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D80A" w14:textId="5C8D8434" w:rsidR="0016749D" w:rsidRDefault="0016749D" w:rsidP="00C65DA5">
      <w:pPr>
        <w:spacing w:before="0" w:after="0" w:line="240" w:lineRule="auto"/>
        <w:jc w:val="center"/>
        <w:rPr>
          <w:rFonts w:ascii="Calibri" w:hAnsi="Calibri" w:cstheme="minorHAnsi"/>
          <w:b/>
          <w:bCs/>
          <w:sz w:val="28"/>
          <w:szCs w:val="28"/>
          <w:lang w:val="el-GR"/>
        </w:rPr>
      </w:pPr>
      <w:r w:rsidRPr="00C65DA5">
        <w:rPr>
          <w:rFonts w:ascii="Calibri" w:hAnsi="Calibri" w:cstheme="minorHAnsi"/>
          <w:b/>
          <w:bCs/>
          <w:sz w:val="28"/>
          <w:szCs w:val="28"/>
          <w:lang w:val="el-GR"/>
        </w:rPr>
        <w:t>Ιστορία, θεωρίες και θεσμοί της ευρωπαϊκής ολοκλήρωσης</w:t>
      </w:r>
    </w:p>
    <w:p w14:paraId="3C15A864" w14:textId="77777777" w:rsidR="00C65DA5" w:rsidRPr="00C65DA5" w:rsidRDefault="00C65DA5" w:rsidP="00C65DA5">
      <w:pPr>
        <w:spacing w:before="0" w:after="0" w:line="240" w:lineRule="auto"/>
        <w:jc w:val="center"/>
        <w:rPr>
          <w:rFonts w:ascii="Calibri" w:hAnsi="Calibri" w:cstheme="minorHAnsi"/>
          <w:b/>
          <w:bCs/>
          <w:sz w:val="28"/>
          <w:szCs w:val="28"/>
          <w:lang w:val="el-GR"/>
        </w:rPr>
      </w:pPr>
    </w:p>
    <w:p w14:paraId="2E6EA152" w14:textId="25E9D494" w:rsidR="0016749D" w:rsidRDefault="0016749D" w:rsidP="00C65DA5">
      <w:pPr>
        <w:spacing w:before="0" w:after="0" w:line="240" w:lineRule="auto"/>
        <w:jc w:val="center"/>
        <w:rPr>
          <w:rFonts w:ascii="Calibri" w:hAnsi="Calibri" w:cstheme="minorHAnsi"/>
          <w:b/>
          <w:bCs/>
          <w:sz w:val="28"/>
          <w:szCs w:val="28"/>
          <w:lang w:val="el-GR"/>
        </w:rPr>
      </w:pPr>
      <w:r w:rsidRPr="00C65DA5">
        <w:rPr>
          <w:rFonts w:ascii="Calibri" w:hAnsi="Calibri" w:cstheme="minorHAnsi"/>
          <w:b/>
          <w:bCs/>
          <w:sz w:val="28"/>
          <w:szCs w:val="28"/>
          <w:lang w:val="el-GR"/>
        </w:rPr>
        <w:t>Σημειώσεις του μαθήματος</w:t>
      </w:r>
    </w:p>
    <w:p w14:paraId="168CF9D9" w14:textId="77777777" w:rsidR="00C65DA5" w:rsidRPr="00C65DA5" w:rsidRDefault="00C65DA5" w:rsidP="00C65DA5">
      <w:pPr>
        <w:spacing w:before="0" w:after="0" w:line="240" w:lineRule="auto"/>
        <w:jc w:val="center"/>
        <w:rPr>
          <w:rFonts w:ascii="Calibri" w:hAnsi="Calibri" w:cstheme="minorHAnsi"/>
          <w:b/>
          <w:bCs/>
          <w:sz w:val="28"/>
          <w:szCs w:val="28"/>
          <w:lang w:val="el-GR"/>
        </w:rPr>
      </w:pPr>
    </w:p>
    <w:p w14:paraId="75A21A3F" w14:textId="20E0ED50" w:rsidR="0016749D" w:rsidRDefault="0016749D" w:rsidP="00C65DA5">
      <w:pPr>
        <w:spacing w:before="0" w:after="0" w:line="240" w:lineRule="auto"/>
        <w:jc w:val="center"/>
        <w:rPr>
          <w:rFonts w:ascii="Calibri" w:hAnsi="Calibri" w:cstheme="minorHAnsi"/>
          <w:b/>
          <w:bCs/>
          <w:sz w:val="28"/>
          <w:szCs w:val="28"/>
          <w:lang w:val="el-GR"/>
        </w:rPr>
      </w:pPr>
      <w:r w:rsidRPr="00C65DA5">
        <w:rPr>
          <w:rFonts w:ascii="Calibri" w:hAnsi="Calibri" w:cstheme="minorHAnsi"/>
          <w:b/>
          <w:bCs/>
          <w:sz w:val="28"/>
          <w:szCs w:val="28"/>
          <w:lang w:val="el-GR"/>
        </w:rPr>
        <w:t>Οι ίδιοι πόροι της Ευρωπαϊκής Ένωσης</w:t>
      </w:r>
      <w:r w:rsidR="00B02AF9">
        <w:rPr>
          <w:rFonts w:ascii="Calibri" w:hAnsi="Calibri" w:cstheme="minorHAnsi"/>
          <w:b/>
          <w:bCs/>
          <w:sz w:val="28"/>
          <w:szCs w:val="28"/>
          <w:lang w:val="el-GR"/>
        </w:rPr>
        <w:t xml:space="preserve"> και ο προϋπολογισμός της Ένωσης</w:t>
      </w:r>
    </w:p>
    <w:p w14:paraId="4499107C" w14:textId="77777777" w:rsidR="00C65DA5" w:rsidRPr="00C65DA5" w:rsidRDefault="00C65DA5" w:rsidP="00C65DA5">
      <w:pPr>
        <w:spacing w:before="0" w:after="0" w:line="240" w:lineRule="auto"/>
        <w:jc w:val="center"/>
        <w:rPr>
          <w:rFonts w:ascii="Calibri" w:hAnsi="Calibri" w:cstheme="minorHAnsi"/>
          <w:b/>
          <w:bCs/>
          <w:sz w:val="28"/>
          <w:szCs w:val="28"/>
          <w:lang w:val="el-GR"/>
        </w:rPr>
      </w:pPr>
    </w:p>
    <w:p w14:paraId="25177EDB" w14:textId="05846DEF" w:rsidR="00B02AF9" w:rsidRPr="00B02AF9" w:rsidRDefault="00B02AF9" w:rsidP="00C65DA5">
      <w:pPr>
        <w:pStyle w:val="NormalWeb"/>
        <w:spacing w:before="0" w:beforeAutospacing="0" w:after="0" w:afterAutospacing="0" w:line="240" w:lineRule="auto"/>
        <w:jc w:val="both"/>
        <w:rPr>
          <w:rFonts w:ascii="Calibri" w:hAnsi="Calibri" w:cstheme="minorHAnsi"/>
          <w:b/>
          <w:bCs/>
          <w:sz w:val="28"/>
          <w:szCs w:val="28"/>
          <w:u w:val="single"/>
          <w:lang w:val="el-GR"/>
        </w:rPr>
      </w:pPr>
      <w:r w:rsidRPr="00B02AF9">
        <w:rPr>
          <w:rFonts w:ascii="Calibri" w:hAnsi="Calibri" w:cstheme="minorHAnsi"/>
          <w:b/>
          <w:bCs/>
          <w:sz w:val="28"/>
          <w:szCs w:val="28"/>
          <w:u w:val="single"/>
          <w:lang w:val="el-GR"/>
        </w:rPr>
        <w:t xml:space="preserve">Α. Ίδιοι πόροι </w:t>
      </w:r>
    </w:p>
    <w:p w14:paraId="3842ED9F" w14:textId="77777777" w:rsidR="00B02AF9" w:rsidRDefault="00B02AF9" w:rsidP="00C65DA5">
      <w:pPr>
        <w:pStyle w:val="NormalWeb"/>
        <w:spacing w:before="0" w:beforeAutospacing="0" w:after="0" w:afterAutospacing="0" w:line="240" w:lineRule="auto"/>
        <w:jc w:val="both"/>
        <w:rPr>
          <w:rFonts w:ascii="Calibri" w:hAnsi="Calibri" w:cstheme="minorHAnsi"/>
          <w:b/>
          <w:bCs/>
          <w:sz w:val="22"/>
          <w:szCs w:val="22"/>
          <w:lang w:val="el-GR"/>
        </w:rPr>
      </w:pPr>
    </w:p>
    <w:p w14:paraId="172FF2A3" w14:textId="77777777" w:rsidR="007760A1" w:rsidRPr="007760A1" w:rsidRDefault="00F8772F" w:rsidP="00C65DA5">
      <w:pPr>
        <w:pStyle w:val="NormalWeb"/>
        <w:spacing w:before="0" w:beforeAutospacing="0" w:after="0" w:afterAutospacing="0" w:line="240" w:lineRule="auto"/>
        <w:jc w:val="both"/>
        <w:rPr>
          <w:rFonts w:ascii="Calibri" w:hAnsi="Calibri" w:cstheme="minorHAnsi"/>
          <w:sz w:val="22"/>
          <w:szCs w:val="22"/>
          <w:lang w:val="el-GR"/>
        </w:rPr>
      </w:pPr>
      <w:r w:rsidRPr="007760A1">
        <w:rPr>
          <w:rFonts w:ascii="Calibri" w:hAnsi="Calibri" w:cstheme="minorHAnsi"/>
          <w:b/>
          <w:bCs/>
          <w:sz w:val="22"/>
          <w:szCs w:val="22"/>
          <w:lang w:val="el-GR"/>
        </w:rPr>
        <w:t>Ο όρος «ίδιοι πόροι» στο πλαίσιο της ευρωπαϊκής ενοποίησης αναφέρεται στους πόρους, δηλαδή τα έσοδα, από τα οποία χρηματοδοτείται ο προϋπολογισμός της Ευρωπαϊκής Ένωσης.</w:t>
      </w:r>
      <w:r w:rsidRPr="007760A1">
        <w:rPr>
          <w:rFonts w:ascii="Calibri" w:hAnsi="Calibri" w:cstheme="minorHAnsi"/>
          <w:sz w:val="22"/>
          <w:szCs w:val="22"/>
          <w:lang w:val="el-GR"/>
        </w:rPr>
        <w:t xml:space="preserve"> </w:t>
      </w:r>
    </w:p>
    <w:p w14:paraId="2303765B" w14:textId="77777777" w:rsidR="007760A1" w:rsidRPr="007760A1" w:rsidRDefault="007760A1" w:rsidP="00C65DA5">
      <w:pPr>
        <w:pStyle w:val="NormalWeb"/>
        <w:spacing w:before="0" w:beforeAutospacing="0" w:after="0" w:afterAutospacing="0" w:line="240" w:lineRule="auto"/>
        <w:jc w:val="both"/>
        <w:rPr>
          <w:rFonts w:ascii="Calibri" w:hAnsi="Calibri" w:cstheme="minorHAnsi"/>
          <w:sz w:val="24"/>
          <w:szCs w:val="24"/>
          <w:lang w:val="el-GR"/>
        </w:rPr>
      </w:pPr>
    </w:p>
    <w:p w14:paraId="46F90688" w14:textId="257C0CCA" w:rsidR="0016749D" w:rsidRPr="007760A1" w:rsidRDefault="00F8772F" w:rsidP="007760A1">
      <w:pPr>
        <w:pStyle w:val="NormalWeb"/>
        <w:spacing w:before="0" w:beforeAutospacing="0" w:after="0" w:afterAutospacing="0" w:line="240" w:lineRule="auto"/>
        <w:ind w:left="360"/>
        <w:jc w:val="both"/>
        <w:rPr>
          <w:rFonts w:ascii="Calibri" w:hAnsi="Calibri" w:cstheme="minorHAnsi"/>
          <w:lang w:val="el-GR"/>
        </w:rPr>
      </w:pPr>
      <w:r w:rsidRPr="007760A1">
        <w:rPr>
          <w:rFonts w:ascii="Calibri" w:hAnsi="Calibri" w:cstheme="minorHAnsi"/>
          <w:lang w:val="el-GR"/>
        </w:rPr>
        <w:t xml:space="preserve">Οι ίδιοι πόροι είναι ο βασικός τρόπος χρηματοδότησης του προϋπολογισμού της ΕΕ κάθε χρόνο: για παράδειγμα, το </w:t>
      </w:r>
      <w:r w:rsidRPr="007760A1">
        <w:rPr>
          <w:rFonts w:ascii="Calibri" w:hAnsi="Calibri" w:cstheme="minorHAnsi"/>
          <w:shd w:val="clear" w:color="auto" w:fill="FFFFFF"/>
          <w:lang w:val="el-GR"/>
        </w:rPr>
        <w:t xml:space="preserve">2018, το 97% των συνολικών εσόδων της Ένωσης (ύψους 144.8 δις ευρώ) προέρχονταν από τους ίδιους πόρους της, ενώ το υπόλοιπο μέρος </w:t>
      </w:r>
      <w:r w:rsidR="00D87F0A" w:rsidRPr="007760A1">
        <w:rPr>
          <w:rFonts w:ascii="Calibri" w:hAnsi="Calibri" w:cstheme="minorHAnsi"/>
          <w:shd w:val="clear" w:color="auto" w:fill="FFFFFF"/>
          <w:lang w:val="el-GR"/>
        </w:rPr>
        <w:t>προέρχονταν από άλλους πόρους της Ένωσης:</w:t>
      </w:r>
      <w:r w:rsidRPr="007760A1">
        <w:rPr>
          <w:rFonts w:ascii="Calibri" w:hAnsi="Calibri" w:cstheme="minorHAnsi"/>
          <w:shd w:val="clear" w:color="auto" w:fill="FFFFFF"/>
          <w:lang w:val="el-GR"/>
        </w:rPr>
        <w:t xml:space="preserve"> τα αχρησιμοποίητα υπόλοιπα του προϋπολογισμού του προηγούμενου έτους</w:t>
      </w:r>
      <w:r w:rsidR="00D87F0A" w:rsidRPr="007760A1">
        <w:rPr>
          <w:rFonts w:ascii="Calibri" w:hAnsi="Calibri" w:cstheme="minorHAnsi"/>
          <w:shd w:val="clear" w:color="auto" w:fill="FFFFFF"/>
          <w:lang w:val="el-GR"/>
        </w:rPr>
        <w:t xml:space="preserve">, τη </w:t>
      </w:r>
      <w:r w:rsidRPr="007760A1">
        <w:rPr>
          <w:rFonts w:ascii="Calibri" w:hAnsi="Calibri" w:cstheme="minorHAnsi"/>
          <w:shd w:val="clear" w:color="auto" w:fill="FFFFFF"/>
          <w:lang w:val="el-GR"/>
        </w:rPr>
        <w:t xml:space="preserve">φορολογία </w:t>
      </w:r>
      <w:r w:rsidR="00D87F0A" w:rsidRPr="007760A1">
        <w:rPr>
          <w:rFonts w:ascii="Calibri" w:hAnsi="Calibri" w:cstheme="minorHAnsi"/>
          <w:shd w:val="clear" w:color="auto" w:fill="FFFFFF"/>
          <w:lang w:val="el-GR"/>
        </w:rPr>
        <w:t>του προσωπικού της</w:t>
      </w:r>
      <w:r w:rsidRPr="007760A1">
        <w:rPr>
          <w:rFonts w:ascii="Calibri" w:hAnsi="Calibri" w:cstheme="minorHAnsi"/>
          <w:shd w:val="clear" w:color="auto" w:fill="FFFFFF"/>
          <w:lang w:val="el-GR"/>
        </w:rPr>
        <w:t xml:space="preserve"> Ε.Ε</w:t>
      </w:r>
      <w:r w:rsidRPr="007760A1">
        <w:rPr>
          <w:rStyle w:val="FootnoteReference"/>
          <w:rFonts w:ascii="Calibri" w:hAnsi="Calibri" w:cstheme="minorHAnsi"/>
          <w:shd w:val="clear" w:color="auto" w:fill="FFFFFF"/>
          <w:lang w:val="el-GR"/>
        </w:rPr>
        <w:footnoteReference w:id="1"/>
      </w:r>
      <w:r w:rsidR="00D87F0A" w:rsidRPr="007760A1">
        <w:rPr>
          <w:rFonts w:ascii="Calibri" w:hAnsi="Calibri" w:cstheme="minorHAnsi"/>
          <w:lang w:val="el-GR"/>
        </w:rPr>
        <w:t xml:space="preserve"> συνεισφορές κρατών που δεν είναι κράτη μέλη της ΕΕ σε ενωσιακά προγράμματα ή δράσεις (πχ. η συμμετοχή της Νορβηγίας ή της Τουρκίας στο πρόγραμμα </w:t>
      </w:r>
      <w:r w:rsidR="00D87F0A" w:rsidRPr="007760A1">
        <w:rPr>
          <w:rFonts w:ascii="Calibri" w:hAnsi="Calibri" w:cstheme="minorHAnsi"/>
        </w:rPr>
        <w:t>Erasmus</w:t>
      </w:r>
      <w:r w:rsidR="00D87F0A" w:rsidRPr="007760A1">
        <w:rPr>
          <w:rFonts w:ascii="Calibri" w:hAnsi="Calibri" w:cstheme="minorHAnsi"/>
          <w:lang w:val="el-GR"/>
        </w:rPr>
        <w:t xml:space="preserve">+) πρόστιμα που επιβάλλει η Επιτροπή σε επιχειρήσεις για παραβίαση των κανόνων του ανταγωνισμού κλπ. </w:t>
      </w:r>
    </w:p>
    <w:p w14:paraId="6F1EC2C9" w14:textId="77777777" w:rsidR="00C65DA5" w:rsidRPr="007760A1" w:rsidRDefault="00C65DA5" w:rsidP="00C65DA5">
      <w:pPr>
        <w:pStyle w:val="NormalWeb"/>
        <w:spacing w:before="0" w:beforeAutospacing="0" w:after="0" w:afterAutospacing="0" w:line="240" w:lineRule="auto"/>
        <w:jc w:val="both"/>
        <w:rPr>
          <w:rFonts w:ascii="Calibri" w:hAnsi="Calibri" w:cstheme="minorHAnsi"/>
          <w:sz w:val="24"/>
          <w:szCs w:val="24"/>
          <w:lang w:val="el-GR"/>
        </w:rPr>
      </w:pPr>
    </w:p>
    <w:p w14:paraId="4BDC3C64" w14:textId="0A2396AE" w:rsidR="00F8772F" w:rsidRDefault="00F8772F" w:rsidP="00A664AB">
      <w:pPr>
        <w:pStyle w:val="ListParagraph"/>
        <w:spacing w:before="0" w:after="0" w:line="240" w:lineRule="auto"/>
        <w:rPr>
          <w:rFonts w:ascii="Calibri" w:hAnsi="Calibri" w:cstheme="minorHAnsi"/>
          <w:b/>
          <w:bCs/>
          <w:sz w:val="24"/>
          <w:szCs w:val="24"/>
          <w:u w:val="single"/>
          <w:lang w:val="el-GR"/>
        </w:rPr>
      </w:pPr>
      <w:r w:rsidRPr="00C65DA5">
        <w:rPr>
          <w:rFonts w:ascii="Calibri" w:hAnsi="Calibri" w:cstheme="minorHAnsi"/>
          <w:b/>
          <w:bCs/>
          <w:sz w:val="24"/>
          <w:szCs w:val="24"/>
          <w:u w:val="single"/>
          <w:lang w:val="el-GR"/>
        </w:rPr>
        <w:t>Το ιστορικό πλαίσιο</w:t>
      </w:r>
      <w:r w:rsidR="00DF296F" w:rsidRPr="00C65DA5">
        <w:rPr>
          <w:rFonts w:ascii="Calibri" w:hAnsi="Calibri" w:cstheme="minorHAnsi"/>
          <w:b/>
          <w:bCs/>
          <w:sz w:val="24"/>
          <w:szCs w:val="24"/>
          <w:u w:val="single"/>
          <w:lang w:val="el-GR"/>
        </w:rPr>
        <w:t xml:space="preserve"> – η περίοδος των εθνικών συνεισφορών</w:t>
      </w:r>
    </w:p>
    <w:p w14:paraId="125835DB" w14:textId="77777777" w:rsidR="00C65DA5" w:rsidRPr="00C65DA5" w:rsidRDefault="00C65DA5" w:rsidP="00C65DA5">
      <w:pPr>
        <w:spacing w:before="0" w:after="0" w:line="240" w:lineRule="auto"/>
        <w:ind w:left="360"/>
        <w:rPr>
          <w:rFonts w:ascii="Calibri" w:hAnsi="Calibri" w:cstheme="minorHAnsi"/>
          <w:b/>
          <w:bCs/>
          <w:sz w:val="24"/>
          <w:szCs w:val="24"/>
          <w:u w:val="single"/>
          <w:lang w:val="el-GR"/>
        </w:rPr>
      </w:pPr>
    </w:p>
    <w:p w14:paraId="722F7EBB" w14:textId="77777777" w:rsidR="007760A1" w:rsidRPr="007760A1" w:rsidRDefault="00F8772F" w:rsidP="00C65DA5">
      <w:pPr>
        <w:spacing w:before="0" w:after="0" w:line="240" w:lineRule="auto"/>
        <w:jc w:val="both"/>
        <w:rPr>
          <w:rFonts w:ascii="Calibri" w:hAnsi="Calibri" w:cstheme="minorHAnsi"/>
          <w:sz w:val="22"/>
          <w:szCs w:val="22"/>
          <w:lang w:val="el-GR"/>
        </w:rPr>
      </w:pPr>
      <w:r w:rsidRPr="007760A1">
        <w:rPr>
          <w:rFonts w:ascii="Calibri" w:hAnsi="Calibri" w:cstheme="minorHAnsi"/>
          <w:sz w:val="22"/>
          <w:szCs w:val="22"/>
          <w:lang w:val="el-GR"/>
        </w:rPr>
        <w:t xml:space="preserve">Η πλειονότητα των διεθνών οργανισμών χρηματοδοτείται απευθείας από τα κράτη μέλη που μετέχουν σε αυτούς μέσω εθνικών συνεισφορών. </w:t>
      </w:r>
      <w:r w:rsidR="009F0BA0" w:rsidRPr="007760A1">
        <w:rPr>
          <w:rFonts w:ascii="Calibri" w:hAnsi="Calibri" w:cstheme="minorHAnsi"/>
          <w:sz w:val="22"/>
          <w:szCs w:val="22"/>
          <w:lang w:val="el-GR"/>
        </w:rPr>
        <w:t xml:space="preserve">Τούτο δεν </w:t>
      </w:r>
      <w:r w:rsidR="002A064D" w:rsidRPr="007760A1">
        <w:rPr>
          <w:rFonts w:ascii="Calibri" w:hAnsi="Calibri" w:cstheme="minorHAnsi"/>
          <w:sz w:val="22"/>
          <w:szCs w:val="22"/>
          <w:lang w:val="el-GR"/>
        </w:rPr>
        <w:t>συνέβη</w:t>
      </w:r>
      <w:r w:rsidR="009F0BA0" w:rsidRPr="007760A1">
        <w:rPr>
          <w:rFonts w:ascii="Calibri" w:hAnsi="Calibri" w:cstheme="minorHAnsi"/>
          <w:sz w:val="22"/>
          <w:szCs w:val="22"/>
          <w:lang w:val="el-GR"/>
        </w:rPr>
        <w:t xml:space="preserve"> με την πρώτη ευρωπαϊκή κοινότητα, την Ευρωπαϊκή Κοινότητα Άνθρακα και Χάλυβα (ΕΚΑΧ). Η ΕΚΑΧ, γεγονός πρωτοφανές </w:t>
      </w:r>
      <w:r w:rsidR="002A064D" w:rsidRPr="007760A1">
        <w:rPr>
          <w:rFonts w:ascii="Calibri" w:hAnsi="Calibri" w:cstheme="minorHAnsi"/>
          <w:sz w:val="22"/>
          <w:szCs w:val="22"/>
          <w:lang w:val="el-GR"/>
        </w:rPr>
        <w:t xml:space="preserve">τότε </w:t>
      </w:r>
      <w:r w:rsidR="009F0BA0" w:rsidRPr="007760A1">
        <w:rPr>
          <w:rFonts w:ascii="Calibri" w:hAnsi="Calibri" w:cstheme="minorHAnsi"/>
          <w:sz w:val="22"/>
          <w:szCs w:val="22"/>
          <w:lang w:val="el-GR"/>
        </w:rPr>
        <w:t>για ένα</w:t>
      </w:r>
      <w:r w:rsidR="002A064D" w:rsidRPr="007760A1">
        <w:rPr>
          <w:rFonts w:ascii="Calibri" w:hAnsi="Calibri" w:cstheme="minorHAnsi"/>
          <w:sz w:val="22"/>
          <w:szCs w:val="22"/>
          <w:lang w:val="el-GR"/>
        </w:rPr>
        <w:t>ν</w:t>
      </w:r>
      <w:r w:rsidR="009F0BA0" w:rsidRPr="007760A1">
        <w:rPr>
          <w:rFonts w:ascii="Calibri" w:hAnsi="Calibri" w:cstheme="minorHAnsi"/>
          <w:sz w:val="22"/>
          <w:szCs w:val="22"/>
          <w:lang w:val="el-GR"/>
        </w:rPr>
        <w:t xml:space="preserve"> </w:t>
      </w:r>
      <w:r w:rsidR="002A064D" w:rsidRPr="007760A1">
        <w:rPr>
          <w:rFonts w:ascii="Calibri" w:hAnsi="Calibri" w:cstheme="minorHAnsi"/>
          <w:sz w:val="22"/>
          <w:szCs w:val="22"/>
          <w:lang w:val="el-GR"/>
        </w:rPr>
        <w:t>διακρατικό</w:t>
      </w:r>
      <w:r w:rsidR="009F0BA0" w:rsidRPr="007760A1">
        <w:rPr>
          <w:rFonts w:ascii="Calibri" w:hAnsi="Calibri" w:cstheme="minorHAnsi"/>
          <w:sz w:val="22"/>
          <w:szCs w:val="22"/>
          <w:lang w:val="el-GR"/>
        </w:rPr>
        <w:t xml:space="preserve"> οργανισμό, </w:t>
      </w:r>
      <w:r w:rsidR="002A064D" w:rsidRPr="007760A1">
        <w:rPr>
          <w:rFonts w:ascii="Calibri" w:hAnsi="Calibri" w:cstheme="minorHAnsi"/>
          <w:sz w:val="22"/>
          <w:szCs w:val="22"/>
          <w:lang w:val="el-GR"/>
        </w:rPr>
        <w:t>παρουσίαζε</w:t>
      </w:r>
      <w:r w:rsidR="009F0BA0" w:rsidRPr="007760A1">
        <w:rPr>
          <w:rFonts w:ascii="Calibri" w:hAnsi="Calibri" w:cstheme="minorHAnsi"/>
          <w:sz w:val="22"/>
          <w:szCs w:val="22"/>
          <w:lang w:val="el-GR"/>
        </w:rPr>
        <w:t xml:space="preserve"> δύο ιδιαίτερα χαρακτηριστικά: αφενός η δημοσιονομική αρμοδιότητα ανήκε σε ένα υπερεθνικό όργανο (την Ανώτατη Αρχή) και αφετέρου διέθετε μια σχετική ανεξαρτησία πόρων. </w:t>
      </w:r>
      <w:r w:rsidR="009F0BA0" w:rsidRPr="007760A1">
        <w:rPr>
          <w:rFonts w:ascii="Calibri" w:hAnsi="Calibri" w:cstheme="minorHAnsi"/>
          <w:b/>
          <w:bCs/>
          <w:sz w:val="22"/>
          <w:szCs w:val="22"/>
          <w:lang w:val="el-GR"/>
        </w:rPr>
        <w:t>Η χρηματοδότησή της βασιζόταν σε μια υποχρεωτική εισφορά επί</w:t>
      </w:r>
      <w:r w:rsidR="00FE4F5E" w:rsidRPr="007760A1">
        <w:rPr>
          <w:rFonts w:ascii="Calibri" w:hAnsi="Calibri" w:cstheme="minorHAnsi"/>
          <w:b/>
          <w:bCs/>
          <w:sz w:val="22"/>
          <w:szCs w:val="22"/>
          <w:lang w:val="el-GR"/>
        </w:rPr>
        <w:t xml:space="preserve"> της παραγωγής του</w:t>
      </w:r>
      <w:r w:rsidR="009F0BA0" w:rsidRPr="007760A1">
        <w:rPr>
          <w:rFonts w:ascii="Calibri" w:hAnsi="Calibri" w:cstheme="minorHAnsi"/>
          <w:b/>
          <w:bCs/>
          <w:sz w:val="22"/>
          <w:szCs w:val="22"/>
          <w:lang w:val="el-GR"/>
        </w:rPr>
        <w:t xml:space="preserve"> άνθρακα και το</w:t>
      </w:r>
      <w:r w:rsidR="00FE4F5E" w:rsidRPr="007760A1">
        <w:rPr>
          <w:rFonts w:ascii="Calibri" w:hAnsi="Calibri" w:cstheme="minorHAnsi"/>
          <w:b/>
          <w:bCs/>
          <w:sz w:val="22"/>
          <w:szCs w:val="22"/>
          <w:lang w:val="el-GR"/>
        </w:rPr>
        <w:t>υ</w:t>
      </w:r>
      <w:r w:rsidR="009F0BA0" w:rsidRPr="007760A1">
        <w:rPr>
          <w:rFonts w:ascii="Calibri" w:hAnsi="Calibri" w:cstheme="minorHAnsi"/>
          <w:b/>
          <w:bCs/>
          <w:sz w:val="22"/>
          <w:szCs w:val="22"/>
          <w:lang w:val="el-GR"/>
        </w:rPr>
        <w:t xml:space="preserve"> χάλυβα.</w:t>
      </w:r>
      <w:r w:rsidR="009F0BA0" w:rsidRPr="007760A1">
        <w:rPr>
          <w:rFonts w:ascii="Calibri" w:hAnsi="Calibri" w:cstheme="minorHAnsi"/>
          <w:sz w:val="22"/>
          <w:szCs w:val="22"/>
          <w:lang w:val="el-GR"/>
        </w:rPr>
        <w:t xml:space="preserve"> </w:t>
      </w:r>
    </w:p>
    <w:p w14:paraId="49892853" w14:textId="77777777" w:rsidR="007760A1" w:rsidRDefault="007760A1" w:rsidP="00C65DA5">
      <w:pPr>
        <w:spacing w:before="0" w:after="0" w:line="240" w:lineRule="auto"/>
        <w:jc w:val="both"/>
        <w:rPr>
          <w:rFonts w:ascii="Calibri" w:hAnsi="Calibri" w:cstheme="minorHAnsi"/>
          <w:sz w:val="22"/>
          <w:szCs w:val="22"/>
          <w:lang w:val="el-GR"/>
        </w:rPr>
      </w:pPr>
    </w:p>
    <w:p w14:paraId="43E0273D" w14:textId="231DCE89" w:rsidR="00FE4F5E" w:rsidRPr="007760A1" w:rsidRDefault="00FE4F5E" w:rsidP="007760A1">
      <w:pPr>
        <w:spacing w:before="0" w:after="0" w:line="240" w:lineRule="auto"/>
        <w:ind w:left="720"/>
        <w:jc w:val="both"/>
        <w:rPr>
          <w:rFonts w:ascii="Calibri" w:hAnsi="Calibri" w:cstheme="minorHAnsi"/>
          <w:lang w:val="el-GR"/>
        </w:rPr>
      </w:pPr>
      <w:r w:rsidRPr="007760A1">
        <w:rPr>
          <w:rFonts w:ascii="Calibri" w:hAnsi="Calibri" w:cstheme="minorHAnsi"/>
        </w:rPr>
        <w:t>H</w:t>
      </w:r>
      <w:r w:rsidR="009F0BA0" w:rsidRPr="007760A1">
        <w:rPr>
          <w:rFonts w:ascii="Calibri" w:hAnsi="Calibri" w:cstheme="minorHAnsi"/>
          <w:lang w:val="el-GR"/>
        </w:rPr>
        <w:t xml:space="preserve"> εισφορ</w:t>
      </w:r>
      <w:r w:rsidRPr="007760A1">
        <w:rPr>
          <w:rFonts w:ascii="Calibri" w:hAnsi="Calibri" w:cstheme="minorHAnsi"/>
          <w:lang w:val="el-GR"/>
        </w:rPr>
        <w:t xml:space="preserve">ά </w:t>
      </w:r>
      <w:r w:rsidR="009F0BA0" w:rsidRPr="007760A1">
        <w:rPr>
          <w:rFonts w:ascii="Calibri" w:hAnsi="Calibri" w:cstheme="minorHAnsi"/>
          <w:lang w:val="el-GR"/>
        </w:rPr>
        <w:t>αυτ</w:t>
      </w:r>
      <w:r w:rsidRPr="007760A1">
        <w:rPr>
          <w:rFonts w:ascii="Calibri" w:hAnsi="Calibri" w:cstheme="minorHAnsi"/>
          <w:lang w:val="el-GR"/>
        </w:rPr>
        <w:t xml:space="preserve">ή ήταν </w:t>
      </w:r>
      <w:r w:rsidR="009F0BA0" w:rsidRPr="007760A1">
        <w:rPr>
          <w:rFonts w:ascii="Calibri" w:hAnsi="Calibri" w:cstheme="minorHAnsi"/>
          <w:lang w:val="el-GR"/>
        </w:rPr>
        <w:t>άμεσ</w:t>
      </w:r>
      <w:r w:rsidRPr="007760A1">
        <w:rPr>
          <w:rFonts w:ascii="Calibri" w:hAnsi="Calibri" w:cstheme="minorHAnsi"/>
          <w:lang w:val="el-GR"/>
        </w:rPr>
        <w:t xml:space="preserve">η, εισπράττονταν απευθείας από την ΕΚΑΧ </w:t>
      </w:r>
      <w:r w:rsidR="009F0BA0" w:rsidRPr="007760A1">
        <w:rPr>
          <w:rFonts w:ascii="Calibri" w:hAnsi="Calibri" w:cstheme="minorHAnsi"/>
          <w:lang w:val="el-GR"/>
        </w:rPr>
        <w:t>και δεν περνούσ</w:t>
      </w:r>
      <w:r w:rsidRPr="007760A1">
        <w:rPr>
          <w:rFonts w:ascii="Calibri" w:hAnsi="Calibri" w:cstheme="minorHAnsi"/>
          <w:lang w:val="el-GR"/>
        </w:rPr>
        <w:t xml:space="preserve">ε </w:t>
      </w:r>
      <w:r w:rsidR="009F0BA0" w:rsidRPr="007760A1">
        <w:rPr>
          <w:rFonts w:ascii="Calibri" w:hAnsi="Calibri" w:cstheme="minorHAnsi"/>
          <w:lang w:val="el-GR"/>
        </w:rPr>
        <w:t xml:space="preserve">από τον προϋπολογισμό των κρατών μελών, γεγονός που εξασφάλιζε </w:t>
      </w:r>
      <w:r w:rsidR="002A064D" w:rsidRPr="007760A1">
        <w:rPr>
          <w:rFonts w:ascii="Calibri" w:hAnsi="Calibri" w:cstheme="minorHAnsi"/>
          <w:lang w:val="el-GR"/>
        </w:rPr>
        <w:t xml:space="preserve">δημοσιονομική </w:t>
      </w:r>
      <w:r w:rsidR="009F0BA0" w:rsidRPr="007760A1">
        <w:rPr>
          <w:rFonts w:ascii="Calibri" w:hAnsi="Calibri" w:cstheme="minorHAnsi"/>
          <w:lang w:val="el-GR"/>
        </w:rPr>
        <w:t xml:space="preserve">αυτονομία στην ΕΚΑΧ. </w:t>
      </w:r>
      <w:r w:rsidRPr="007760A1">
        <w:rPr>
          <w:rFonts w:ascii="Calibri" w:hAnsi="Calibri" w:cstheme="minorHAnsi"/>
          <w:lang w:val="el-GR"/>
        </w:rPr>
        <w:t xml:space="preserve"> Παράλληλα η Ανώτατη Αρχή μπορούσε να συνάπτει και δάνεια για </w:t>
      </w:r>
      <w:r w:rsidR="002A064D" w:rsidRPr="007760A1">
        <w:rPr>
          <w:rFonts w:ascii="Calibri" w:hAnsi="Calibri" w:cstheme="minorHAnsi"/>
          <w:lang w:val="el-GR"/>
        </w:rPr>
        <w:t>να</w:t>
      </w:r>
      <w:r w:rsidRPr="007760A1">
        <w:rPr>
          <w:rFonts w:ascii="Calibri" w:hAnsi="Calibri" w:cstheme="minorHAnsi"/>
          <w:lang w:val="el-GR"/>
        </w:rPr>
        <w:t xml:space="preserve"> δανειοδ</w:t>
      </w:r>
      <w:r w:rsidR="002A064D" w:rsidRPr="007760A1">
        <w:rPr>
          <w:rFonts w:ascii="Calibri" w:hAnsi="Calibri" w:cstheme="minorHAnsi"/>
          <w:lang w:val="el-GR"/>
        </w:rPr>
        <w:t>οτεί</w:t>
      </w:r>
      <w:r w:rsidRPr="007760A1">
        <w:rPr>
          <w:rFonts w:ascii="Calibri" w:hAnsi="Calibri" w:cstheme="minorHAnsi"/>
          <w:lang w:val="el-GR"/>
        </w:rPr>
        <w:t xml:space="preserve">, με τη σειρά της, </w:t>
      </w:r>
      <w:r w:rsidR="002A064D" w:rsidRPr="007760A1">
        <w:rPr>
          <w:rFonts w:ascii="Calibri" w:hAnsi="Calibri" w:cstheme="minorHAnsi"/>
          <w:lang w:val="el-GR"/>
        </w:rPr>
        <w:t>επιχειρήσεις των δύο κλάδων που χρειάζονταν ενίσχυση</w:t>
      </w:r>
      <w:r w:rsidR="008A38BA" w:rsidRPr="007760A1">
        <w:rPr>
          <w:rFonts w:ascii="Calibri" w:hAnsi="Calibri" w:cstheme="minorHAnsi"/>
          <w:lang w:val="el-GR"/>
        </w:rPr>
        <w:t xml:space="preserve">. </w:t>
      </w:r>
    </w:p>
    <w:p w14:paraId="06E5619D" w14:textId="28DE84C6" w:rsidR="008A38BA" w:rsidRPr="00C65DA5" w:rsidRDefault="008A38BA" w:rsidP="00C65DA5">
      <w:pPr>
        <w:spacing w:before="0" w:after="0" w:line="240" w:lineRule="auto"/>
        <w:jc w:val="both"/>
        <w:rPr>
          <w:rFonts w:ascii="Calibri" w:hAnsi="Calibri" w:cstheme="minorHAnsi"/>
          <w:sz w:val="22"/>
          <w:szCs w:val="22"/>
          <w:lang w:val="el-GR"/>
        </w:rPr>
      </w:pPr>
    </w:p>
    <w:p w14:paraId="34C6C866" w14:textId="2639E76E" w:rsidR="000A6F86" w:rsidRPr="00C65DA5" w:rsidRDefault="008A38BA" w:rsidP="00C65DA5">
      <w:pPr>
        <w:spacing w:before="0" w:after="0" w:line="240" w:lineRule="auto"/>
        <w:jc w:val="both"/>
        <w:rPr>
          <w:rFonts w:ascii="Calibri" w:hAnsi="Calibri" w:cstheme="minorHAnsi"/>
          <w:sz w:val="22"/>
          <w:szCs w:val="22"/>
          <w:lang w:val="el-GR"/>
        </w:rPr>
      </w:pPr>
      <w:r w:rsidRPr="00C65DA5">
        <w:rPr>
          <w:rFonts w:ascii="Calibri" w:hAnsi="Calibri" w:cstheme="minorHAnsi"/>
          <w:sz w:val="22"/>
          <w:szCs w:val="22"/>
          <w:lang w:val="el-GR"/>
        </w:rPr>
        <w:t xml:space="preserve">Η δημοσιονομική αυτή αυτονομία δεν διατηρήθηκε </w:t>
      </w:r>
      <w:r w:rsidR="002A064D" w:rsidRPr="00C65DA5">
        <w:rPr>
          <w:rFonts w:ascii="Calibri" w:hAnsi="Calibri" w:cstheme="minorHAnsi"/>
          <w:sz w:val="22"/>
          <w:szCs w:val="22"/>
          <w:lang w:val="el-GR"/>
        </w:rPr>
        <w:t>σ</w:t>
      </w:r>
      <w:r w:rsidRPr="00C65DA5">
        <w:rPr>
          <w:rFonts w:ascii="Calibri" w:hAnsi="Calibri" w:cstheme="minorHAnsi"/>
          <w:sz w:val="22"/>
          <w:szCs w:val="22"/>
          <w:lang w:val="el-GR"/>
        </w:rPr>
        <w:t xml:space="preserve">τις δύο νέες συνθήκες της </w:t>
      </w:r>
      <w:r w:rsidRPr="00C65DA5">
        <w:rPr>
          <w:rFonts w:ascii="Calibri" w:hAnsi="Calibri" w:cstheme="minorHAnsi"/>
          <w:sz w:val="22"/>
          <w:szCs w:val="22"/>
          <w:lang w:val="el"/>
        </w:rPr>
        <w:t>Ευρωπαϊκής Οικονομικής Κοινότητας (ΕΟΚ</w:t>
      </w:r>
      <w:r w:rsidRPr="00C65DA5">
        <w:rPr>
          <w:rFonts w:ascii="Calibri" w:hAnsi="Calibri" w:cstheme="minorHAnsi"/>
          <w:sz w:val="22"/>
          <w:szCs w:val="22"/>
          <w:lang w:val="el-GR"/>
        </w:rPr>
        <w:t xml:space="preserve">) και της </w:t>
      </w:r>
      <w:r w:rsidRPr="00C65DA5">
        <w:rPr>
          <w:rFonts w:ascii="Calibri" w:hAnsi="Calibri" w:cstheme="minorHAnsi"/>
          <w:sz w:val="22"/>
          <w:szCs w:val="22"/>
          <w:lang w:val="el"/>
        </w:rPr>
        <w:t>Ευρωπαϊκής Κοινότητας Ατομικής Ενέργειας (ΕΚΑΕ ή Ευρατόμ).</w:t>
      </w:r>
      <w:r w:rsidR="0081414B" w:rsidRPr="00C65DA5">
        <w:rPr>
          <w:rFonts w:ascii="Calibri" w:hAnsi="Calibri" w:cstheme="minorHAnsi"/>
          <w:sz w:val="22"/>
          <w:szCs w:val="22"/>
          <w:lang w:val="el-GR"/>
        </w:rPr>
        <w:t xml:space="preserve"> Η συνθήκη ΕΟΚ προέβλεπε στο άρθρο 200 ότι τα έσοδα της ΕΟΚ προέρχονται από «</w:t>
      </w:r>
      <w:r w:rsidR="0081414B" w:rsidRPr="00C65DA5">
        <w:rPr>
          <w:rFonts w:ascii="Calibri" w:hAnsi="Calibri" w:cstheme="minorHAnsi"/>
          <w:i/>
          <w:iCs/>
          <w:sz w:val="22"/>
          <w:szCs w:val="22"/>
          <w:lang w:val="el-GR"/>
        </w:rPr>
        <w:t>συνεισφορές των κρατών μελών</w:t>
      </w:r>
      <w:r w:rsidR="0081414B" w:rsidRPr="00C65DA5">
        <w:rPr>
          <w:rFonts w:ascii="Calibri" w:hAnsi="Calibri" w:cstheme="minorHAnsi"/>
          <w:b/>
          <w:bCs/>
          <w:sz w:val="22"/>
          <w:szCs w:val="22"/>
          <w:lang w:val="el-GR"/>
        </w:rPr>
        <w:t xml:space="preserve">» </w:t>
      </w:r>
      <w:r w:rsidR="0081414B" w:rsidRPr="00C65DA5">
        <w:rPr>
          <w:rFonts w:ascii="Calibri" w:hAnsi="Calibri" w:cstheme="minorHAnsi"/>
          <w:sz w:val="22"/>
          <w:szCs w:val="22"/>
          <w:lang w:val="el-GR"/>
        </w:rPr>
        <w:t>με βάση μια κλείδα κατανομής (28% για τις 3 μεγάλες χώρες, 7,9% για το Βέλγιο και την Ολλανδία και 0,2% για το Λουξεμβούργο)</w:t>
      </w:r>
      <w:r w:rsidR="0081414B" w:rsidRPr="00C65DA5">
        <w:rPr>
          <w:rStyle w:val="FootnoteReference"/>
          <w:rFonts w:ascii="Calibri" w:hAnsi="Calibri" w:cstheme="minorHAnsi"/>
          <w:sz w:val="22"/>
          <w:szCs w:val="22"/>
          <w:lang w:val="el-GR"/>
        </w:rPr>
        <w:footnoteReference w:id="2"/>
      </w:r>
      <w:r w:rsidR="0081414B" w:rsidRPr="00C65DA5">
        <w:rPr>
          <w:rFonts w:ascii="Calibri" w:hAnsi="Calibri" w:cstheme="minorHAnsi"/>
          <w:sz w:val="22"/>
          <w:szCs w:val="22"/>
          <w:lang w:val="el-GR"/>
        </w:rPr>
        <w:t xml:space="preserve"> που μπορούσε να αλλάξει με ομόφωνη απόφαση των κρατών μελών</w:t>
      </w:r>
      <w:r w:rsidR="00DE0939" w:rsidRPr="00C65DA5">
        <w:rPr>
          <w:rStyle w:val="FootnoteReference"/>
          <w:rFonts w:ascii="Calibri" w:hAnsi="Calibri" w:cstheme="minorHAnsi"/>
          <w:sz w:val="22"/>
          <w:szCs w:val="22"/>
          <w:lang w:val="el-GR"/>
        </w:rPr>
        <w:footnoteReference w:id="3"/>
      </w:r>
      <w:r w:rsidR="0081414B" w:rsidRPr="00C65DA5">
        <w:rPr>
          <w:rFonts w:ascii="Calibri" w:hAnsi="Calibri" w:cstheme="minorHAnsi"/>
          <w:sz w:val="22"/>
          <w:szCs w:val="22"/>
          <w:lang w:val="el-GR"/>
        </w:rPr>
        <w:t xml:space="preserve">. </w:t>
      </w:r>
      <w:r w:rsidR="000A6F86" w:rsidRPr="00C65DA5">
        <w:rPr>
          <w:rFonts w:ascii="Calibri" w:hAnsi="Calibri" w:cstheme="minorHAnsi"/>
          <w:sz w:val="22"/>
          <w:szCs w:val="22"/>
          <w:lang w:val="el-GR"/>
        </w:rPr>
        <w:t xml:space="preserve">Οι συντάκτες των Συνθηκών ωστόσο, προέβλεπαν ότι </w:t>
      </w:r>
      <w:r w:rsidR="000A6F86" w:rsidRPr="00C65DA5">
        <w:rPr>
          <w:rFonts w:ascii="Calibri" w:hAnsi="Calibri" w:cstheme="minorHAnsi"/>
          <w:sz w:val="22"/>
          <w:szCs w:val="22"/>
          <w:lang w:val="el"/>
        </w:rPr>
        <w:t>η κατάσταση αυτή θα ήταν παροδική:</w:t>
      </w:r>
      <w:r w:rsidR="000A6F86" w:rsidRPr="00C65DA5">
        <w:rPr>
          <w:rFonts w:ascii="Calibri" w:hAnsi="Calibri" w:cstheme="minorHAnsi"/>
          <w:sz w:val="22"/>
          <w:szCs w:val="22"/>
          <w:lang w:val="el-GR"/>
        </w:rPr>
        <w:t xml:space="preserve"> τ</w:t>
      </w:r>
      <w:r w:rsidR="0081414B" w:rsidRPr="00C65DA5">
        <w:rPr>
          <w:rFonts w:ascii="Calibri" w:hAnsi="Calibri" w:cstheme="minorHAnsi"/>
          <w:sz w:val="22"/>
          <w:szCs w:val="22"/>
          <w:lang w:val="el-GR"/>
        </w:rPr>
        <w:t xml:space="preserve">ο άρθρο 201 </w:t>
      </w:r>
      <w:r w:rsidR="0081414B" w:rsidRPr="00C65DA5">
        <w:rPr>
          <w:rFonts w:ascii="Calibri" w:hAnsi="Calibri" w:cstheme="minorHAnsi"/>
          <w:sz w:val="22"/>
          <w:szCs w:val="22"/>
          <w:lang w:val="el-GR"/>
        </w:rPr>
        <w:lastRenderedPageBreak/>
        <w:t xml:space="preserve">της Συνθήκης </w:t>
      </w:r>
      <w:r w:rsidR="000A6F86" w:rsidRPr="00C65DA5">
        <w:rPr>
          <w:rFonts w:ascii="Calibri" w:hAnsi="Calibri" w:cstheme="minorHAnsi"/>
          <w:sz w:val="22"/>
          <w:szCs w:val="22"/>
          <w:lang w:val="el-GR"/>
        </w:rPr>
        <w:t>ΕΟΚ</w:t>
      </w:r>
      <w:r w:rsidR="000A6F86" w:rsidRPr="00C65DA5">
        <w:rPr>
          <w:rStyle w:val="FootnoteReference"/>
          <w:rFonts w:ascii="Calibri" w:hAnsi="Calibri" w:cstheme="minorHAnsi"/>
          <w:sz w:val="22"/>
          <w:szCs w:val="22"/>
          <w:lang w:val="el-GR"/>
        </w:rPr>
        <w:footnoteReference w:id="4"/>
      </w:r>
      <w:r w:rsidR="000A6F86" w:rsidRPr="00C65DA5">
        <w:rPr>
          <w:rFonts w:ascii="Calibri" w:hAnsi="Calibri" w:cstheme="minorHAnsi"/>
          <w:sz w:val="22"/>
          <w:szCs w:val="22"/>
          <w:lang w:val="el-GR"/>
        </w:rPr>
        <w:t xml:space="preserve"> </w:t>
      </w:r>
      <w:r w:rsidR="0081414B" w:rsidRPr="00C65DA5">
        <w:rPr>
          <w:rFonts w:ascii="Calibri" w:hAnsi="Calibri" w:cstheme="minorHAnsi"/>
          <w:sz w:val="22"/>
          <w:szCs w:val="22"/>
          <w:lang w:val="el-GR"/>
        </w:rPr>
        <w:t xml:space="preserve">προέβλεπε ότι </w:t>
      </w:r>
      <w:r w:rsidR="0081414B" w:rsidRPr="00C65DA5">
        <w:rPr>
          <w:rFonts w:ascii="Calibri" w:hAnsi="Calibri" w:cstheme="minorHAnsi"/>
          <w:i/>
          <w:iCs/>
          <w:sz w:val="22"/>
          <w:szCs w:val="22"/>
          <w:lang w:val="el-GR"/>
        </w:rPr>
        <w:t xml:space="preserve">η </w:t>
      </w:r>
      <w:r w:rsidR="002A064D" w:rsidRPr="00C65DA5">
        <w:rPr>
          <w:rFonts w:ascii="Calibri" w:hAnsi="Calibri" w:cstheme="minorHAnsi"/>
          <w:i/>
          <w:iCs/>
          <w:sz w:val="22"/>
          <w:szCs w:val="22"/>
          <w:lang w:val="el-GR"/>
        </w:rPr>
        <w:t>«</w:t>
      </w:r>
      <w:r w:rsidR="0081414B" w:rsidRPr="00C65DA5">
        <w:rPr>
          <w:rFonts w:ascii="Calibri" w:hAnsi="Calibri" w:cstheme="minorHAnsi"/>
          <w:i/>
          <w:iCs/>
          <w:sz w:val="22"/>
          <w:szCs w:val="22"/>
          <w:lang w:val="el-GR"/>
        </w:rPr>
        <w:t>Επιτροπή θα μελετήσει και θα προτείνει στο Συμβούλιο πώς θα μπορούσε να αντικατασταθεί το σύστημα των εθνικών συνεισφορών με ένα σύστημα ίδιων πόρων, κυρίως από τα έσοδα του κοινού εξωτερικού δασμολογίου</w:t>
      </w:r>
      <w:r w:rsidR="002A064D" w:rsidRPr="00C65DA5">
        <w:rPr>
          <w:rFonts w:ascii="Calibri" w:hAnsi="Calibri" w:cstheme="minorHAnsi"/>
          <w:i/>
          <w:iCs/>
          <w:sz w:val="22"/>
          <w:szCs w:val="22"/>
          <w:lang w:val="el-GR"/>
        </w:rPr>
        <w:t>»</w:t>
      </w:r>
      <w:r w:rsidR="00DE0939" w:rsidRPr="00C65DA5">
        <w:rPr>
          <w:rFonts w:ascii="Calibri" w:hAnsi="Calibri" w:cstheme="minorHAnsi"/>
          <w:i/>
          <w:iCs/>
          <w:sz w:val="22"/>
          <w:szCs w:val="22"/>
          <w:lang w:val="el-GR"/>
        </w:rPr>
        <w:t>.</w:t>
      </w:r>
      <w:r w:rsidR="00DE0939" w:rsidRPr="00C65DA5">
        <w:rPr>
          <w:rFonts w:ascii="Calibri" w:hAnsi="Calibri" w:cstheme="minorHAnsi"/>
          <w:sz w:val="22"/>
          <w:szCs w:val="22"/>
          <w:lang w:val="el-GR"/>
        </w:rPr>
        <w:t xml:space="preserve"> Η απόφαση για την αλλαγή αυτή θα λαμβανόταν από το Συμβούλιο με ομοφωνία. </w:t>
      </w:r>
    </w:p>
    <w:p w14:paraId="1CDF77D8" w14:textId="77777777" w:rsidR="00B02AF9" w:rsidRPr="007760A1" w:rsidRDefault="00B02AF9" w:rsidP="00C65DA5">
      <w:pPr>
        <w:spacing w:before="0" w:after="0" w:line="240" w:lineRule="auto"/>
        <w:jc w:val="both"/>
        <w:rPr>
          <w:rFonts w:ascii="Calibri" w:hAnsi="Calibri" w:cstheme="minorHAnsi"/>
          <w:lang w:val="el-GR"/>
        </w:rPr>
      </w:pPr>
    </w:p>
    <w:p w14:paraId="324DF749" w14:textId="765ABB0E" w:rsidR="00DF296F" w:rsidRPr="007760A1" w:rsidRDefault="000A6F86" w:rsidP="007760A1">
      <w:pPr>
        <w:spacing w:before="0" w:after="0" w:line="240" w:lineRule="auto"/>
        <w:ind w:left="360"/>
        <w:jc w:val="both"/>
        <w:rPr>
          <w:rFonts w:ascii="Calibri" w:hAnsi="Calibri" w:cstheme="minorHAnsi"/>
          <w:lang w:val="el"/>
        </w:rPr>
      </w:pPr>
      <w:r w:rsidRPr="007760A1">
        <w:rPr>
          <w:rFonts w:ascii="Calibri" w:hAnsi="Calibri" w:cstheme="minorHAnsi"/>
          <w:lang w:val="el-GR"/>
        </w:rPr>
        <w:t>Όταν το 1962</w:t>
      </w:r>
      <w:r w:rsidR="002A064D" w:rsidRPr="007760A1">
        <w:rPr>
          <w:rFonts w:ascii="Calibri" w:hAnsi="Calibri" w:cstheme="minorHAnsi"/>
          <w:lang w:val="el-GR"/>
        </w:rPr>
        <w:t xml:space="preserve"> ξεκίνησε</w:t>
      </w:r>
      <w:r w:rsidRPr="007760A1">
        <w:rPr>
          <w:rFonts w:ascii="Calibri" w:hAnsi="Calibri" w:cstheme="minorHAnsi"/>
          <w:lang w:val="el-GR"/>
        </w:rPr>
        <w:t xml:space="preserve"> η </w:t>
      </w:r>
      <w:r w:rsidRPr="007760A1">
        <w:rPr>
          <w:rFonts w:ascii="Calibri" w:hAnsi="Calibri" w:cstheme="minorHAnsi"/>
          <w:lang w:val="el"/>
        </w:rPr>
        <w:t>κοινή γεωργική πολιτική της ΕΟΚ</w:t>
      </w:r>
      <w:r w:rsidR="007760A1" w:rsidRPr="007760A1">
        <w:rPr>
          <w:rFonts w:ascii="Calibri" w:hAnsi="Calibri" w:cstheme="minorHAnsi"/>
          <w:lang w:val="el"/>
        </w:rPr>
        <w:t xml:space="preserve"> (</w:t>
      </w:r>
      <w:r w:rsidR="007760A1" w:rsidRPr="007760A1">
        <w:rPr>
          <w:rFonts w:ascii="Calibri" w:hAnsi="Calibri" w:cstheme="minorHAnsi"/>
          <w:color w:val="000000"/>
          <w:lang w:val="el-GR"/>
        </w:rPr>
        <w:t>Κανονισμός αριθ. 25 περί της χρηματοδοτήσεως της κοινής γεωργικής πολιτικής</w:t>
      </w:r>
      <w:r w:rsidR="007760A1" w:rsidRPr="007760A1">
        <w:rPr>
          <w:rFonts w:ascii="Calibri" w:hAnsi="Calibri" w:cstheme="minorHAnsi"/>
          <w:lang w:val="el"/>
        </w:rPr>
        <w:t>)</w:t>
      </w:r>
      <w:r w:rsidRPr="007760A1">
        <w:rPr>
          <w:rFonts w:ascii="Calibri" w:hAnsi="Calibri" w:cstheme="minorHAnsi"/>
          <w:lang w:val="el"/>
        </w:rPr>
        <w:t xml:space="preserve">, το Συμβούλιο αποφάσισε ότι τα έσοδα από τις εισφορές επί των γεωργικών εισαγωγών από τρίτες χώρες θα επιστρέφονται στην Κοινότητα για να αποτελέσουν δικούς της πόρους. Παράλληλα, η Επιτροπή, είχε υποβάλει πολλές σχετικές προτάσεις για την πλήρη αντικατάσταση των εθνικών συνεισφορών με ίδιους πόρους της Κοινότητας. Η προσπάθεια αυτή κορυφώθηκε το 1965, όταν η Επιτροπή πρότεινε την χρησιμοποίηση των δασμών και γεωργικών εισφορών ως </w:t>
      </w:r>
      <w:r w:rsidR="0085392E" w:rsidRPr="007760A1">
        <w:rPr>
          <w:rFonts w:ascii="Calibri" w:hAnsi="Calibri" w:cstheme="minorHAnsi"/>
          <w:lang w:val="el"/>
        </w:rPr>
        <w:t xml:space="preserve">ιδίων πόρων. Ωστόσο η </w:t>
      </w:r>
      <w:r w:rsidR="002A064D" w:rsidRPr="007760A1">
        <w:rPr>
          <w:rFonts w:ascii="Calibri" w:hAnsi="Calibri" w:cstheme="minorHAnsi"/>
          <w:lang w:val="el"/>
        </w:rPr>
        <w:t xml:space="preserve">πρόταση </w:t>
      </w:r>
      <w:r w:rsidRPr="007760A1">
        <w:rPr>
          <w:rFonts w:ascii="Calibri" w:hAnsi="Calibri" w:cstheme="minorHAnsi"/>
          <w:lang w:val="el"/>
        </w:rPr>
        <w:t xml:space="preserve">απέτυχε </w:t>
      </w:r>
      <w:r w:rsidR="0085392E" w:rsidRPr="007760A1">
        <w:rPr>
          <w:rFonts w:ascii="Calibri" w:hAnsi="Calibri" w:cstheme="minorHAnsi"/>
          <w:lang w:val="el"/>
        </w:rPr>
        <w:t>εξαιτίας της</w:t>
      </w:r>
      <w:r w:rsidRPr="007760A1">
        <w:rPr>
          <w:rFonts w:ascii="Calibri" w:hAnsi="Calibri" w:cstheme="minorHAnsi"/>
          <w:lang w:val="el"/>
        </w:rPr>
        <w:t xml:space="preserve"> </w:t>
      </w:r>
      <w:r w:rsidR="00700890" w:rsidRPr="007760A1">
        <w:rPr>
          <w:rFonts w:ascii="Calibri" w:hAnsi="Calibri" w:cstheme="minorHAnsi"/>
          <w:lang w:val="el"/>
        </w:rPr>
        <w:t xml:space="preserve">σθεναρής </w:t>
      </w:r>
      <w:r w:rsidRPr="007760A1">
        <w:rPr>
          <w:rFonts w:ascii="Calibri" w:hAnsi="Calibri" w:cstheme="minorHAnsi"/>
          <w:lang w:val="el"/>
        </w:rPr>
        <w:t>αντ</w:t>
      </w:r>
      <w:r w:rsidR="0085392E" w:rsidRPr="007760A1">
        <w:rPr>
          <w:rFonts w:ascii="Calibri" w:hAnsi="Calibri" w:cstheme="minorHAnsi"/>
          <w:lang w:val="el"/>
        </w:rPr>
        <w:t xml:space="preserve">ίθεσης </w:t>
      </w:r>
      <w:r w:rsidR="00700890" w:rsidRPr="007760A1">
        <w:rPr>
          <w:rFonts w:ascii="Calibri" w:hAnsi="Calibri" w:cstheme="minorHAnsi"/>
          <w:lang w:val="el"/>
        </w:rPr>
        <w:t xml:space="preserve">της γαλλικής κυβέρνησης. Η σύγκρουση της Γαλλίας με την Επιτροπή έμεινε γνωστή ως </w:t>
      </w:r>
      <w:r w:rsidRPr="007760A1">
        <w:rPr>
          <w:rFonts w:ascii="Calibri" w:hAnsi="Calibri" w:cstheme="minorHAnsi"/>
          <w:lang w:val="el"/>
        </w:rPr>
        <w:t xml:space="preserve">κρίση της «κενής </w:t>
      </w:r>
      <w:r w:rsidR="0085392E" w:rsidRPr="007760A1">
        <w:rPr>
          <w:rFonts w:ascii="Calibri" w:hAnsi="Calibri" w:cstheme="minorHAnsi"/>
          <w:lang w:val="el"/>
        </w:rPr>
        <w:t>έδρας</w:t>
      </w:r>
      <w:r w:rsidRPr="007760A1">
        <w:rPr>
          <w:rFonts w:ascii="Calibri" w:hAnsi="Calibri" w:cstheme="minorHAnsi"/>
          <w:lang w:val="el"/>
        </w:rPr>
        <w:t>»</w:t>
      </w:r>
      <w:r w:rsidR="00700890" w:rsidRPr="007760A1">
        <w:rPr>
          <w:rFonts w:ascii="Calibri" w:hAnsi="Calibri" w:cstheme="minorHAnsi"/>
          <w:lang w:val="el"/>
        </w:rPr>
        <w:t xml:space="preserve"> και έληξε </w:t>
      </w:r>
      <w:r w:rsidR="0085392E" w:rsidRPr="007760A1">
        <w:rPr>
          <w:rFonts w:ascii="Calibri" w:hAnsi="Calibri" w:cstheme="minorHAnsi"/>
          <w:lang w:val="el"/>
        </w:rPr>
        <w:t>με</w:t>
      </w:r>
      <w:r w:rsidRPr="007760A1">
        <w:rPr>
          <w:rFonts w:ascii="Calibri" w:hAnsi="Calibri" w:cstheme="minorHAnsi"/>
          <w:lang w:val="el"/>
        </w:rPr>
        <w:t xml:space="preserve"> τον «Συμβιβασμό του Λουξεμβούργου» τον Ιανουάριο του 1966</w:t>
      </w:r>
      <w:r w:rsidR="0085392E" w:rsidRPr="007760A1">
        <w:rPr>
          <w:rFonts w:ascii="Calibri" w:hAnsi="Calibri" w:cstheme="minorHAnsi"/>
          <w:lang w:val="el"/>
        </w:rPr>
        <w:t xml:space="preserve"> που πάγωσε τις σχετικές συζητήσεις για </w:t>
      </w:r>
      <w:r w:rsidR="00700890" w:rsidRPr="007760A1">
        <w:rPr>
          <w:rFonts w:ascii="Calibri" w:hAnsi="Calibri" w:cstheme="minorHAnsi"/>
          <w:lang w:val="el"/>
        </w:rPr>
        <w:t>το</w:t>
      </w:r>
      <w:r w:rsidR="0085392E" w:rsidRPr="007760A1">
        <w:rPr>
          <w:rFonts w:ascii="Calibri" w:hAnsi="Calibri" w:cstheme="minorHAnsi"/>
          <w:lang w:val="el"/>
        </w:rPr>
        <w:t xml:space="preserve"> </w:t>
      </w:r>
      <w:r w:rsidR="00700890" w:rsidRPr="007760A1">
        <w:rPr>
          <w:rFonts w:ascii="Calibri" w:hAnsi="Calibri" w:cstheme="minorHAnsi"/>
          <w:lang w:val="el"/>
        </w:rPr>
        <w:t>κατοπινό</w:t>
      </w:r>
      <w:r w:rsidR="0085392E" w:rsidRPr="007760A1">
        <w:rPr>
          <w:rFonts w:ascii="Calibri" w:hAnsi="Calibri" w:cstheme="minorHAnsi"/>
          <w:lang w:val="el"/>
        </w:rPr>
        <w:t xml:space="preserve"> </w:t>
      </w:r>
      <w:r w:rsidR="00700890" w:rsidRPr="007760A1">
        <w:rPr>
          <w:rFonts w:ascii="Calibri" w:hAnsi="Calibri" w:cstheme="minorHAnsi"/>
          <w:lang w:val="el"/>
        </w:rPr>
        <w:t>διάστημα</w:t>
      </w:r>
      <w:r w:rsidR="0085392E" w:rsidRPr="007760A1">
        <w:rPr>
          <w:rFonts w:ascii="Calibri" w:hAnsi="Calibri" w:cstheme="minorHAnsi"/>
          <w:lang w:val="el"/>
        </w:rPr>
        <w:t xml:space="preserve">. </w:t>
      </w:r>
    </w:p>
    <w:p w14:paraId="033F3B40" w14:textId="77777777" w:rsidR="00C65DA5" w:rsidRPr="00C65DA5" w:rsidRDefault="00C65DA5" w:rsidP="00C65DA5">
      <w:pPr>
        <w:spacing w:before="0" w:after="0" w:line="240" w:lineRule="auto"/>
        <w:jc w:val="both"/>
        <w:rPr>
          <w:rFonts w:ascii="Calibri" w:hAnsi="Calibri" w:cstheme="minorHAnsi"/>
          <w:sz w:val="22"/>
          <w:szCs w:val="22"/>
          <w:lang w:val="el"/>
        </w:rPr>
      </w:pPr>
    </w:p>
    <w:p w14:paraId="4E33BB4C" w14:textId="2BD0A798" w:rsidR="00DF296F" w:rsidRPr="00C65DA5" w:rsidRDefault="00DF296F" w:rsidP="00C65DA5">
      <w:pPr>
        <w:pStyle w:val="ListParagraph"/>
        <w:numPr>
          <w:ilvl w:val="0"/>
          <w:numId w:val="9"/>
        </w:numPr>
        <w:spacing w:before="0" w:after="0" w:line="240" w:lineRule="auto"/>
        <w:rPr>
          <w:rFonts w:ascii="Calibri" w:hAnsi="Calibri" w:cstheme="minorHAnsi"/>
          <w:b/>
          <w:bCs/>
          <w:sz w:val="24"/>
          <w:szCs w:val="24"/>
          <w:u w:val="single"/>
          <w:lang w:val="el-GR"/>
        </w:rPr>
      </w:pPr>
      <w:r w:rsidRPr="00C65DA5">
        <w:rPr>
          <w:rFonts w:ascii="Calibri" w:hAnsi="Calibri" w:cstheme="minorHAnsi"/>
          <w:b/>
          <w:bCs/>
          <w:sz w:val="24"/>
          <w:szCs w:val="24"/>
          <w:u w:val="single"/>
          <w:lang w:val="el"/>
        </w:rPr>
        <w:t>Η πρώτη απόφαση για τους ιδίους πόρους (1970-1985)</w:t>
      </w:r>
    </w:p>
    <w:p w14:paraId="7EBA458A" w14:textId="77777777" w:rsidR="00C65DA5" w:rsidRPr="00C65DA5" w:rsidRDefault="00C65DA5" w:rsidP="00C65DA5">
      <w:pPr>
        <w:pStyle w:val="ListParagraph"/>
        <w:spacing w:before="0" w:after="0" w:line="240" w:lineRule="auto"/>
        <w:rPr>
          <w:rFonts w:ascii="Calibri" w:hAnsi="Calibri" w:cstheme="minorHAnsi"/>
          <w:b/>
          <w:bCs/>
          <w:sz w:val="24"/>
          <w:szCs w:val="24"/>
          <w:u w:val="single"/>
          <w:lang w:val="el-GR"/>
        </w:rPr>
      </w:pPr>
    </w:p>
    <w:p w14:paraId="6ADA70FF" w14:textId="77777777" w:rsidR="007760A1" w:rsidRPr="007760A1" w:rsidRDefault="004B085F" w:rsidP="00C65DA5">
      <w:pPr>
        <w:spacing w:before="0" w:after="0" w:line="240" w:lineRule="auto"/>
        <w:jc w:val="both"/>
        <w:rPr>
          <w:rFonts w:ascii="Calibri" w:hAnsi="Calibri" w:cstheme="minorHAnsi"/>
          <w:sz w:val="22"/>
          <w:szCs w:val="22"/>
          <w:lang w:val="el"/>
        </w:rPr>
      </w:pPr>
      <w:r w:rsidRPr="007760A1">
        <w:rPr>
          <w:rFonts w:ascii="Calibri" w:hAnsi="Calibri" w:cstheme="minorHAnsi"/>
          <w:sz w:val="22"/>
          <w:szCs w:val="22"/>
          <w:lang w:val="el"/>
        </w:rPr>
        <w:t xml:space="preserve">Το </w:t>
      </w:r>
      <w:r w:rsidR="006E30FB" w:rsidRPr="007760A1">
        <w:rPr>
          <w:rFonts w:ascii="Calibri" w:hAnsi="Calibri" w:cstheme="minorHAnsi"/>
          <w:sz w:val="22"/>
          <w:szCs w:val="22"/>
          <w:lang w:val="el"/>
        </w:rPr>
        <w:t>ζήτημα</w:t>
      </w:r>
      <w:r w:rsidRPr="007760A1">
        <w:rPr>
          <w:rFonts w:ascii="Calibri" w:hAnsi="Calibri" w:cstheme="minorHAnsi"/>
          <w:sz w:val="22"/>
          <w:szCs w:val="22"/>
          <w:lang w:val="el"/>
        </w:rPr>
        <w:t xml:space="preserve"> των ιδίων πόρων</w:t>
      </w:r>
      <w:r w:rsidR="0085392E" w:rsidRPr="007760A1">
        <w:rPr>
          <w:rFonts w:ascii="Calibri" w:hAnsi="Calibri" w:cstheme="minorHAnsi"/>
          <w:sz w:val="22"/>
          <w:szCs w:val="22"/>
          <w:lang w:val="el"/>
        </w:rPr>
        <w:t xml:space="preserve"> </w:t>
      </w:r>
      <w:r w:rsidRPr="007760A1">
        <w:rPr>
          <w:rFonts w:ascii="Calibri" w:hAnsi="Calibri" w:cstheme="minorHAnsi"/>
          <w:sz w:val="22"/>
          <w:szCs w:val="22"/>
          <w:lang w:val="el"/>
        </w:rPr>
        <w:t>επανήλθε στο προσκήνιο μετά την παραίτηση του Σαρλ Ντε Γκωλ από την προεδρία της Γαλλίας</w:t>
      </w:r>
      <w:r w:rsidR="002A064D" w:rsidRPr="007760A1">
        <w:rPr>
          <w:rFonts w:ascii="Calibri" w:hAnsi="Calibri" w:cstheme="minorHAnsi"/>
          <w:sz w:val="22"/>
          <w:szCs w:val="22"/>
          <w:lang w:val="el"/>
        </w:rPr>
        <w:t>, το 1968</w:t>
      </w:r>
      <w:r w:rsidRPr="007760A1">
        <w:rPr>
          <w:rFonts w:ascii="Calibri" w:hAnsi="Calibri" w:cstheme="minorHAnsi"/>
          <w:sz w:val="22"/>
          <w:szCs w:val="22"/>
          <w:lang w:val="el"/>
        </w:rPr>
        <w:t xml:space="preserve">. Η Σύνοδος Κορυφής </w:t>
      </w:r>
      <w:r w:rsidR="007B379B" w:rsidRPr="007760A1">
        <w:rPr>
          <w:rFonts w:ascii="Calibri" w:hAnsi="Calibri" w:cstheme="minorHAnsi"/>
          <w:sz w:val="22"/>
          <w:szCs w:val="22"/>
          <w:lang w:val="el-GR"/>
        </w:rPr>
        <w:t xml:space="preserve">των </w:t>
      </w:r>
      <w:r w:rsidR="007B379B" w:rsidRPr="007760A1">
        <w:rPr>
          <w:rFonts w:ascii="Calibri" w:hAnsi="Calibri" w:cstheme="minorHAnsi"/>
          <w:sz w:val="22"/>
          <w:szCs w:val="22"/>
          <w:lang w:val="el"/>
        </w:rPr>
        <w:t>αρχηγών κρατών και κυβερνήσεων στη</w:t>
      </w:r>
      <w:r w:rsidRPr="007760A1">
        <w:rPr>
          <w:rFonts w:ascii="Calibri" w:hAnsi="Calibri" w:cstheme="minorHAnsi"/>
          <w:sz w:val="22"/>
          <w:szCs w:val="22"/>
          <w:lang w:val="el"/>
        </w:rPr>
        <w:t xml:space="preserve"> Χάγη </w:t>
      </w:r>
      <w:r w:rsidR="002A064D" w:rsidRPr="007760A1">
        <w:rPr>
          <w:rFonts w:ascii="Calibri" w:hAnsi="Calibri" w:cstheme="minorHAnsi"/>
          <w:sz w:val="22"/>
          <w:szCs w:val="22"/>
          <w:lang w:val="el"/>
        </w:rPr>
        <w:t>(</w:t>
      </w:r>
      <w:r w:rsidRPr="007760A1">
        <w:rPr>
          <w:rFonts w:ascii="Calibri" w:hAnsi="Calibri" w:cstheme="minorHAnsi"/>
          <w:sz w:val="22"/>
          <w:szCs w:val="22"/>
          <w:lang w:val="el"/>
        </w:rPr>
        <w:t>1</w:t>
      </w:r>
      <w:r w:rsidR="002A064D" w:rsidRPr="007760A1">
        <w:rPr>
          <w:rFonts w:ascii="Calibri" w:hAnsi="Calibri" w:cstheme="minorHAnsi"/>
          <w:sz w:val="22"/>
          <w:szCs w:val="22"/>
          <w:lang w:val="el"/>
        </w:rPr>
        <w:t>-2</w:t>
      </w:r>
      <w:r w:rsidRPr="007760A1">
        <w:rPr>
          <w:rFonts w:ascii="Calibri" w:hAnsi="Calibri" w:cstheme="minorHAnsi"/>
          <w:sz w:val="22"/>
          <w:szCs w:val="22"/>
          <w:lang w:val="el"/>
        </w:rPr>
        <w:t xml:space="preserve"> Δεκεμβρίου 196</w:t>
      </w:r>
      <w:r w:rsidR="002A064D" w:rsidRPr="007760A1">
        <w:rPr>
          <w:rFonts w:ascii="Calibri" w:hAnsi="Calibri" w:cstheme="minorHAnsi"/>
          <w:sz w:val="22"/>
          <w:szCs w:val="22"/>
          <w:lang w:val="el"/>
        </w:rPr>
        <w:t xml:space="preserve">9) </w:t>
      </w:r>
      <w:r w:rsidR="006E30FB" w:rsidRPr="007760A1">
        <w:rPr>
          <w:rFonts w:ascii="Calibri" w:hAnsi="Calibri" w:cstheme="minorHAnsi"/>
          <w:sz w:val="22"/>
          <w:szCs w:val="22"/>
          <w:lang w:val="el"/>
        </w:rPr>
        <w:t xml:space="preserve">αποφάσισε την </w:t>
      </w:r>
      <w:r w:rsidRPr="007760A1">
        <w:rPr>
          <w:rFonts w:ascii="Calibri" w:hAnsi="Calibri" w:cstheme="minorHAnsi"/>
          <w:sz w:val="22"/>
          <w:szCs w:val="22"/>
          <w:lang w:val="el"/>
        </w:rPr>
        <w:t>αντικατ</w:t>
      </w:r>
      <w:r w:rsidR="007B379B" w:rsidRPr="007760A1">
        <w:rPr>
          <w:rFonts w:ascii="Calibri" w:hAnsi="Calibri" w:cstheme="minorHAnsi"/>
          <w:sz w:val="22"/>
          <w:szCs w:val="22"/>
          <w:lang w:val="el"/>
        </w:rPr>
        <w:t xml:space="preserve">άσταση των εθνικών </w:t>
      </w:r>
      <w:r w:rsidRPr="007760A1">
        <w:rPr>
          <w:rFonts w:ascii="Calibri" w:hAnsi="Calibri" w:cstheme="minorHAnsi"/>
          <w:sz w:val="22"/>
          <w:szCs w:val="22"/>
          <w:lang w:val="el"/>
        </w:rPr>
        <w:t>συνεισφορ</w:t>
      </w:r>
      <w:r w:rsidR="007B379B" w:rsidRPr="007760A1">
        <w:rPr>
          <w:rFonts w:ascii="Calibri" w:hAnsi="Calibri" w:cstheme="minorHAnsi"/>
          <w:sz w:val="22"/>
          <w:szCs w:val="22"/>
          <w:lang w:val="el"/>
        </w:rPr>
        <w:t xml:space="preserve">ών </w:t>
      </w:r>
      <w:r w:rsidRPr="007760A1">
        <w:rPr>
          <w:rFonts w:ascii="Calibri" w:hAnsi="Calibri" w:cstheme="minorHAnsi"/>
          <w:sz w:val="22"/>
          <w:szCs w:val="22"/>
          <w:lang w:val="el"/>
        </w:rPr>
        <w:t>με ένα σύστημα ιδίων πόρων.</w:t>
      </w:r>
      <w:r w:rsidR="007B379B" w:rsidRPr="007760A1">
        <w:rPr>
          <w:rFonts w:ascii="Calibri" w:hAnsi="Calibri" w:cstheme="minorHAnsi"/>
          <w:sz w:val="22"/>
          <w:szCs w:val="22"/>
          <w:lang w:val="el"/>
        </w:rPr>
        <w:t xml:space="preserve"> </w:t>
      </w:r>
    </w:p>
    <w:p w14:paraId="4F290CDB" w14:textId="77777777" w:rsidR="007760A1" w:rsidRDefault="007760A1" w:rsidP="00C65DA5">
      <w:pPr>
        <w:spacing w:before="0" w:after="0" w:line="240" w:lineRule="auto"/>
        <w:jc w:val="both"/>
        <w:rPr>
          <w:rFonts w:ascii="Calibri" w:hAnsi="Calibri" w:cstheme="minorHAnsi"/>
          <w:sz w:val="22"/>
          <w:szCs w:val="22"/>
          <w:lang w:val="el"/>
        </w:rPr>
      </w:pPr>
    </w:p>
    <w:p w14:paraId="2E08A4C0" w14:textId="77777777" w:rsidR="007760A1" w:rsidRPr="007760A1" w:rsidRDefault="007B379B" w:rsidP="007760A1">
      <w:pPr>
        <w:spacing w:before="0" w:after="0" w:line="240" w:lineRule="auto"/>
        <w:ind w:left="720"/>
        <w:jc w:val="both"/>
        <w:rPr>
          <w:rFonts w:ascii="Calibri" w:hAnsi="Calibri" w:cstheme="minorHAnsi"/>
          <w:lang w:val="el"/>
        </w:rPr>
      </w:pPr>
      <w:r w:rsidRPr="007760A1">
        <w:rPr>
          <w:rFonts w:ascii="Calibri" w:hAnsi="Calibri" w:cstheme="minorHAnsi"/>
          <w:lang w:val="el"/>
        </w:rPr>
        <w:t xml:space="preserve">Η </w:t>
      </w:r>
      <w:r w:rsidR="00700890" w:rsidRPr="007760A1">
        <w:rPr>
          <w:rFonts w:ascii="Calibri" w:hAnsi="Calibri" w:cstheme="minorHAnsi"/>
          <w:lang w:val="el"/>
        </w:rPr>
        <w:t xml:space="preserve">πολιτική αυτή επιλογή </w:t>
      </w:r>
      <w:r w:rsidR="006E30FB" w:rsidRPr="007760A1">
        <w:rPr>
          <w:rFonts w:ascii="Calibri" w:hAnsi="Calibri" w:cstheme="minorHAnsi"/>
          <w:lang w:val="el-GR"/>
        </w:rPr>
        <w:t>επικυρώθηκε με την τροποποίηση των συνθηκών</w:t>
      </w:r>
      <w:r w:rsidR="002A064D" w:rsidRPr="007760A1">
        <w:rPr>
          <w:rFonts w:ascii="Calibri" w:hAnsi="Calibri" w:cstheme="minorHAnsi"/>
          <w:lang w:val="el-GR"/>
        </w:rPr>
        <w:t xml:space="preserve">: η </w:t>
      </w:r>
      <w:r w:rsidR="006E30FB" w:rsidRPr="007760A1">
        <w:rPr>
          <w:rFonts w:ascii="Calibri" w:hAnsi="Calibri" w:cstheme="minorHAnsi"/>
          <w:lang w:val="el-GR"/>
        </w:rPr>
        <w:t>Συνθήκη του Λουξεμβούργου</w:t>
      </w:r>
      <w:r w:rsidR="002A064D" w:rsidRPr="007760A1">
        <w:rPr>
          <w:rFonts w:ascii="Calibri" w:hAnsi="Calibri" w:cstheme="minorHAnsi"/>
          <w:lang w:val="el-GR"/>
        </w:rPr>
        <w:t xml:space="preserve"> (22 Απριλίου 1970)</w:t>
      </w:r>
      <w:r w:rsidR="006E30FB" w:rsidRPr="007760A1">
        <w:rPr>
          <w:rFonts w:ascii="Calibri" w:hAnsi="Calibri" w:cstheme="minorHAnsi"/>
          <w:lang w:val="el-GR"/>
        </w:rPr>
        <w:t xml:space="preserve"> τροποποίησε τη διαδικασία χρηματοδότησης των Κοινοτήτων εισάγοντας τους ίδιους πόρους και έδωσε στο Ευρωπαϊκό Κοινοβούλιο</w:t>
      </w:r>
      <w:r w:rsidR="00A52C89" w:rsidRPr="007760A1">
        <w:rPr>
          <w:rFonts w:ascii="Calibri" w:hAnsi="Calibri" w:cstheme="minorHAnsi"/>
          <w:lang w:val="el-GR"/>
        </w:rPr>
        <w:t xml:space="preserve"> (που τότε ονομαζόταν Ευρωπαϊκή Συνέλευση)</w:t>
      </w:r>
      <w:r w:rsidR="006E30FB" w:rsidRPr="007760A1">
        <w:rPr>
          <w:rFonts w:ascii="Calibri" w:hAnsi="Calibri" w:cstheme="minorHAnsi"/>
          <w:lang w:val="el-GR"/>
        </w:rPr>
        <w:t xml:space="preserve"> δημοσιονομικ</w:t>
      </w:r>
      <w:r w:rsidR="00A52C89" w:rsidRPr="007760A1">
        <w:rPr>
          <w:rFonts w:ascii="Calibri" w:hAnsi="Calibri" w:cstheme="minorHAnsi"/>
          <w:lang w:val="el-GR"/>
        </w:rPr>
        <w:t>ές αρμοδιότητες</w:t>
      </w:r>
      <w:r w:rsidR="006E30FB" w:rsidRPr="007760A1">
        <w:rPr>
          <w:rFonts w:ascii="Calibri" w:hAnsi="Calibri" w:cstheme="minorHAnsi"/>
          <w:lang w:val="el-GR"/>
        </w:rPr>
        <w:t xml:space="preserve">, δηλαδή </w:t>
      </w:r>
      <w:r w:rsidR="00A52C89" w:rsidRPr="007760A1">
        <w:rPr>
          <w:rFonts w:ascii="Calibri" w:hAnsi="Calibri" w:cstheme="minorHAnsi"/>
          <w:lang w:val="el-GR"/>
        </w:rPr>
        <w:t xml:space="preserve">το δικαίωμα </w:t>
      </w:r>
      <w:r w:rsidR="006E30FB" w:rsidRPr="007760A1">
        <w:rPr>
          <w:rFonts w:ascii="Calibri" w:hAnsi="Calibri" w:cstheme="minorHAnsi"/>
          <w:lang w:val="el-GR"/>
        </w:rPr>
        <w:t xml:space="preserve">να </w:t>
      </w:r>
      <w:r w:rsidR="00A52C89" w:rsidRPr="007760A1">
        <w:rPr>
          <w:rFonts w:ascii="Calibri" w:hAnsi="Calibri" w:cstheme="minorHAnsi"/>
          <w:lang w:val="el-GR"/>
        </w:rPr>
        <w:t xml:space="preserve">συμμετέχει στην διαδικασία έγκρισης του προϋπολογισμού των Κοινοτήτων. Η </w:t>
      </w:r>
      <w:r w:rsidRPr="007760A1">
        <w:rPr>
          <w:rFonts w:ascii="Calibri" w:hAnsi="Calibri" w:cstheme="minorHAnsi"/>
          <w:lang w:val="el"/>
        </w:rPr>
        <w:t xml:space="preserve">απόφαση </w:t>
      </w:r>
      <w:r w:rsidR="00700890" w:rsidRPr="007760A1">
        <w:rPr>
          <w:rFonts w:ascii="Calibri" w:hAnsi="Calibri" w:cstheme="minorHAnsi"/>
          <w:lang w:val="el"/>
        </w:rPr>
        <w:t xml:space="preserve">70/243 </w:t>
      </w:r>
      <w:r w:rsidRPr="007760A1">
        <w:rPr>
          <w:rFonts w:ascii="Calibri" w:hAnsi="Calibri" w:cstheme="minorHAnsi"/>
          <w:lang w:val="el"/>
        </w:rPr>
        <w:t>του Συμβουλίου</w:t>
      </w:r>
      <w:r w:rsidR="00A52C89" w:rsidRPr="007760A1">
        <w:rPr>
          <w:rFonts w:ascii="Calibri" w:hAnsi="Calibri" w:cstheme="minorHAnsi"/>
          <w:lang w:val="el"/>
        </w:rPr>
        <w:t>,</w:t>
      </w:r>
      <w:r w:rsidRPr="007760A1">
        <w:rPr>
          <w:rFonts w:ascii="Calibri" w:hAnsi="Calibri" w:cstheme="minorHAnsi"/>
          <w:lang w:val="el"/>
        </w:rPr>
        <w:t xml:space="preserve"> </w:t>
      </w:r>
      <w:r w:rsidR="00A52C89" w:rsidRPr="007760A1">
        <w:rPr>
          <w:rFonts w:ascii="Calibri" w:hAnsi="Calibri" w:cstheme="minorHAnsi"/>
          <w:lang w:val="el"/>
        </w:rPr>
        <w:t xml:space="preserve">τον Απρίλιο του </w:t>
      </w:r>
      <w:r w:rsidR="00700890" w:rsidRPr="007760A1">
        <w:rPr>
          <w:rFonts w:ascii="Calibri" w:hAnsi="Calibri" w:cstheme="minorHAnsi"/>
          <w:lang w:val="el"/>
        </w:rPr>
        <w:t>1970</w:t>
      </w:r>
      <w:r w:rsidR="00A52C89" w:rsidRPr="007760A1">
        <w:rPr>
          <w:rFonts w:ascii="Calibri" w:hAnsi="Calibri" w:cstheme="minorHAnsi"/>
          <w:lang w:val="el"/>
        </w:rPr>
        <w:t>,</w:t>
      </w:r>
      <w:r w:rsidR="00700890" w:rsidRPr="007760A1">
        <w:rPr>
          <w:rFonts w:ascii="Calibri" w:hAnsi="Calibri" w:cstheme="minorHAnsi"/>
          <w:lang w:val="el"/>
        </w:rPr>
        <w:t xml:space="preserve"> </w:t>
      </w:r>
      <w:r w:rsidR="00A52C89" w:rsidRPr="007760A1">
        <w:rPr>
          <w:rFonts w:ascii="Calibri" w:hAnsi="Calibri" w:cstheme="minorHAnsi"/>
          <w:lang w:val="el"/>
        </w:rPr>
        <w:t xml:space="preserve">εισήγαγε το νομικό πλαίσιο </w:t>
      </w:r>
      <w:r w:rsidRPr="007760A1">
        <w:rPr>
          <w:rFonts w:ascii="Calibri" w:hAnsi="Calibri" w:cstheme="minorHAnsi"/>
          <w:lang w:val="el"/>
        </w:rPr>
        <w:t xml:space="preserve">για </w:t>
      </w:r>
      <w:r w:rsidR="00700890" w:rsidRPr="007760A1">
        <w:rPr>
          <w:rFonts w:ascii="Calibri" w:hAnsi="Calibri" w:cstheme="minorHAnsi"/>
          <w:lang w:val="el"/>
        </w:rPr>
        <w:t xml:space="preserve">την σταδιακή μετάβαση της χρηματοδότησης των Κοινοτήτων από τις συνεισφορές </w:t>
      </w:r>
      <w:r w:rsidR="00A52C89" w:rsidRPr="007760A1">
        <w:rPr>
          <w:rFonts w:ascii="Calibri" w:hAnsi="Calibri" w:cstheme="minorHAnsi"/>
          <w:lang w:val="el"/>
        </w:rPr>
        <w:t xml:space="preserve">των κρατών μελών </w:t>
      </w:r>
      <w:r w:rsidR="00700890" w:rsidRPr="007760A1">
        <w:rPr>
          <w:rFonts w:ascii="Calibri" w:hAnsi="Calibri" w:cstheme="minorHAnsi"/>
          <w:lang w:val="el"/>
        </w:rPr>
        <w:t xml:space="preserve">στην αυτόνομη χρηματοδότηση από δικούς </w:t>
      </w:r>
      <w:r w:rsidR="00A52C89" w:rsidRPr="007760A1">
        <w:rPr>
          <w:rFonts w:ascii="Calibri" w:hAnsi="Calibri" w:cstheme="minorHAnsi"/>
          <w:lang w:val="el"/>
        </w:rPr>
        <w:t>τους</w:t>
      </w:r>
      <w:r w:rsidR="00700890" w:rsidRPr="007760A1">
        <w:rPr>
          <w:rFonts w:ascii="Calibri" w:hAnsi="Calibri" w:cstheme="minorHAnsi"/>
          <w:lang w:val="el"/>
        </w:rPr>
        <w:t xml:space="preserve"> πόρους (ίδιοι πόροι). </w:t>
      </w:r>
    </w:p>
    <w:p w14:paraId="0668D42C" w14:textId="77777777" w:rsidR="007760A1" w:rsidRDefault="007760A1" w:rsidP="00C65DA5">
      <w:pPr>
        <w:spacing w:before="0" w:after="0" w:line="240" w:lineRule="auto"/>
        <w:jc w:val="both"/>
        <w:rPr>
          <w:rFonts w:ascii="Calibri" w:hAnsi="Calibri" w:cstheme="minorHAnsi"/>
          <w:sz w:val="22"/>
          <w:szCs w:val="22"/>
          <w:lang w:val="el"/>
        </w:rPr>
      </w:pPr>
    </w:p>
    <w:p w14:paraId="148B2C0E" w14:textId="1CA52428" w:rsidR="00700890" w:rsidRPr="007760A1" w:rsidRDefault="00700890" w:rsidP="00C65DA5">
      <w:pPr>
        <w:spacing w:before="0" w:after="0" w:line="240" w:lineRule="auto"/>
        <w:jc w:val="both"/>
        <w:rPr>
          <w:rFonts w:ascii="Calibri" w:hAnsi="Calibri" w:cstheme="minorHAnsi"/>
          <w:sz w:val="22"/>
          <w:szCs w:val="22"/>
          <w:lang w:val="el"/>
        </w:rPr>
      </w:pPr>
      <w:r w:rsidRPr="007760A1">
        <w:rPr>
          <w:rFonts w:ascii="Calibri" w:hAnsi="Calibri" w:cstheme="minorHAnsi"/>
          <w:sz w:val="22"/>
          <w:szCs w:val="22"/>
          <w:lang w:val="el"/>
        </w:rPr>
        <w:t xml:space="preserve">Η </w:t>
      </w:r>
      <w:r w:rsidR="002A064D" w:rsidRPr="007760A1">
        <w:rPr>
          <w:rFonts w:ascii="Calibri" w:hAnsi="Calibri" w:cstheme="minorHAnsi"/>
          <w:sz w:val="22"/>
          <w:szCs w:val="22"/>
          <w:lang w:val="el"/>
        </w:rPr>
        <w:t>Α</w:t>
      </w:r>
      <w:r w:rsidRPr="007760A1">
        <w:rPr>
          <w:rFonts w:ascii="Calibri" w:hAnsi="Calibri" w:cstheme="minorHAnsi"/>
          <w:sz w:val="22"/>
          <w:szCs w:val="22"/>
          <w:lang w:val="el"/>
        </w:rPr>
        <w:t xml:space="preserve">πόφαση </w:t>
      </w:r>
      <w:r w:rsidR="00A52C89" w:rsidRPr="007760A1">
        <w:rPr>
          <w:rFonts w:ascii="Calibri" w:hAnsi="Calibri" w:cstheme="minorHAnsi"/>
          <w:sz w:val="22"/>
          <w:szCs w:val="22"/>
          <w:lang w:val="el"/>
        </w:rPr>
        <w:t>διέκρινε</w:t>
      </w:r>
      <w:r w:rsidRPr="007760A1">
        <w:rPr>
          <w:rFonts w:ascii="Calibri" w:hAnsi="Calibri" w:cstheme="minorHAnsi"/>
          <w:sz w:val="22"/>
          <w:szCs w:val="22"/>
          <w:lang w:val="el"/>
        </w:rPr>
        <w:t xml:space="preserve"> δύο κατηγορίες ιδίων πόρων: </w:t>
      </w:r>
    </w:p>
    <w:p w14:paraId="04DF3863" w14:textId="77777777" w:rsidR="00700890" w:rsidRPr="007760A1" w:rsidRDefault="00700890" w:rsidP="00C65DA5">
      <w:pPr>
        <w:pStyle w:val="ListParagraph"/>
        <w:numPr>
          <w:ilvl w:val="0"/>
          <w:numId w:val="3"/>
        </w:numPr>
        <w:spacing w:before="0" w:after="0" w:line="240" w:lineRule="auto"/>
        <w:jc w:val="both"/>
        <w:rPr>
          <w:rFonts w:ascii="Calibri" w:hAnsi="Calibri" w:cstheme="minorHAnsi"/>
          <w:sz w:val="22"/>
          <w:szCs w:val="22"/>
          <w:lang w:val="el"/>
        </w:rPr>
      </w:pPr>
      <w:r w:rsidRPr="007760A1">
        <w:rPr>
          <w:rFonts w:ascii="Calibri" w:hAnsi="Calibri" w:cstheme="minorHAnsi"/>
          <w:sz w:val="22"/>
          <w:szCs w:val="22"/>
          <w:lang w:val="el"/>
        </w:rPr>
        <w:t xml:space="preserve">Τους </w:t>
      </w:r>
      <w:r w:rsidR="007B379B" w:rsidRPr="007760A1">
        <w:rPr>
          <w:rFonts w:ascii="Calibri" w:hAnsi="Calibri" w:cstheme="minorHAnsi"/>
          <w:b/>
          <w:bCs/>
          <w:sz w:val="22"/>
          <w:szCs w:val="22"/>
          <w:lang w:val="el"/>
        </w:rPr>
        <w:t>«παραδοσιακ</w:t>
      </w:r>
      <w:r w:rsidRPr="007760A1">
        <w:rPr>
          <w:rFonts w:ascii="Calibri" w:hAnsi="Calibri" w:cstheme="minorHAnsi"/>
          <w:b/>
          <w:bCs/>
          <w:sz w:val="22"/>
          <w:szCs w:val="22"/>
          <w:lang w:val="el"/>
        </w:rPr>
        <w:t>ούς</w:t>
      </w:r>
      <w:r w:rsidR="007B379B" w:rsidRPr="007760A1">
        <w:rPr>
          <w:rFonts w:ascii="Calibri" w:hAnsi="Calibri" w:cstheme="minorHAnsi"/>
          <w:b/>
          <w:bCs/>
          <w:sz w:val="22"/>
          <w:szCs w:val="22"/>
          <w:lang w:val="el"/>
        </w:rPr>
        <w:t xml:space="preserve">» </w:t>
      </w:r>
      <w:r w:rsidRPr="007760A1">
        <w:rPr>
          <w:rFonts w:ascii="Calibri" w:hAnsi="Calibri" w:cstheme="minorHAnsi"/>
          <w:b/>
          <w:bCs/>
          <w:sz w:val="22"/>
          <w:szCs w:val="22"/>
          <w:lang w:val="el"/>
        </w:rPr>
        <w:t xml:space="preserve">ίδιους </w:t>
      </w:r>
      <w:r w:rsidR="007B379B" w:rsidRPr="007760A1">
        <w:rPr>
          <w:rFonts w:ascii="Calibri" w:hAnsi="Calibri" w:cstheme="minorHAnsi"/>
          <w:b/>
          <w:bCs/>
          <w:sz w:val="22"/>
          <w:szCs w:val="22"/>
          <w:lang w:val="el"/>
        </w:rPr>
        <w:t>πόρ</w:t>
      </w:r>
      <w:r w:rsidRPr="007760A1">
        <w:rPr>
          <w:rFonts w:ascii="Calibri" w:hAnsi="Calibri" w:cstheme="minorHAnsi"/>
          <w:b/>
          <w:bCs/>
          <w:sz w:val="22"/>
          <w:szCs w:val="22"/>
          <w:lang w:val="el"/>
        </w:rPr>
        <w:t xml:space="preserve">ους </w:t>
      </w:r>
      <w:r w:rsidR="007B379B" w:rsidRPr="007760A1">
        <w:rPr>
          <w:rFonts w:ascii="Calibri" w:hAnsi="Calibri" w:cstheme="minorHAnsi"/>
          <w:sz w:val="22"/>
          <w:szCs w:val="22"/>
          <w:lang w:val="el"/>
        </w:rPr>
        <w:t xml:space="preserve">(γεωργικές εισφορές, τελωνειακοί δασμοί) και </w:t>
      </w:r>
    </w:p>
    <w:p w14:paraId="218B81BC" w14:textId="09E1426C" w:rsidR="004B085F" w:rsidRPr="007760A1" w:rsidRDefault="00700890" w:rsidP="00C65DA5">
      <w:pPr>
        <w:pStyle w:val="ListParagraph"/>
        <w:numPr>
          <w:ilvl w:val="0"/>
          <w:numId w:val="3"/>
        </w:numPr>
        <w:spacing w:before="0" w:after="0" w:line="240" w:lineRule="auto"/>
        <w:jc w:val="both"/>
        <w:rPr>
          <w:rFonts w:ascii="Calibri" w:hAnsi="Calibri" w:cstheme="minorHAnsi"/>
          <w:sz w:val="22"/>
          <w:szCs w:val="22"/>
          <w:lang w:val="el"/>
        </w:rPr>
      </w:pPr>
      <w:r w:rsidRPr="007760A1">
        <w:rPr>
          <w:rFonts w:ascii="Calibri" w:hAnsi="Calibri" w:cstheme="minorHAnsi"/>
          <w:sz w:val="22"/>
          <w:szCs w:val="22"/>
          <w:lang w:val="el"/>
        </w:rPr>
        <w:t xml:space="preserve">Ένα </w:t>
      </w:r>
      <w:r w:rsidR="007B379B" w:rsidRPr="007760A1">
        <w:rPr>
          <w:rFonts w:ascii="Calibri" w:hAnsi="Calibri" w:cstheme="minorHAnsi"/>
          <w:sz w:val="22"/>
          <w:szCs w:val="22"/>
          <w:lang w:val="el"/>
        </w:rPr>
        <w:t xml:space="preserve">πόρο που βασίζεται στο </w:t>
      </w:r>
      <w:r w:rsidR="007B379B" w:rsidRPr="007760A1">
        <w:rPr>
          <w:rFonts w:ascii="Calibri" w:hAnsi="Calibri" w:cstheme="minorHAnsi"/>
          <w:b/>
          <w:bCs/>
          <w:sz w:val="22"/>
          <w:szCs w:val="22"/>
          <w:lang w:val="el"/>
        </w:rPr>
        <w:t>φόρο προστιθέμενης αξίας (ΦΠΑ).</w:t>
      </w:r>
      <w:r w:rsidR="007B379B" w:rsidRPr="007760A1">
        <w:rPr>
          <w:rFonts w:ascii="Calibri" w:hAnsi="Calibri" w:cstheme="minorHAnsi"/>
          <w:sz w:val="22"/>
          <w:szCs w:val="22"/>
          <w:lang w:val="el"/>
        </w:rPr>
        <w:t xml:space="preserve">  </w:t>
      </w:r>
    </w:p>
    <w:p w14:paraId="73F6D39C" w14:textId="77777777" w:rsidR="00C65DA5" w:rsidRPr="007760A1" w:rsidRDefault="00C65DA5" w:rsidP="00C65DA5">
      <w:pPr>
        <w:spacing w:before="0" w:after="0" w:line="240" w:lineRule="auto"/>
        <w:jc w:val="both"/>
        <w:rPr>
          <w:rFonts w:ascii="Calibri" w:hAnsi="Calibri" w:cstheme="minorHAnsi"/>
          <w:b/>
          <w:bCs/>
          <w:sz w:val="24"/>
          <w:szCs w:val="24"/>
          <w:lang w:val="el-GR"/>
        </w:rPr>
      </w:pPr>
    </w:p>
    <w:p w14:paraId="6DF6208B" w14:textId="42237F18" w:rsidR="000A6F86" w:rsidRPr="007760A1" w:rsidRDefault="00700890" w:rsidP="00C65DA5">
      <w:pPr>
        <w:spacing w:before="0" w:after="0" w:line="240" w:lineRule="auto"/>
        <w:jc w:val="both"/>
        <w:rPr>
          <w:rFonts w:ascii="Calibri" w:hAnsi="Calibri" w:cstheme="minorHAnsi"/>
          <w:b/>
          <w:bCs/>
          <w:sz w:val="24"/>
          <w:szCs w:val="24"/>
          <w:lang w:val="el-GR"/>
        </w:rPr>
      </w:pPr>
      <w:r w:rsidRPr="007760A1">
        <w:rPr>
          <w:rFonts w:ascii="Calibri" w:hAnsi="Calibri" w:cstheme="minorHAnsi"/>
          <w:b/>
          <w:bCs/>
          <w:sz w:val="24"/>
          <w:szCs w:val="24"/>
          <w:lang w:val="el-GR"/>
        </w:rPr>
        <w:t>Οι παραδοσιακοί ίδιοι πόροι</w:t>
      </w:r>
    </w:p>
    <w:p w14:paraId="0CCE4106" w14:textId="77777777" w:rsidR="00C65DA5" w:rsidRPr="007760A1" w:rsidRDefault="00C65DA5" w:rsidP="00C65DA5">
      <w:pPr>
        <w:spacing w:before="0" w:after="0" w:line="240" w:lineRule="auto"/>
        <w:jc w:val="both"/>
        <w:rPr>
          <w:rFonts w:ascii="Calibri" w:hAnsi="Calibri" w:cstheme="minorHAnsi"/>
          <w:b/>
          <w:bCs/>
          <w:sz w:val="24"/>
          <w:szCs w:val="24"/>
          <w:lang w:val="el-GR"/>
        </w:rPr>
      </w:pPr>
    </w:p>
    <w:p w14:paraId="3569D6B3" w14:textId="4B285098" w:rsidR="007760A1" w:rsidRPr="007760A1" w:rsidRDefault="00700890" w:rsidP="007760A1">
      <w:pPr>
        <w:spacing w:before="0" w:after="0" w:line="240" w:lineRule="auto"/>
        <w:jc w:val="both"/>
        <w:rPr>
          <w:rFonts w:ascii="Calibri" w:hAnsi="Calibri" w:cstheme="minorHAnsi"/>
          <w:sz w:val="22"/>
          <w:szCs w:val="22"/>
          <w:lang w:val="el"/>
        </w:rPr>
      </w:pPr>
      <w:r w:rsidRPr="007760A1">
        <w:rPr>
          <w:rFonts w:ascii="Calibri" w:hAnsi="Calibri" w:cstheme="minorHAnsi"/>
          <w:sz w:val="22"/>
          <w:szCs w:val="22"/>
          <w:lang w:val="el"/>
        </w:rPr>
        <w:t xml:space="preserve">Ο πρώτος καθαρός πόρος της Κοινότητας ήταν </w:t>
      </w:r>
      <w:r w:rsidRPr="007760A1">
        <w:rPr>
          <w:rFonts w:ascii="Calibri" w:hAnsi="Calibri" w:cstheme="minorHAnsi"/>
          <w:b/>
          <w:bCs/>
          <w:sz w:val="22"/>
          <w:szCs w:val="22"/>
          <w:lang w:val="el"/>
        </w:rPr>
        <w:t>οι γεωργικές εισφορές</w:t>
      </w:r>
      <w:r w:rsidRPr="007760A1">
        <w:rPr>
          <w:rFonts w:ascii="Calibri" w:hAnsi="Calibri" w:cstheme="minorHAnsi"/>
          <w:sz w:val="22"/>
          <w:szCs w:val="22"/>
          <w:lang w:val="el"/>
        </w:rPr>
        <w:t xml:space="preserve"> που θεσπίστηκαν </w:t>
      </w:r>
      <w:r w:rsidR="0077672F" w:rsidRPr="007760A1">
        <w:rPr>
          <w:rFonts w:ascii="Calibri" w:hAnsi="Calibri" w:cstheme="minorHAnsi"/>
          <w:sz w:val="22"/>
          <w:szCs w:val="22"/>
          <w:lang w:val="el"/>
        </w:rPr>
        <w:t xml:space="preserve">για πρώτη φορά </w:t>
      </w:r>
      <w:r w:rsidRPr="007760A1">
        <w:rPr>
          <w:rFonts w:ascii="Calibri" w:hAnsi="Calibri" w:cstheme="minorHAnsi"/>
          <w:sz w:val="22"/>
          <w:szCs w:val="22"/>
          <w:lang w:val="el"/>
        </w:rPr>
        <w:t>το 1962</w:t>
      </w:r>
      <w:r w:rsidR="00353637" w:rsidRPr="007760A1">
        <w:rPr>
          <w:rStyle w:val="FootnoteReference"/>
          <w:rFonts w:ascii="Calibri" w:hAnsi="Calibri" w:cstheme="minorHAnsi"/>
          <w:sz w:val="22"/>
          <w:szCs w:val="22"/>
          <w:lang w:val="el"/>
        </w:rPr>
        <w:footnoteReference w:id="5"/>
      </w:r>
      <w:r w:rsidRPr="007760A1">
        <w:rPr>
          <w:rFonts w:ascii="Calibri" w:hAnsi="Calibri" w:cstheme="minorHAnsi"/>
          <w:sz w:val="22"/>
          <w:szCs w:val="22"/>
          <w:lang w:val="el"/>
        </w:rPr>
        <w:t xml:space="preserve">. </w:t>
      </w:r>
    </w:p>
    <w:p w14:paraId="18F47B4C" w14:textId="77777777" w:rsidR="007760A1" w:rsidRDefault="007760A1" w:rsidP="007760A1">
      <w:pPr>
        <w:spacing w:before="0" w:after="0" w:line="240" w:lineRule="auto"/>
        <w:jc w:val="both"/>
        <w:rPr>
          <w:rFonts w:ascii="Calibri" w:hAnsi="Calibri" w:cstheme="minorHAnsi"/>
          <w:sz w:val="22"/>
          <w:szCs w:val="22"/>
          <w:lang w:val="el"/>
        </w:rPr>
      </w:pPr>
    </w:p>
    <w:p w14:paraId="770D5C3A" w14:textId="77777777" w:rsidR="007760A1" w:rsidRDefault="00353637" w:rsidP="007760A1">
      <w:pPr>
        <w:spacing w:before="0" w:after="0" w:line="240" w:lineRule="auto"/>
        <w:ind w:left="360"/>
        <w:jc w:val="both"/>
        <w:rPr>
          <w:rFonts w:ascii="Calibri" w:hAnsi="Calibri" w:cstheme="minorHAnsi"/>
          <w:lang w:val="el-GR"/>
        </w:rPr>
      </w:pPr>
      <w:r w:rsidRPr="007760A1">
        <w:rPr>
          <w:rFonts w:ascii="Calibri" w:hAnsi="Calibri" w:cstheme="minorHAnsi"/>
          <w:lang w:val="el"/>
        </w:rPr>
        <w:t>Ο πόρος αυτός π</w:t>
      </w:r>
      <w:r w:rsidR="00700890" w:rsidRPr="007760A1">
        <w:rPr>
          <w:rFonts w:ascii="Calibri" w:hAnsi="Calibri" w:cstheme="minorHAnsi"/>
          <w:lang w:val="el"/>
        </w:rPr>
        <w:t>εριλαμβάνει δύο υποκατηγορίες: τις «</w:t>
      </w:r>
      <w:r w:rsidR="00700890" w:rsidRPr="007760A1">
        <w:rPr>
          <w:rFonts w:ascii="Calibri" w:hAnsi="Calibri" w:cstheme="minorHAnsi"/>
          <w:i/>
          <w:iCs/>
          <w:color w:val="000000"/>
          <w:lang w:val="el-GR"/>
        </w:rPr>
        <w:t>εισπραττόμενες εισφορές επί των εισαγωγών προελεύσεως τρίτων χωρών</w:t>
      </w:r>
      <w:r w:rsidR="00700890" w:rsidRPr="007760A1">
        <w:rPr>
          <w:rFonts w:ascii="Calibri" w:hAnsi="Calibri" w:cstheme="minorHAnsi"/>
          <w:color w:val="000000"/>
          <w:lang w:val="el-GR"/>
        </w:rPr>
        <w:t xml:space="preserve">» που </w:t>
      </w:r>
      <w:r w:rsidR="0077672F" w:rsidRPr="007760A1">
        <w:rPr>
          <w:rFonts w:ascii="Calibri" w:hAnsi="Calibri" w:cstheme="minorHAnsi"/>
          <w:color w:val="000000"/>
          <w:lang w:val="el-GR"/>
        </w:rPr>
        <w:t>«</w:t>
      </w:r>
      <w:r w:rsidR="00700890" w:rsidRPr="007760A1">
        <w:rPr>
          <w:rFonts w:ascii="Calibri" w:hAnsi="Calibri" w:cstheme="minorHAnsi"/>
          <w:i/>
          <w:iCs/>
          <w:color w:val="000000"/>
          <w:lang w:val="el-GR"/>
        </w:rPr>
        <w:t>επιστρέφονται στην Κοινότητα και διατίθενται για κοινοτικές δαπάνες</w:t>
      </w:r>
      <w:r w:rsidR="0077672F" w:rsidRPr="007760A1">
        <w:rPr>
          <w:rFonts w:ascii="Calibri" w:hAnsi="Calibri" w:cstheme="minorHAnsi"/>
          <w:i/>
          <w:iCs/>
          <w:color w:val="000000"/>
          <w:lang w:val="el-GR"/>
        </w:rPr>
        <w:t>»</w:t>
      </w:r>
      <w:r w:rsidR="0077672F" w:rsidRPr="007760A1">
        <w:rPr>
          <w:rFonts w:ascii="Calibri" w:hAnsi="Calibri" w:cstheme="minorHAnsi"/>
          <w:color w:val="000000"/>
          <w:lang w:val="el-GR"/>
        </w:rPr>
        <w:t xml:space="preserve"> και </w:t>
      </w:r>
      <w:r w:rsidR="00700890" w:rsidRPr="007760A1">
        <w:rPr>
          <w:rFonts w:ascii="Calibri" w:hAnsi="Calibri" w:cstheme="minorHAnsi"/>
          <w:lang w:val="el"/>
        </w:rPr>
        <w:t xml:space="preserve"> αφετέρου, </w:t>
      </w:r>
      <w:r w:rsidRPr="007760A1">
        <w:rPr>
          <w:rFonts w:ascii="Calibri" w:hAnsi="Calibri" w:cstheme="minorHAnsi"/>
          <w:lang w:val="el"/>
        </w:rPr>
        <w:t>τις</w:t>
      </w:r>
      <w:r w:rsidR="00700890" w:rsidRPr="007760A1">
        <w:rPr>
          <w:rFonts w:ascii="Calibri" w:hAnsi="Calibri" w:cstheme="minorHAnsi"/>
          <w:lang w:val="el"/>
        </w:rPr>
        <w:t xml:space="preserve"> εισφορές στην παραγωγή και την αποθήκευση ζάχαρης και ισογλυκόζης</w:t>
      </w:r>
      <w:r w:rsidRPr="007760A1">
        <w:rPr>
          <w:rFonts w:ascii="Calibri" w:hAnsi="Calibri" w:cstheme="minorHAnsi"/>
          <w:lang w:val="el"/>
        </w:rPr>
        <w:t xml:space="preserve"> (ο πόρος αυτός ήταν </w:t>
      </w:r>
      <w:r w:rsidRPr="007760A1">
        <w:rPr>
          <w:rFonts w:ascii="Calibri" w:hAnsi="Calibri" w:cstheme="minorHAnsi"/>
          <w:lang w:val="el"/>
        </w:rPr>
        <w:lastRenderedPageBreak/>
        <w:t xml:space="preserve">εσωτερικός φόρος </w:t>
      </w:r>
      <w:r w:rsidR="00700890" w:rsidRPr="007760A1">
        <w:rPr>
          <w:rFonts w:ascii="Calibri" w:hAnsi="Calibri" w:cstheme="minorHAnsi"/>
          <w:lang w:val="el"/>
        </w:rPr>
        <w:t>στην Κοινότητα, σε αντίθεση με τους φόρους επί των γεωργικών εισαγωγών</w:t>
      </w:r>
      <w:r w:rsidRPr="007760A1">
        <w:rPr>
          <w:rFonts w:ascii="Calibri" w:hAnsi="Calibri" w:cstheme="minorHAnsi"/>
          <w:lang w:val="el"/>
        </w:rPr>
        <w:t xml:space="preserve"> που ήταν δασμολογικού χαρακτήρα). </w:t>
      </w:r>
    </w:p>
    <w:p w14:paraId="2226D4F1" w14:textId="77777777" w:rsidR="007760A1" w:rsidRDefault="007760A1" w:rsidP="007760A1">
      <w:pPr>
        <w:spacing w:before="0" w:after="0" w:line="240" w:lineRule="auto"/>
        <w:jc w:val="both"/>
        <w:rPr>
          <w:rFonts w:ascii="Calibri" w:hAnsi="Calibri" w:cstheme="minorHAnsi"/>
          <w:lang w:val="el-GR"/>
        </w:rPr>
      </w:pPr>
    </w:p>
    <w:p w14:paraId="7EC161A2" w14:textId="78ECA011" w:rsidR="007760A1" w:rsidRDefault="00353637" w:rsidP="007760A1">
      <w:pPr>
        <w:spacing w:before="0" w:after="0" w:line="240" w:lineRule="auto"/>
        <w:jc w:val="both"/>
        <w:rPr>
          <w:rFonts w:ascii="Calibri" w:hAnsi="Calibri" w:cstheme="minorHAnsi"/>
          <w:sz w:val="22"/>
          <w:szCs w:val="22"/>
          <w:lang w:val="el"/>
        </w:rPr>
      </w:pPr>
      <w:r w:rsidRPr="007760A1">
        <w:rPr>
          <w:rFonts w:ascii="Calibri" w:hAnsi="Calibri" w:cstheme="minorHAnsi"/>
          <w:sz w:val="24"/>
          <w:szCs w:val="24"/>
          <w:lang w:val="el"/>
        </w:rPr>
        <w:t xml:space="preserve">Ο δεύτερος πόρος, που εισήγαγε η </w:t>
      </w:r>
      <w:r w:rsidR="007760A1">
        <w:rPr>
          <w:rFonts w:ascii="Calibri" w:hAnsi="Calibri" w:cstheme="minorHAnsi"/>
          <w:sz w:val="24"/>
          <w:szCs w:val="24"/>
        </w:rPr>
        <w:t>A</w:t>
      </w:r>
      <w:r w:rsidRPr="007760A1">
        <w:rPr>
          <w:rFonts w:ascii="Calibri" w:hAnsi="Calibri" w:cstheme="minorHAnsi"/>
          <w:sz w:val="24"/>
          <w:szCs w:val="24"/>
          <w:lang w:val="el"/>
        </w:rPr>
        <w:t xml:space="preserve">πόφαση του 1970 αφορούσε στους </w:t>
      </w:r>
      <w:r w:rsidR="00882D7B" w:rsidRPr="007760A1">
        <w:rPr>
          <w:rFonts w:ascii="Calibri" w:hAnsi="Calibri" w:cstheme="minorHAnsi"/>
          <w:b/>
          <w:bCs/>
          <w:sz w:val="24"/>
          <w:szCs w:val="24"/>
          <w:lang w:val="el"/>
        </w:rPr>
        <w:t>τελωνειακούς δασμούς</w:t>
      </w:r>
      <w:r w:rsidR="00882D7B" w:rsidRPr="007760A1">
        <w:rPr>
          <w:rFonts w:ascii="Calibri" w:hAnsi="Calibri" w:cstheme="minorHAnsi"/>
          <w:sz w:val="24"/>
          <w:szCs w:val="24"/>
          <w:lang w:val="el"/>
        </w:rPr>
        <w:t>.</w:t>
      </w:r>
      <w:r w:rsidR="00882D7B" w:rsidRPr="007760A1">
        <w:rPr>
          <w:rFonts w:ascii="Calibri" w:hAnsi="Calibri" w:cstheme="minorHAnsi"/>
          <w:sz w:val="22"/>
          <w:szCs w:val="22"/>
          <w:lang w:val="el"/>
        </w:rPr>
        <w:t xml:space="preserve"> </w:t>
      </w:r>
    </w:p>
    <w:p w14:paraId="2AD2109C" w14:textId="77777777" w:rsidR="007760A1" w:rsidRDefault="007760A1" w:rsidP="007760A1">
      <w:pPr>
        <w:spacing w:before="0" w:after="0" w:line="240" w:lineRule="auto"/>
        <w:jc w:val="both"/>
        <w:rPr>
          <w:rFonts w:ascii="Calibri" w:hAnsi="Calibri" w:cstheme="minorHAnsi"/>
          <w:sz w:val="22"/>
          <w:szCs w:val="22"/>
          <w:lang w:val="el"/>
        </w:rPr>
      </w:pPr>
    </w:p>
    <w:p w14:paraId="22BB1E6E" w14:textId="592CDE76" w:rsidR="00ED6A58" w:rsidRPr="007760A1" w:rsidRDefault="00882D7B" w:rsidP="007760A1">
      <w:pPr>
        <w:spacing w:before="0" w:after="0" w:line="240" w:lineRule="auto"/>
        <w:ind w:left="720"/>
        <w:jc w:val="both"/>
        <w:rPr>
          <w:rFonts w:ascii="Calibri" w:hAnsi="Calibri" w:cstheme="minorHAnsi"/>
          <w:sz w:val="22"/>
          <w:szCs w:val="22"/>
          <w:lang w:val="el"/>
        </w:rPr>
      </w:pPr>
      <w:r w:rsidRPr="007760A1">
        <w:rPr>
          <w:rFonts w:ascii="Calibri" w:hAnsi="Calibri" w:cstheme="minorHAnsi"/>
          <w:lang w:val="el"/>
        </w:rPr>
        <w:t xml:space="preserve">Σύμφωνα με </w:t>
      </w:r>
      <w:r w:rsidR="007760A1">
        <w:rPr>
          <w:rFonts w:ascii="Calibri" w:hAnsi="Calibri" w:cstheme="minorHAnsi"/>
          <w:lang w:val="el"/>
        </w:rPr>
        <w:t>την Απόφαση,</w:t>
      </w:r>
      <w:r w:rsidRPr="007760A1">
        <w:rPr>
          <w:rFonts w:ascii="Calibri" w:hAnsi="Calibri" w:cstheme="minorHAnsi"/>
          <w:lang w:val="el"/>
        </w:rPr>
        <w:t xml:space="preserve"> </w:t>
      </w:r>
      <w:r w:rsidR="006C4377" w:rsidRPr="007760A1">
        <w:rPr>
          <w:rFonts w:ascii="Calibri" w:hAnsi="Calibri" w:cstheme="minorHAnsi"/>
          <w:lang w:val="el"/>
        </w:rPr>
        <w:t>«</w:t>
      </w:r>
      <w:r w:rsidR="006C4377" w:rsidRPr="007760A1">
        <w:rPr>
          <w:rFonts w:ascii="Calibri" w:hAnsi="Calibri" w:cstheme="minorHAnsi"/>
          <w:i/>
          <w:iCs/>
          <w:lang w:val="el"/>
        </w:rPr>
        <w:t>δ</w:t>
      </w:r>
      <w:r w:rsidRPr="007760A1">
        <w:rPr>
          <w:rFonts w:ascii="Calibri" w:hAnsi="Calibri" w:cstheme="minorHAnsi"/>
          <w:i/>
          <w:iCs/>
          <w:lang w:val="el-GR"/>
        </w:rPr>
        <w:t xml:space="preserve">ασμοί του </w:t>
      </w:r>
      <w:r w:rsidR="00BC62D5" w:rsidRPr="007760A1">
        <w:rPr>
          <w:rFonts w:ascii="Calibri" w:hAnsi="Calibri" w:cstheme="minorHAnsi"/>
          <w:i/>
          <w:iCs/>
          <w:lang w:val="el-GR"/>
        </w:rPr>
        <w:t>κοινού</w:t>
      </w:r>
      <w:r w:rsidRPr="007760A1">
        <w:rPr>
          <w:rFonts w:ascii="Calibri" w:hAnsi="Calibri" w:cstheme="minorHAnsi"/>
          <w:i/>
          <w:iCs/>
          <w:lang w:val="el-GR"/>
        </w:rPr>
        <w:t xml:space="preserve">́ </w:t>
      </w:r>
      <w:r w:rsidR="00BC62D5" w:rsidRPr="007760A1">
        <w:rPr>
          <w:rFonts w:ascii="Calibri" w:hAnsi="Calibri" w:cstheme="minorHAnsi"/>
          <w:i/>
          <w:iCs/>
          <w:lang w:val="el-GR"/>
        </w:rPr>
        <w:t>δασμολογίου</w:t>
      </w:r>
      <w:r w:rsidRPr="007760A1">
        <w:rPr>
          <w:rFonts w:ascii="Calibri" w:hAnsi="Calibri" w:cstheme="minorHAnsi"/>
          <w:i/>
          <w:iCs/>
          <w:lang w:val="el-GR"/>
        </w:rPr>
        <w:t xml:space="preserve"> και λοιποί δασμοί που </w:t>
      </w:r>
      <w:r w:rsidR="00BC62D5" w:rsidRPr="007760A1">
        <w:rPr>
          <w:rFonts w:ascii="Calibri" w:hAnsi="Calibri" w:cstheme="minorHAnsi"/>
          <w:i/>
          <w:iCs/>
          <w:lang w:val="el-GR"/>
        </w:rPr>
        <w:t>έχουν</w:t>
      </w:r>
      <w:r w:rsidRPr="007760A1">
        <w:rPr>
          <w:rFonts w:ascii="Calibri" w:hAnsi="Calibri" w:cstheme="minorHAnsi"/>
          <w:i/>
          <w:iCs/>
          <w:lang w:val="el-GR"/>
        </w:rPr>
        <w:t xml:space="preserve"> </w:t>
      </w:r>
      <w:r w:rsidR="00BC62D5" w:rsidRPr="007760A1">
        <w:rPr>
          <w:rFonts w:ascii="Calibri" w:hAnsi="Calibri" w:cstheme="minorHAnsi"/>
          <w:i/>
          <w:iCs/>
          <w:lang w:val="el-GR"/>
        </w:rPr>
        <w:t>θεσπισθεί</w:t>
      </w:r>
      <w:r w:rsidRPr="007760A1">
        <w:rPr>
          <w:rFonts w:ascii="Calibri" w:hAnsi="Calibri" w:cstheme="minorHAnsi"/>
          <w:i/>
          <w:iCs/>
          <w:lang w:val="el-GR"/>
        </w:rPr>
        <w:t xml:space="preserve">́ ή θα </w:t>
      </w:r>
      <w:r w:rsidR="00BC62D5" w:rsidRPr="007760A1">
        <w:rPr>
          <w:rFonts w:ascii="Calibri" w:hAnsi="Calibri" w:cstheme="minorHAnsi"/>
          <w:i/>
          <w:iCs/>
          <w:lang w:val="el-GR"/>
        </w:rPr>
        <w:t>θεσπισθούν</w:t>
      </w:r>
      <w:r w:rsidRPr="007760A1">
        <w:rPr>
          <w:rFonts w:ascii="Calibri" w:hAnsi="Calibri" w:cstheme="minorHAnsi"/>
          <w:i/>
          <w:iCs/>
          <w:lang w:val="el-GR"/>
        </w:rPr>
        <w:t xml:space="preserve"> </w:t>
      </w:r>
      <w:r w:rsidR="00CE2106" w:rsidRPr="007760A1">
        <w:rPr>
          <w:rFonts w:ascii="Calibri" w:hAnsi="Calibri" w:cstheme="minorHAnsi"/>
          <w:i/>
          <w:iCs/>
          <w:lang w:val="el-GR"/>
        </w:rPr>
        <w:t>από</w:t>
      </w:r>
      <w:r w:rsidRPr="007760A1">
        <w:rPr>
          <w:rFonts w:ascii="Calibri" w:hAnsi="Calibri" w:cstheme="minorHAnsi"/>
          <w:i/>
          <w:iCs/>
          <w:lang w:val="el-GR"/>
        </w:rPr>
        <w:t xml:space="preserve">́ τα </w:t>
      </w:r>
      <w:r w:rsidR="00BC62D5" w:rsidRPr="007760A1">
        <w:rPr>
          <w:rFonts w:ascii="Calibri" w:hAnsi="Calibri" w:cstheme="minorHAnsi"/>
          <w:i/>
          <w:iCs/>
          <w:lang w:val="el-GR"/>
        </w:rPr>
        <w:t>θεσμικά</w:t>
      </w:r>
      <w:r w:rsidRPr="007760A1">
        <w:rPr>
          <w:rFonts w:ascii="Calibri" w:hAnsi="Calibri" w:cstheme="minorHAnsi"/>
          <w:i/>
          <w:iCs/>
          <w:lang w:val="el-GR"/>
        </w:rPr>
        <w:t xml:space="preserve">́ </w:t>
      </w:r>
      <w:r w:rsidR="00BC62D5" w:rsidRPr="007760A1">
        <w:rPr>
          <w:rFonts w:ascii="Calibri" w:hAnsi="Calibri" w:cstheme="minorHAnsi"/>
          <w:i/>
          <w:iCs/>
          <w:lang w:val="el-GR"/>
        </w:rPr>
        <w:t>όργανα</w:t>
      </w:r>
      <w:r w:rsidRPr="007760A1">
        <w:rPr>
          <w:rFonts w:ascii="Calibri" w:hAnsi="Calibri" w:cstheme="minorHAnsi"/>
          <w:i/>
          <w:iCs/>
          <w:lang w:val="el-GR"/>
        </w:rPr>
        <w:t xml:space="preserve"> των Κοινοτήτων επί των </w:t>
      </w:r>
      <w:r w:rsidR="00BC62D5" w:rsidRPr="007760A1">
        <w:rPr>
          <w:rFonts w:ascii="Calibri" w:hAnsi="Calibri" w:cstheme="minorHAnsi"/>
          <w:i/>
          <w:iCs/>
          <w:lang w:val="el-GR"/>
        </w:rPr>
        <w:t>συναλλαγών</w:t>
      </w:r>
      <w:r w:rsidRPr="007760A1">
        <w:rPr>
          <w:rFonts w:ascii="Calibri" w:hAnsi="Calibri" w:cstheme="minorHAnsi"/>
          <w:i/>
          <w:iCs/>
          <w:lang w:val="el-GR"/>
        </w:rPr>
        <w:t xml:space="preserve"> με </w:t>
      </w:r>
      <w:r w:rsidR="00BC62D5" w:rsidRPr="007760A1">
        <w:rPr>
          <w:rFonts w:ascii="Calibri" w:hAnsi="Calibri" w:cstheme="minorHAnsi"/>
          <w:i/>
          <w:iCs/>
          <w:lang w:val="el-GR"/>
        </w:rPr>
        <w:t>τρίτες</w:t>
      </w:r>
      <w:r w:rsidRPr="007760A1">
        <w:rPr>
          <w:rFonts w:ascii="Calibri" w:hAnsi="Calibri" w:cstheme="minorHAnsi"/>
          <w:i/>
          <w:iCs/>
          <w:lang w:val="el-GR"/>
        </w:rPr>
        <w:t xml:space="preserve"> </w:t>
      </w:r>
      <w:r w:rsidR="00BC62D5" w:rsidRPr="007760A1">
        <w:rPr>
          <w:rFonts w:ascii="Calibri" w:hAnsi="Calibri" w:cstheme="minorHAnsi"/>
          <w:i/>
          <w:iCs/>
          <w:lang w:val="el-GR"/>
        </w:rPr>
        <w:t>χώρες</w:t>
      </w:r>
      <w:r w:rsidR="006C4377" w:rsidRPr="007760A1">
        <w:rPr>
          <w:rFonts w:ascii="Calibri" w:hAnsi="Calibri" w:cstheme="minorHAnsi"/>
          <w:lang w:val="el-GR"/>
        </w:rPr>
        <w:t xml:space="preserve">» συνιστούν ίδιο πόρο των Κοινοτήτων (και πάλι από την 1.1.1971). </w:t>
      </w:r>
    </w:p>
    <w:p w14:paraId="49FF1712" w14:textId="77777777" w:rsidR="00C65DA5" w:rsidRDefault="00C65DA5" w:rsidP="00C65DA5">
      <w:pPr>
        <w:spacing w:before="0" w:after="0" w:line="240" w:lineRule="auto"/>
        <w:jc w:val="both"/>
        <w:rPr>
          <w:rFonts w:ascii="Calibri" w:hAnsi="Calibri" w:cstheme="minorHAnsi"/>
          <w:sz w:val="22"/>
          <w:szCs w:val="22"/>
          <w:lang w:val="el"/>
        </w:rPr>
      </w:pPr>
    </w:p>
    <w:p w14:paraId="19379C1A" w14:textId="5FA14C75" w:rsidR="005A53BA" w:rsidRPr="007760A1" w:rsidRDefault="005A53BA" w:rsidP="00C65DA5">
      <w:pPr>
        <w:spacing w:before="0" w:after="0" w:line="240" w:lineRule="auto"/>
        <w:jc w:val="both"/>
        <w:rPr>
          <w:rFonts w:ascii="Calibri" w:hAnsi="Calibri" w:cstheme="minorHAnsi"/>
          <w:sz w:val="24"/>
          <w:szCs w:val="24"/>
          <w:lang w:val="el-GR"/>
        </w:rPr>
      </w:pPr>
      <w:r w:rsidRPr="007760A1">
        <w:rPr>
          <w:rFonts w:ascii="Calibri" w:hAnsi="Calibri" w:cstheme="minorHAnsi"/>
          <w:sz w:val="24"/>
          <w:szCs w:val="24"/>
          <w:lang w:val="el"/>
        </w:rPr>
        <w:t xml:space="preserve">Οι δύο αυτοί ίδιοι πόροι (που ονομάζονται </w:t>
      </w:r>
      <w:r w:rsidRPr="007760A1">
        <w:rPr>
          <w:rFonts w:ascii="Calibri" w:hAnsi="Calibri" w:cstheme="minorHAnsi"/>
          <w:b/>
          <w:bCs/>
          <w:sz w:val="24"/>
          <w:szCs w:val="24"/>
          <w:lang w:val="el"/>
        </w:rPr>
        <w:t>παραδοσιακοί</w:t>
      </w:r>
      <w:r w:rsidRPr="007760A1">
        <w:rPr>
          <w:rFonts w:ascii="Calibri" w:hAnsi="Calibri" w:cstheme="minorHAnsi"/>
          <w:sz w:val="24"/>
          <w:szCs w:val="24"/>
          <w:lang w:val="el"/>
        </w:rPr>
        <w:t xml:space="preserve"> γιατί αποτελούσαν τη βάση της χρηματοδότησης των Κοινοτήτων) θεωρούνται από τη φύση</w:t>
      </w:r>
      <w:r w:rsidRPr="007760A1">
        <w:rPr>
          <w:rFonts w:ascii="Calibri" w:hAnsi="Calibri" w:cstheme="minorHAnsi"/>
          <w:i/>
          <w:iCs/>
          <w:sz w:val="24"/>
          <w:szCs w:val="24"/>
          <w:lang w:val="el"/>
        </w:rPr>
        <w:t xml:space="preserve"> </w:t>
      </w:r>
      <w:r w:rsidRPr="007760A1">
        <w:rPr>
          <w:rFonts w:ascii="Calibri" w:hAnsi="Calibri" w:cstheme="minorHAnsi"/>
          <w:sz w:val="24"/>
          <w:szCs w:val="24"/>
          <w:lang w:val="el"/>
        </w:rPr>
        <w:t>τους ίδιοι πόροι, διότι πρόκειται για έσοδα που εισπράττονται στο πλαίσιο των πολιτικών της ΕΕ (εμπορική πολιτική και γεωργική πολιτική) και όχι έσοδα από τα κράτη μέλη.</w:t>
      </w:r>
    </w:p>
    <w:p w14:paraId="533DB7E3" w14:textId="77777777" w:rsidR="00C65DA5" w:rsidRDefault="00C65DA5" w:rsidP="00C65DA5">
      <w:pPr>
        <w:spacing w:before="0" w:after="0" w:line="240" w:lineRule="auto"/>
        <w:jc w:val="both"/>
        <w:rPr>
          <w:rFonts w:ascii="Calibri" w:hAnsi="Calibri" w:cstheme="minorHAnsi"/>
          <w:sz w:val="22"/>
          <w:szCs w:val="22"/>
          <w:lang w:val="el-GR"/>
        </w:rPr>
      </w:pPr>
    </w:p>
    <w:p w14:paraId="77C26BED" w14:textId="5A24DCF6" w:rsidR="00A52C89" w:rsidRPr="007760A1" w:rsidRDefault="006C4377" w:rsidP="007760A1">
      <w:pPr>
        <w:spacing w:before="0" w:after="0" w:line="240" w:lineRule="auto"/>
        <w:ind w:left="720"/>
        <w:jc w:val="both"/>
        <w:rPr>
          <w:rFonts w:ascii="Calibri" w:hAnsi="Calibri" w:cstheme="minorHAnsi"/>
          <w:lang w:val="el"/>
        </w:rPr>
      </w:pPr>
      <w:r w:rsidRPr="007760A1">
        <w:rPr>
          <w:rFonts w:ascii="Calibri" w:hAnsi="Calibri" w:cstheme="minorHAnsi"/>
          <w:lang w:val="el-GR"/>
        </w:rPr>
        <w:t xml:space="preserve">Η </w:t>
      </w:r>
      <w:r w:rsidR="005A53BA" w:rsidRPr="007760A1">
        <w:rPr>
          <w:rFonts w:ascii="Calibri" w:hAnsi="Calibri" w:cstheme="minorHAnsi"/>
          <w:lang w:val="el-GR"/>
        </w:rPr>
        <w:t>Α</w:t>
      </w:r>
      <w:r w:rsidRPr="007760A1">
        <w:rPr>
          <w:rFonts w:ascii="Calibri" w:hAnsi="Calibri" w:cstheme="minorHAnsi"/>
          <w:lang w:val="el-GR"/>
        </w:rPr>
        <w:t xml:space="preserve">πόφαση προέβλεπε επίσης μια μεταβατική περίοδο </w:t>
      </w:r>
      <w:r w:rsidR="00FD3660" w:rsidRPr="007760A1">
        <w:rPr>
          <w:rFonts w:ascii="Calibri" w:hAnsi="Calibri" w:cstheme="minorHAnsi"/>
          <w:lang w:val="el-GR"/>
        </w:rPr>
        <w:t>κατά την οποία</w:t>
      </w:r>
      <w:r w:rsidRPr="007760A1">
        <w:rPr>
          <w:rFonts w:ascii="Calibri" w:hAnsi="Calibri" w:cstheme="minorHAnsi"/>
          <w:lang w:val="el-GR"/>
        </w:rPr>
        <w:t xml:space="preserve"> τα κράτη μέλη θα συνέ</w:t>
      </w:r>
      <w:r w:rsidR="00FD3660" w:rsidRPr="007760A1">
        <w:rPr>
          <w:rFonts w:ascii="Calibri" w:hAnsi="Calibri" w:cstheme="minorHAnsi"/>
          <w:lang w:val="el-GR"/>
        </w:rPr>
        <w:t>χιζαν να καταβάλλουν</w:t>
      </w:r>
      <w:r w:rsidRPr="007760A1">
        <w:rPr>
          <w:rFonts w:ascii="Calibri" w:hAnsi="Calibri" w:cstheme="minorHAnsi"/>
          <w:lang w:val="el-GR"/>
        </w:rPr>
        <w:t xml:space="preserve"> εθνικές συνεισφορές ώστε να καλύψουν τις επιπλέον ανάγκες του προϋπολογισμού των Κοινοτήτων. </w:t>
      </w:r>
      <w:r w:rsidR="00A52C89" w:rsidRPr="007760A1">
        <w:rPr>
          <w:rFonts w:ascii="Calibri" w:hAnsi="Calibri" w:cstheme="minorHAnsi"/>
          <w:lang w:val="el-GR"/>
        </w:rPr>
        <w:t xml:space="preserve">Ταυτόχρονα, </w:t>
      </w:r>
      <w:r w:rsidR="00FD3660" w:rsidRPr="007760A1">
        <w:rPr>
          <w:rFonts w:ascii="Calibri" w:hAnsi="Calibri" w:cstheme="minorHAnsi"/>
          <w:lang w:val="el"/>
        </w:rPr>
        <w:t xml:space="preserve">προέβλεπε και το δικαίωμα </w:t>
      </w:r>
      <w:r w:rsidR="00DF296F" w:rsidRPr="007760A1">
        <w:rPr>
          <w:rFonts w:ascii="Calibri" w:hAnsi="Calibri" w:cstheme="minorHAnsi"/>
          <w:lang w:val="el"/>
        </w:rPr>
        <w:t>των κρατών μελών να παρακρατούν ως</w:t>
      </w:r>
      <w:r w:rsidR="00FD3660" w:rsidRPr="007760A1">
        <w:rPr>
          <w:rFonts w:ascii="Calibri" w:hAnsi="Calibri" w:cstheme="minorHAnsi"/>
          <w:lang w:val="el"/>
        </w:rPr>
        <w:t xml:space="preserve"> </w:t>
      </w:r>
      <w:r w:rsidR="00DF296F" w:rsidRPr="007760A1">
        <w:rPr>
          <w:rFonts w:ascii="Calibri" w:hAnsi="Calibri" w:cstheme="minorHAnsi"/>
          <w:b/>
          <w:bCs/>
          <w:lang w:val="el"/>
        </w:rPr>
        <w:t>τέλη</w:t>
      </w:r>
      <w:r w:rsidR="00FD3660" w:rsidRPr="007760A1">
        <w:rPr>
          <w:rFonts w:ascii="Calibri" w:hAnsi="Calibri" w:cstheme="minorHAnsi"/>
          <w:b/>
          <w:bCs/>
          <w:lang w:val="el"/>
        </w:rPr>
        <w:t xml:space="preserve"> είσπραξης</w:t>
      </w:r>
      <w:r w:rsidR="00DF296F" w:rsidRPr="007760A1">
        <w:rPr>
          <w:rFonts w:ascii="Calibri" w:hAnsi="Calibri" w:cstheme="minorHAnsi"/>
          <w:b/>
          <w:bCs/>
          <w:lang w:val="el"/>
        </w:rPr>
        <w:t xml:space="preserve"> </w:t>
      </w:r>
      <w:r w:rsidR="00DF296F" w:rsidRPr="007760A1">
        <w:rPr>
          <w:rFonts w:ascii="Calibri" w:hAnsi="Calibri" w:cstheme="minorHAnsi"/>
          <w:lang w:val="el"/>
        </w:rPr>
        <w:t>το</w:t>
      </w:r>
      <w:r w:rsidR="00FD3660" w:rsidRPr="007760A1">
        <w:rPr>
          <w:rFonts w:ascii="Calibri" w:hAnsi="Calibri" w:cstheme="minorHAnsi"/>
          <w:lang w:val="el"/>
        </w:rPr>
        <w:t xml:space="preserve"> 10 % του ποσού των παραδοσιακών ιδίων πόρων που </w:t>
      </w:r>
      <w:r w:rsidR="00A52C89" w:rsidRPr="007760A1">
        <w:rPr>
          <w:rFonts w:ascii="Calibri" w:hAnsi="Calibri" w:cstheme="minorHAnsi"/>
          <w:lang w:val="el"/>
        </w:rPr>
        <w:t>εισέπρα</w:t>
      </w:r>
      <w:r w:rsidR="00820AEE" w:rsidRPr="007760A1">
        <w:rPr>
          <w:rFonts w:ascii="Calibri" w:hAnsi="Calibri" w:cstheme="minorHAnsi"/>
          <w:lang w:val="el"/>
        </w:rPr>
        <w:t>τ</w:t>
      </w:r>
      <w:r w:rsidR="00A52C89" w:rsidRPr="007760A1">
        <w:rPr>
          <w:rFonts w:ascii="Calibri" w:hAnsi="Calibri" w:cstheme="minorHAnsi"/>
          <w:lang w:val="el"/>
        </w:rPr>
        <w:t>ταν</w:t>
      </w:r>
      <w:r w:rsidR="00DF296F" w:rsidRPr="007760A1">
        <w:rPr>
          <w:rFonts w:ascii="Calibri" w:hAnsi="Calibri" w:cstheme="minorHAnsi"/>
          <w:lang w:val="el"/>
        </w:rPr>
        <w:t xml:space="preserve"> (</w:t>
      </w:r>
      <w:r w:rsidR="00A52C89" w:rsidRPr="007760A1">
        <w:rPr>
          <w:rFonts w:ascii="Calibri" w:hAnsi="Calibri" w:cstheme="minorHAnsi"/>
          <w:lang w:val="el"/>
        </w:rPr>
        <w:t xml:space="preserve">τα τέλη είσπραξης υπάρχουν μέχρι τώρα αλλά </w:t>
      </w:r>
      <w:r w:rsidR="00DF296F" w:rsidRPr="007760A1">
        <w:rPr>
          <w:rFonts w:ascii="Calibri" w:hAnsi="Calibri" w:cstheme="minorHAnsi"/>
          <w:lang w:val="el"/>
        </w:rPr>
        <w:t>το ποσοστό αυτό σήμερα έχει ανέλθει στο 20%).</w:t>
      </w:r>
    </w:p>
    <w:p w14:paraId="642CFC4F" w14:textId="77777777" w:rsidR="00C65DA5" w:rsidRDefault="00C65DA5" w:rsidP="00C65DA5">
      <w:pPr>
        <w:spacing w:before="0" w:after="0" w:line="240" w:lineRule="auto"/>
        <w:jc w:val="both"/>
        <w:rPr>
          <w:rFonts w:ascii="Calibri" w:hAnsi="Calibri" w:cstheme="minorHAnsi"/>
          <w:b/>
          <w:bCs/>
          <w:sz w:val="22"/>
          <w:szCs w:val="22"/>
          <w:lang w:val="el-GR"/>
        </w:rPr>
      </w:pPr>
    </w:p>
    <w:p w14:paraId="7533B979" w14:textId="298F371C" w:rsidR="006C4377" w:rsidRPr="00C65DA5" w:rsidRDefault="006C4377" w:rsidP="00C65DA5">
      <w:pPr>
        <w:spacing w:before="0" w:after="0" w:line="240" w:lineRule="auto"/>
        <w:jc w:val="both"/>
        <w:rPr>
          <w:rFonts w:ascii="Calibri" w:hAnsi="Calibri" w:cstheme="minorHAnsi"/>
          <w:b/>
          <w:bCs/>
          <w:sz w:val="22"/>
          <w:szCs w:val="22"/>
          <w:lang w:val="el-GR"/>
        </w:rPr>
      </w:pPr>
      <w:r w:rsidRPr="00C65DA5">
        <w:rPr>
          <w:rFonts w:ascii="Calibri" w:hAnsi="Calibri" w:cstheme="minorHAnsi"/>
          <w:b/>
          <w:bCs/>
          <w:sz w:val="22"/>
          <w:szCs w:val="22"/>
          <w:lang w:val="el-GR"/>
        </w:rPr>
        <w:t>Ο πόρος βάσει του ΦΠΑ</w:t>
      </w:r>
    </w:p>
    <w:p w14:paraId="00D928D1" w14:textId="77777777" w:rsidR="00C65DA5" w:rsidRDefault="00C65DA5" w:rsidP="00C65DA5">
      <w:pPr>
        <w:spacing w:before="0" w:after="0" w:line="240" w:lineRule="auto"/>
        <w:jc w:val="both"/>
        <w:rPr>
          <w:rFonts w:ascii="Calibri" w:hAnsi="Calibri" w:cstheme="minorHAnsi"/>
          <w:sz w:val="22"/>
          <w:szCs w:val="22"/>
          <w:lang w:val="el-GR"/>
        </w:rPr>
      </w:pPr>
    </w:p>
    <w:p w14:paraId="1CA6E46C" w14:textId="77777777" w:rsidR="007760A1" w:rsidRDefault="006C4377" w:rsidP="00C65DA5">
      <w:pPr>
        <w:spacing w:before="0" w:after="0" w:line="240" w:lineRule="auto"/>
        <w:jc w:val="both"/>
        <w:rPr>
          <w:rFonts w:ascii="Calibri" w:hAnsi="Calibri" w:cstheme="minorHAnsi"/>
          <w:sz w:val="22"/>
          <w:szCs w:val="22"/>
          <w:lang w:val="el-GR"/>
        </w:rPr>
      </w:pPr>
      <w:r w:rsidRPr="00C65DA5">
        <w:rPr>
          <w:rFonts w:ascii="Calibri" w:hAnsi="Calibri" w:cstheme="minorHAnsi"/>
          <w:sz w:val="22"/>
          <w:szCs w:val="22"/>
          <w:lang w:val="el-GR"/>
        </w:rPr>
        <w:t xml:space="preserve">Η </w:t>
      </w:r>
      <w:r w:rsidR="00BC38E3" w:rsidRPr="00C65DA5">
        <w:rPr>
          <w:rFonts w:ascii="Calibri" w:hAnsi="Calibri" w:cstheme="minorHAnsi"/>
          <w:sz w:val="22"/>
          <w:szCs w:val="22"/>
          <w:lang w:val="el-GR"/>
        </w:rPr>
        <w:t xml:space="preserve">ίδια </w:t>
      </w:r>
      <w:r w:rsidR="001375E6" w:rsidRPr="00C65DA5">
        <w:rPr>
          <w:rFonts w:ascii="Calibri" w:hAnsi="Calibri" w:cstheme="minorHAnsi"/>
          <w:sz w:val="22"/>
          <w:szCs w:val="22"/>
          <w:lang w:val="el-GR"/>
        </w:rPr>
        <w:t>Α</w:t>
      </w:r>
      <w:r w:rsidRPr="00C65DA5">
        <w:rPr>
          <w:rFonts w:ascii="Calibri" w:hAnsi="Calibri" w:cstheme="minorHAnsi"/>
          <w:sz w:val="22"/>
          <w:szCs w:val="22"/>
          <w:lang w:val="el-GR"/>
        </w:rPr>
        <w:t>πόφαση του 197</w:t>
      </w:r>
      <w:r w:rsidR="001375E6" w:rsidRPr="00C65DA5">
        <w:rPr>
          <w:rFonts w:ascii="Calibri" w:hAnsi="Calibri" w:cstheme="minorHAnsi"/>
          <w:sz w:val="22"/>
          <w:szCs w:val="22"/>
          <w:lang w:val="el-GR"/>
        </w:rPr>
        <w:t>0</w:t>
      </w:r>
      <w:r w:rsidRPr="00C65DA5">
        <w:rPr>
          <w:rFonts w:ascii="Calibri" w:hAnsi="Calibri" w:cstheme="minorHAnsi"/>
          <w:sz w:val="22"/>
          <w:szCs w:val="22"/>
          <w:lang w:val="el-GR"/>
        </w:rPr>
        <w:t xml:space="preserve"> προέβλεπε και την εισαγωγή, από το 1975, ενός τρίτου ίδιου πόρου, που ήταν ένα </w:t>
      </w:r>
      <w:r w:rsidRPr="00C65DA5">
        <w:rPr>
          <w:rFonts w:ascii="Calibri" w:hAnsi="Calibri" w:cstheme="minorHAnsi"/>
          <w:b/>
          <w:bCs/>
          <w:sz w:val="22"/>
          <w:szCs w:val="22"/>
          <w:lang w:val="el-GR"/>
        </w:rPr>
        <w:t xml:space="preserve">ποσοστό (όχι ανώτερο του 1%) στον </w:t>
      </w:r>
      <w:r w:rsidR="003E2322" w:rsidRPr="00C65DA5">
        <w:rPr>
          <w:rFonts w:ascii="Calibri" w:hAnsi="Calibri" w:cstheme="minorHAnsi"/>
          <w:b/>
          <w:bCs/>
          <w:sz w:val="22"/>
          <w:szCs w:val="22"/>
          <w:lang w:val="el-GR"/>
        </w:rPr>
        <w:t>Φόρο Προστιθέμενης Αξίας (</w:t>
      </w:r>
      <w:r w:rsidRPr="00C65DA5">
        <w:rPr>
          <w:rFonts w:ascii="Calibri" w:hAnsi="Calibri" w:cstheme="minorHAnsi"/>
          <w:b/>
          <w:bCs/>
          <w:sz w:val="22"/>
          <w:szCs w:val="22"/>
          <w:lang w:val="el-GR"/>
        </w:rPr>
        <w:t>ΦΠΑ</w:t>
      </w:r>
      <w:r w:rsidR="003E2322" w:rsidRPr="00C65DA5">
        <w:rPr>
          <w:rFonts w:ascii="Calibri" w:hAnsi="Calibri" w:cstheme="minorHAnsi"/>
          <w:b/>
          <w:bCs/>
          <w:sz w:val="22"/>
          <w:szCs w:val="22"/>
          <w:lang w:val="el-GR"/>
        </w:rPr>
        <w:t>)</w:t>
      </w:r>
      <w:r w:rsidR="00ED6A58" w:rsidRPr="00C65DA5">
        <w:rPr>
          <w:rFonts w:ascii="Calibri" w:hAnsi="Calibri" w:cstheme="minorHAnsi"/>
          <w:b/>
          <w:bCs/>
          <w:sz w:val="22"/>
          <w:szCs w:val="22"/>
          <w:lang w:val="el-GR"/>
        </w:rPr>
        <w:t>.</w:t>
      </w:r>
      <w:r w:rsidR="00ED6A58" w:rsidRPr="00C65DA5">
        <w:rPr>
          <w:rFonts w:ascii="Calibri" w:hAnsi="Calibri" w:cstheme="minorHAnsi"/>
          <w:sz w:val="22"/>
          <w:szCs w:val="22"/>
          <w:lang w:val="el-GR"/>
        </w:rPr>
        <w:t xml:space="preserve"> </w:t>
      </w:r>
    </w:p>
    <w:p w14:paraId="1066CC18" w14:textId="77777777" w:rsidR="007760A1" w:rsidRDefault="007760A1" w:rsidP="00C65DA5">
      <w:pPr>
        <w:spacing w:before="0" w:after="0" w:line="240" w:lineRule="auto"/>
        <w:jc w:val="both"/>
        <w:rPr>
          <w:rFonts w:ascii="Calibri" w:hAnsi="Calibri" w:cstheme="minorHAnsi"/>
          <w:sz w:val="22"/>
          <w:szCs w:val="22"/>
          <w:lang w:val="el-GR"/>
        </w:rPr>
      </w:pPr>
    </w:p>
    <w:p w14:paraId="39D98FB9" w14:textId="77777777" w:rsidR="007760A1" w:rsidRDefault="0091087D" w:rsidP="007760A1">
      <w:pPr>
        <w:spacing w:before="0" w:after="0" w:line="240" w:lineRule="auto"/>
        <w:ind w:left="720"/>
        <w:jc w:val="both"/>
        <w:rPr>
          <w:rFonts w:ascii="Calibri" w:hAnsi="Calibri" w:cstheme="minorHAnsi"/>
          <w:lang w:val="el"/>
        </w:rPr>
      </w:pPr>
      <w:r w:rsidRPr="007760A1">
        <w:rPr>
          <w:rFonts w:ascii="Calibri" w:hAnsi="Calibri" w:cstheme="minorHAnsi"/>
          <w:lang w:val="el"/>
        </w:rPr>
        <w:t>Ο ΦΠΑ ήταν ο πρώτος φόρος που εναρμονίσθηκε στην ΕΟΚ</w:t>
      </w:r>
      <w:r w:rsidR="003E2322" w:rsidRPr="007760A1">
        <w:rPr>
          <w:rFonts w:ascii="Calibri" w:hAnsi="Calibri" w:cstheme="minorHAnsi"/>
          <w:lang w:val="el"/>
        </w:rPr>
        <w:t xml:space="preserve">, </w:t>
      </w:r>
      <w:r w:rsidR="003E2322" w:rsidRPr="007760A1">
        <w:rPr>
          <w:rFonts w:ascii="Calibri" w:hAnsi="Calibri" w:cstheme="minorHAnsi"/>
          <w:lang w:val="el-GR"/>
        </w:rPr>
        <w:t xml:space="preserve">ήδη από το 1977, </w:t>
      </w:r>
      <w:r w:rsidR="001375E6" w:rsidRPr="007760A1">
        <w:rPr>
          <w:rFonts w:ascii="Calibri" w:hAnsi="Calibri" w:cstheme="minorHAnsi"/>
          <w:lang w:val="el"/>
        </w:rPr>
        <w:t>με</w:t>
      </w:r>
      <w:r w:rsidR="006B283F" w:rsidRPr="007760A1">
        <w:rPr>
          <w:rFonts w:ascii="Calibri" w:hAnsi="Calibri" w:cstheme="minorHAnsi"/>
          <w:lang w:val="el"/>
        </w:rPr>
        <w:t xml:space="preserve"> την εφαρμογή </w:t>
      </w:r>
      <w:r w:rsidR="001375E6" w:rsidRPr="007760A1">
        <w:rPr>
          <w:rFonts w:ascii="Calibri" w:hAnsi="Calibri" w:cstheme="minorHAnsi"/>
          <w:lang w:val="el"/>
        </w:rPr>
        <w:t xml:space="preserve">σταδιακά </w:t>
      </w:r>
      <w:r w:rsidR="006B283F" w:rsidRPr="007760A1">
        <w:rPr>
          <w:rFonts w:ascii="Calibri" w:hAnsi="Calibri" w:cstheme="minorHAnsi"/>
          <w:lang w:val="el"/>
        </w:rPr>
        <w:t>ενιαί</w:t>
      </w:r>
      <w:r w:rsidR="001375E6" w:rsidRPr="007760A1">
        <w:rPr>
          <w:rFonts w:ascii="Calibri" w:hAnsi="Calibri" w:cstheme="minorHAnsi"/>
          <w:lang w:val="el"/>
        </w:rPr>
        <w:t>ων</w:t>
      </w:r>
      <w:r w:rsidR="006B283F" w:rsidRPr="007760A1">
        <w:rPr>
          <w:rFonts w:ascii="Calibri" w:hAnsi="Calibri" w:cstheme="minorHAnsi"/>
          <w:lang w:val="el"/>
        </w:rPr>
        <w:t xml:space="preserve"> συντελεστ</w:t>
      </w:r>
      <w:r w:rsidR="001375E6" w:rsidRPr="007760A1">
        <w:rPr>
          <w:rFonts w:ascii="Calibri" w:hAnsi="Calibri" w:cstheme="minorHAnsi"/>
          <w:lang w:val="el"/>
        </w:rPr>
        <w:t xml:space="preserve">ών ΦΠΑ. Η Απόφαση προέβλεπε ότι ο πόρος θα </w:t>
      </w:r>
      <w:r w:rsidR="00470866" w:rsidRPr="007760A1">
        <w:rPr>
          <w:rFonts w:ascii="Calibri" w:hAnsi="Calibri" w:cstheme="minorHAnsi"/>
          <w:lang w:val="el"/>
        </w:rPr>
        <w:t>βασιζόταν σε μια εναρμονισμένη φορολογητέα βάση για τα κράτη μέλη και περιλάμβανε και διατάξεις για την θέση ενός ανώτατου ορίου ανά κράτος μέλος</w:t>
      </w:r>
      <w:r w:rsidR="00470866" w:rsidRPr="007760A1">
        <w:rPr>
          <w:rFonts w:ascii="Calibri" w:hAnsi="Calibri" w:cstheme="minorHAnsi"/>
          <w:lang w:val="el-GR"/>
        </w:rPr>
        <w:t xml:space="preserve">. </w:t>
      </w:r>
      <w:r w:rsidR="00470866" w:rsidRPr="007760A1">
        <w:rPr>
          <w:rFonts w:ascii="Calibri" w:hAnsi="Calibri" w:cstheme="minorHAnsi"/>
          <w:lang w:val="el"/>
        </w:rPr>
        <w:t xml:space="preserve">Ο πόρος αυτός </w:t>
      </w:r>
      <w:r w:rsidR="00BC62D5" w:rsidRPr="007760A1">
        <w:rPr>
          <w:rFonts w:ascii="Calibri" w:hAnsi="Calibri" w:cstheme="minorHAnsi"/>
          <w:lang w:val="el"/>
        </w:rPr>
        <w:t>ήταν το</w:t>
      </w:r>
      <w:r w:rsidR="00470866" w:rsidRPr="007760A1">
        <w:rPr>
          <w:rFonts w:ascii="Calibri" w:hAnsi="Calibri" w:cstheme="minorHAnsi"/>
          <w:lang w:val="el"/>
        </w:rPr>
        <w:t xml:space="preserve"> αποτέλεσμα της εφαρμογής ενός κοινοτικού συντελεστή σε φορολογητέα ύλη και </w:t>
      </w:r>
      <w:r w:rsidR="001375E6" w:rsidRPr="007760A1">
        <w:rPr>
          <w:rFonts w:ascii="Calibri" w:hAnsi="Calibri" w:cstheme="minorHAnsi"/>
          <w:lang w:val="el"/>
        </w:rPr>
        <w:t xml:space="preserve">διαφέρει από τους υπόλοιπους, διότι αντικατοπτρίζει τον όγκο της οικονομικής δραστηριότητας στα κράτη μέλη. </w:t>
      </w:r>
      <w:r w:rsidR="006B283F" w:rsidRPr="007760A1">
        <w:rPr>
          <w:rFonts w:ascii="Calibri" w:hAnsi="Calibri" w:cstheme="minorHAnsi"/>
          <w:lang w:val="el"/>
        </w:rPr>
        <w:t xml:space="preserve">Με άλλα λόγια, πρόκειται για εισφορά επί των εσόδων ΦΠΑ που εισπράττεται από κάθε κράτος μέλος. </w:t>
      </w:r>
    </w:p>
    <w:p w14:paraId="399510F2" w14:textId="77777777" w:rsidR="007760A1" w:rsidRDefault="007760A1" w:rsidP="007760A1">
      <w:pPr>
        <w:spacing w:before="0" w:after="0" w:line="240" w:lineRule="auto"/>
        <w:ind w:left="720"/>
        <w:jc w:val="both"/>
        <w:rPr>
          <w:rFonts w:ascii="Calibri" w:hAnsi="Calibri" w:cstheme="minorHAnsi"/>
          <w:lang w:val="el"/>
        </w:rPr>
      </w:pPr>
    </w:p>
    <w:p w14:paraId="54357C5D" w14:textId="6A6B8332" w:rsidR="007760A1" w:rsidRPr="007760A1" w:rsidRDefault="001375E6" w:rsidP="007760A1">
      <w:pPr>
        <w:spacing w:before="0" w:after="0" w:line="240" w:lineRule="auto"/>
        <w:ind w:left="720"/>
        <w:jc w:val="both"/>
        <w:rPr>
          <w:rFonts w:ascii="Calibri" w:hAnsi="Calibri" w:cstheme="minorHAnsi"/>
          <w:lang w:val="el"/>
        </w:rPr>
      </w:pPr>
      <w:r w:rsidRPr="007760A1">
        <w:rPr>
          <w:rFonts w:ascii="Calibri" w:hAnsi="Calibri" w:cstheme="minorHAnsi"/>
          <w:lang w:val="el-GR"/>
        </w:rPr>
        <w:t>Η Απόφαση του 1970 προέβλεπε ότι από την 1.1.1975 οι Κοινότητες θα χρηματοδοτούνταν αποκλειστικά από ίδιους πόρους, ωστόσο ο π</w:t>
      </w:r>
      <w:r w:rsidR="00ED6A58" w:rsidRPr="007760A1">
        <w:rPr>
          <w:rFonts w:ascii="Calibri" w:hAnsi="Calibri" w:cstheme="minorHAnsi"/>
          <w:lang w:val="el-GR"/>
        </w:rPr>
        <w:t xml:space="preserve">όρος </w:t>
      </w:r>
      <w:r w:rsidRPr="007760A1">
        <w:rPr>
          <w:rFonts w:ascii="Calibri" w:hAnsi="Calibri" w:cstheme="minorHAnsi"/>
          <w:lang w:val="el-GR"/>
        </w:rPr>
        <w:t>ΦΠΑ, λόγω καθυστερήσεων στην εφαρμογή του, άρχισε να καταβάλλεται πλήρως στα τέλη της δεκαετίας του 1970</w:t>
      </w:r>
      <w:r w:rsidR="00470866" w:rsidRPr="007760A1">
        <w:rPr>
          <w:rFonts w:ascii="Calibri" w:hAnsi="Calibri" w:cstheme="minorHAnsi"/>
          <w:lang w:val="el-GR"/>
        </w:rPr>
        <w:t xml:space="preserve"> και ο </w:t>
      </w:r>
      <w:r w:rsidR="00470866" w:rsidRPr="007760A1">
        <w:rPr>
          <w:rFonts w:ascii="Calibri" w:hAnsi="Calibri" w:cstheme="minorHAnsi"/>
          <w:lang w:val="el"/>
        </w:rPr>
        <w:t xml:space="preserve">προϋπολογισμός χρηματοδοτήθηκε εξ ολοκλήρου μόνο με ίδιους πόρους για πρώτη φορά από το οικονομικό έτος 1980. </w:t>
      </w:r>
    </w:p>
    <w:p w14:paraId="0ACD5D7C" w14:textId="77777777" w:rsidR="007760A1" w:rsidRDefault="007760A1" w:rsidP="00C65DA5">
      <w:pPr>
        <w:spacing w:before="0" w:after="0" w:line="240" w:lineRule="auto"/>
        <w:jc w:val="both"/>
        <w:rPr>
          <w:rFonts w:ascii="Calibri" w:hAnsi="Calibri" w:cstheme="minorHAnsi"/>
          <w:sz w:val="22"/>
          <w:szCs w:val="22"/>
          <w:lang w:val="el"/>
        </w:rPr>
      </w:pPr>
    </w:p>
    <w:p w14:paraId="3DDCB49F" w14:textId="79905220" w:rsidR="009F0BA0" w:rsidRDefault="001375E6" w:rsidP="00C65DA5">
      <w:pPr>
        <w:spacing w:before="0" w:after="0" w:line="240" w:lineRule="auto"/>
        <w:jc w:val="both"/>
        <w:rPr>
          <w:rFonts w:ascii="Calibri" w:hAnsi="Calibri" w:cstheme="minorHAnsi"/>
          <w:sz w:val="22"/>
          <w:szCs w:val="22"/>
          <w:lang w:val="el-GR"/>
        </w:rPr>
      </w:pPr>
      <w:r w:rsidRPr="00C65DA5">
        <w:rPr>
          <w:rFonts w:ascii="Calibri" w:hAnsi="Calibri" w:cstheme="minorHAnsi"/>
          <w:sz w:val="22"/>
          <w:szCs w:val="22"/>
          <w:lang w:val="el-GR"/>
        </w:rPr>
        <w:t>Σταδιακά ο πόρος ΦΠΑ μετατράπηκε σε</w:t>
      </w:r>
      <w:r w:rsidR="00ED6A58" w:rsidRPr="00C65DA5">
        <w:rPr>
          <w:rFonts w:ascii="Calibri" w:hAnsi="Calibri" w:cstheme="minorHAnsi"/>
          <w:sz w:val="22"/>
          <w:szCs w:val="22"/>
          <w:lang w:val="el-GR"/>
        </w:rPr>
        <w:t xml:space="preserve"> </w:t>
      </w:r>
      <w:r w:rsidR="002F4CF2" w:rsidRPr="00C65DA5">
        <w:rPr>
          <w:rFonts w:ascii="Calibri" w:hAnsi="Calibri" w:cstheme="minorHAnsi"/>
          <w:b/>
          <w:bCs/>
          <w:sz w:val="22"/>
          <w:szCs w:val="22"/>
          <w:lang w:val="el-GR"/>
        </w:rPr>
        <w:t>συμπληρωματικό</w:t>
      </w:r>
      <w:r w:rsidR="00ED6A58" w:rsidRPr="00C65DA5">
        <w:rPr>
          <w:rFonts w:ascii="Calibri" w:hAnsi="Calibri" w:cstheme="minorHAnsi"/>
          <w:sz w:val="22"/>
          <w:szCs w:val="22"/>
          <w:lang w:val="el-GR"/>
        </w:rPr>
        <w:t xml:space="preserve">, δηλαδή </w:t>
      </w:r>
      <w:r w:rsidRPr="00C65DA5">
        <w:rPr>
          <w:rFonts w:ascii="Calibri" w:hAnsi="Calibri" w:cstheme="minorHAnsi"/>
          <w:sz w:val="22"/>
          <w:szCs w:val="22"/>
          <w:lang w:val="el-GR"/>
        </w:rPr>
        <w:t>καταβαλλόταν από τα κράτη μέλη</w:t>
      </w:r>
      <w:r w:rsidR="00ED6A58" w:rsidRPr="00C65DA5">
        <w:rPr>
          <w:rFonts w:ascii="Calibri" w:hAnsi="Calibri" w:cstheme="minorHAnsi"/>
          <w:sz w:val="22"/>
          <w:szCs w:val="22"/>
          <w:lang w:val="el-GR"/>
        </w:rPr>
        <w:t xml:space="preserve"> για να καλύψει τις ανάγκες σε χρηματοδότηση των Κοινοτήτων </w:t>
      </w:r>
      <w:r w:rsidR="002F4CF2" w:rsidRPr="00C65DA5">
        <w:rPr>
          <w:rFonts w:ascii="Calibri" w:hAnsi="Calibri" w:cstheme="minorHAnsi"/>
          <w:sz w:val="22"/>
          <w:szCs w:val="22"/>
          <w:lang w:val="el-GR"/>
        </w:rPr>
        <w:t xml:space="preserve">μόνο </w:t>
      </w:r>
      <w:r w:rsidRPr="00C65DA5">
        <w:rPr>
          <w:rFonts w:ascii="Calibri" w:hAnsi="Calibri" w:cstheme="minorHAnsi"/>
          <w:sz w:val="22"/>
          <w:szCs w:val="22"/>
          <w:lang w:val="el-GR"/>
        </w:rPr>
        <w:t xml:space="preserve">στο βαθμό </w:t>
      </w:r>
      <w:r w:rsidR="00ED6A58" w:rsidRPr="00C65DA5">
        <w:rPr>
          <w:rFonts w:ascii="Calibri" w:hAnsi="Calibri" w:cstheme="minorHAnsi"/>
          <w:sz w:val="22"/>
          <w:szCs w:val="22"/>
          <w:lang w:val="el-GR"/>
        </w:rPr>
        <w:t>που</w:t>
      </w:r>
      <w:r w:rsidRPr="00C65DA5">
        <w:rPr>
          <w:rFonts w:ascii="Calibri" w:hAnsi="Calibri" w:cstheme="minorHAnsi"/>
          <w:sz w:val="22"/>
          <w:szCs w:val="22"/>
          <w:lang w:val="el-GR"/>
        </w:rPr>
        <w:t xml:space="preserve"> οι ανάγκες αυτές</w:t>
      </w:r>
      <w:r w:rsidR="00ED6A58" w:rsidRPr="00C65DA5">
        <w:rPr>
          <w:rFonts w:ascii="Calibri" w:hAnsi="Calibri" w:cstheme="minorHAnsi"/>
          <w:sz w:val="22"/>
          <w:szCs w:val="22"/>
          <w:lang w:val="el-GR"/>
        </w:rPr>
        <w:t xml:space="preserve"> δεν καλύπτονταν από τους παραδοσιακούς ίδιους πόρους. Οι πόροι αυτοί βέβαια δεν συνιστούσαν κοινοτική φορολογία και σε μεγάλο βαθμό δεν γίνονταν αντιληπτοί ως κοινοτικ</w:t>
      </w:r>
      <w:r w:rsidR="0066084A" w:rsidRPr="00C65DA5">
        <w:rPr>
          <w:rFonts w:ascii="Calibri" w:hAnsi="Calibri" w:cstheme="minorHAnsi"/>
          <w:sz w:val="22"/>
          <w:szCs w:val="22"/>
          <w:lang w:val="el-GR"/>
        </w:rPr>
        <w:t>οί</w:t>
      </w:r>
      <w:r w:rsidR="00ED6A58" w:rsidRPr="00C65DA5">
        <w:rPr>
          <w:rFonts w:ascii="Calibri" w:hAnsi="Calibri" w:cstheme="minorHAnsi"/>
          <w:sz w:val="22"/>
          <w:szCs w:val="22"/>
          <w:lang w:val="el-GR"/>
        </w:rPr>
        <w:t xml:space="preserve"> πόρο</w:t>
      </w:r>
      <w:r w:rsidR="0066084A" w:rsidRPr="00C65DA5">
        <w:rPr>
          <w:rFonts w:ascii="Calibri" w:hAnsi="Calibri" w:cstheme="minorHAnsi"/>
          <w:sz w:val="22"/>
          <w:szCs w:val="22"/>
          <w:lang w:val="el-GR"/>
        </w:rPr>
        <w:t>ι</w:t>
      </w:r>
      <w:r w:rsidR="00ED6A58" w:rsidRPr="00C65DA5">
        <w:rPr>
          <w:rFonts w:ascii="Calibri" w:hAnsi="Calibri" w:cstheme="minorHAnsi"/>
          <w:sz w:val="22"/>
          <w:szCs w:val="22"/>
          <w:lang w:val="el-GR"/>
        </w:rPr>
        <w:t xml:space="preserve">. Ο δασμός στα εισαγόμενα προϊόντα δεν άλλαξε – απλώς άλλαξε ο δικαιούχος του δασμού (η Κοινότητα και όχι πια ένα κράτος μέλος). Το ίδιο συνέβη και με τον ΦΠΑ: οι πολίτες που κατέβαλαν ΦΠΑ σε ένα αγαθό δεν ήξεραν (και δεν ξέρουν ακόμα και σήμερα) ότι ένα μικρό ποσοστό του δεν καταλήγει στα έσοδα του κράτους αλλά στον προϋπολογισμό της Ένωσης. Για το λόγο αυτό, οι ίδιοι πόροι είναι </w:t>
      </w:r>
      <w:r w:rsidR="00820AEE" w:rsidRPr="00C65DA5">
        <w:rPr>
          <w:rFonts w:ascii="Calibri" w:hAnsi="Calibri" w:cstheme="minorHAnsi"/>
          <w:sz w:val="22"/>
          <w:szCs w:val="22"/>
          <w:lang w:val="el-GR"/>
        </w:rPr>
        <w:t>«</w:t>
      </w:r>
      <w:r w:rsidR="00ED6A58" w:rsidRPr="00C65DA5">
        <w:rPr>
          <w:rFonts w:ascii="Calibri" w:hAnsi="Calibri" w:cstheme="minorHAnsi"/>
          <w:sz w:val="22"/>
          <w:szCs w:val="22"/>
          <w:lang w:val="el-GR"/>
        </w:rPr>
        <w:t>ίδιοι</w:t>
      </w:r>
      <w:r w:rsidR="00820AEE" w:rsidRPr="00C65DA5">
        <w:rPr>
          <w:rFonts w:ascii="Calibri" w:hAnsi="Calibri" w:cstheme="minorHAnsi"/>
          <w:sz w:val="22"/>
          <w:szCs w:val="22"/>
          <w:lang w:val="el-GR"/>
        </w:rPr>
        <w:t>»</w:t>
      </w:r>
      <w:r w:rsidR="00ED6A58" w:rsidRPr="00C65DA5">
        <w:rPr>
          <w:rFonts w:ascii="Calibri" w:hAnsi="Calibri" w:cstheme="minorHAnsi"/>
          <w:sz w:val="22"/>
          <w:szCs w:val="22"/>
          <w:lang w:val="el-GR"/>
        </w:rPr>
        <w:t xml:space="preserve"> της Κοινότητας χωρίς ωστόσο την επίγνωση που δημιουργεί η εθνική φορολογία. </w:t>
      </w:r>
    </w:p>
    <w:p w14:paraId="1BF23BC3" w14:textId="77777777" w:rsidR="00C65DA5" w:rsidRPr="00C65DA5" w:rsidRDefault="00C65DA5" w:rsidP="00C65DA5">
      <w:pPr>
        <w:spacing w:before="0" w:after="0" w:line="240" w:lineRule="auto"/>
        <w:jc w:val="both"/>
        <w:rPr>
          <w:rFonts w:ascii="Calibri" w:hAnsi="Calibri" w:cstheme="minorHAnsi"/>
          <w:sz w:val="22"/>
          <w:szCs w:val="22"/>
          <w:lang w:val="el"/>
        </w:rPr>
      </w:pPr>
    </w:p>
    <w:p w14:paraId="0EDD763C" w14:textId="1CBE88BA" w:rsidR="00531AFE" w:rsidRPr="00C65DA5" w:rsidRDefault="004A2050" w:rsidP="00A664AB">
      <w:pPr>
        <w:pStyle w:val="ListParagraph"/>
        <w:numPr>
          <w:ilvl w:val="0"/>
          <w:numId w:val="9"/>
        </w:numPr>
        <w:spacing w:before="0" w:after="0" w:line="240" w:lineRule="auto"/>
        <w:rPr>
          <w:rFonts w:ascii="Calibri" w:hAnsi="Calibri" w:cstheme="minorHAnsi"/>
          <w:b/>
          <w:bCs/>
          <w:sz w:val="24"/>
          <w:szCs w:val="24"/>
          <w:u w:val="single"/>
          <w:lang w:val="el-GR"/>
        </w:rPr>
      </w:pPr>
      <w:r w:rsidRPr="00C65DA5">
        <w:rPr>
          <w:rFonts w:ascii="Calibri" w:hAnsi="Calibri" w:cstheme="minorHAnsi"/>
          <w:b/>
          <w:bCs/>
          <w:sz w:val="24"/>
          <w:szCs w:val="24"/>
          <w:u w:val="single"/>
          <w:lang w:val="el"/>
        </w:rPr>
        <w:lastRenderedPageBreak/>
        <w:t>Η δ</w:t>
      </w:r>
      <w:r w:rsidR="00531AFE" w:rsidRPr="00C65DA5">
        <w:rPr>
          <w:rFonts w:ascii="Calibri" w:hAnsi="Calibri" w:cstheme="minorHAnsi"/>
          <w:b/>
          <w:bCs/>
          <w:sz w:val="24"/>
          <w:szCs w:val="24"/>
          <w:u w:val="single"/>
          <w:lang w:val="el"/>
        </w:rPr>
        <w:t>εύτερη απόφαση για τους ιδίους πόρους (1985-1988)</w:t>
      </w:r>
      <w:r w:rsidR="008E449A" w:rsidRPr="00C65DA5">
        <w:rPr>
          <w:rFonts w:ascii="Calibri" w:hAnsi="Calibri" w:cstheme="minorHAnsi"/>
          <w:b/>
          <w:bCs/>
          <w:sz w:val="24"/>
          <w:szCs w:val="24"/>
          <w:u w:val="single"/>
          <w:lang w:val="el"/>
        </w:rPr>
        <w:t xml:space="preserve"> </w:t>
      </w:r>
      <w:r w:rsidRPr="00C65DA5">
        <w:rPr>
          <w:rFonts w:ascii="Calibri" w:hAnsi="Calibri" w:cstheme="minorHAnsi"/>
          <w:b/>
          <w:bCs/>
          <w:sz w:val="24"/>
          <w:szCs w:val="24"/>
          <w:u w:val="single"/>
          <w:lang w:val="el"/>
        </w:rPr>
        <w:t>και</w:t>
      </w:r>
      <w:r w:rsidR="008E449A" w:rsidRPr="00C65DA5">
        <w:rPr>
          <w:rFonts w:ascii="Calibri" w:hAnsi="Calibri" w:cstheme="minorHAnsi"/>
          <w:b/>
          <w:bCs/>
          <w:sz w:val="24"/>
          <w:szCs w:val="24"/>
          <w:u w:val="single"/>
          <w:lang w:val="el"/>
        </w:rPr>
        <w:t xml:space="preserve"> η βρετανική έκπτωση </w:t>
      </w:r>
    </w:p>
    <w:p w14:paraId="7EB07D5F" w14:textId="77777777" w:rsidR="00C65DA5" w:rsidRDefault="00C65DA5" w:rsidP="00C65DA5">
      <w:pPr>
        <w:spacing w:before="0" w:after="0" w:line="240" w:lineRule="auto"/>
        <w:jc w:val="both"/>
        <w:rPr>
          <w:rFonts w:ascii="Calibri" w:hAnsi="Calibri" w:cstheme="minorHAnsi"/>
          <w:sz w:val="22"/>
          <w:szCs w:val="22"/>
          <w:lang w:val="el-GR"/>
        </w:rPr>
      </w:pPr>
    </w:p>
    <w:p w14:paraId="2B8611E3" w14:textId="77777777" w:rsidR="00C65DA5" w:rsidRDefault="00FD3660" w:rsidP="00C65DA5">
      <w:pPr>
        <w:spacing w:before="0" w:after="0" w:line="240" w:lineRule="auto"/>
        <w:jc w:val="both"/>
        <w:rPr>
          <w:rFonts w:ascii="Calibri" w:hAnsi="Calibri" w:cstheme="minorHAnsi"/>
          <w:sz w:val="22"/>
          <w:szCs w:val="22"/>
          <w:lang w:val="el-GR"/>
        </w:rPr>
      </w:pPr>
      <w:r w:rsidRPr="00C65DA5">
        <w:rPr>
          <w:rFonts w:ascii="Calibri" w:hAnsi="Calibri" w:cstheme="minorHAnsi"/>
          <w:sz w:val="22"/>
          <w:szCs w:val="22"/>
          <w:lang w:val="el-GR"/>
        </w:rPr>
        <w:t xml:space="preserve">Στις αρχές της δεκαετίας του 1980 </w:t>
      </w:r>
      <w:r w:rsidR="00DA37B0" w:rsidRPr="00C65DA5">
        <w:rPr>
          <w:rFonts w:ascii="Calibri" w:hAnsi="Calibri" w:cstheme="minorHAnsi"/>
          <w:sz w:val="22"/>
          <w:szCs w:val="22"/>
          <w:lang w:val="el-GR"/>
        </w:rPr>
        <w:t xml:space="preserve">τα κράτη μέλη </w:t>
      </w:r>
      <w:r w:rsidRPr="00C65DA5">
        <w:rPr>
          <w:rFonts w:ascii="Calibri" w:hAnsi="Calibri" w:cstheme="minorHAnsi"/>
          <w:sz w:val="22"/>
          <w:szCs w:val="22"/>
          <w:lang w:val="el-GR"/>
        </w:rPr>
        <w:t>διαπιστ</w:t>
      </w:r>
      <w:r w:rsidR="00DA37B0" w:rsidRPr="00C65DA5">
        <w:rPr>
          <w:rFonts w:ascii="Calibri" w:hAnsi="Calibri" w:cstheme="minorHAnsi"/>
          <w:sz w:val="22"/>
          <w:szCs w:val="22"/>
          <w:lang w:val="el-GR"/>
        </w:rPr>
        <w:t>ώνουν σταδιακά</w:t>
      </w:r>
      <w:r w:rsidRPr="00C65DA5">
        <w:rPr>
          <w:rFonts w:ascii="Calibri" w:hAnsi="Calibri" w:cstheme="minorHAnsi"/>
          <w:sz w:val="22"/>
          <w:szCs w:val="22"/>
          <w:lang w:val="el-GR"/>
        </w:rPr>
        <w:t xml:space="preserve"> ότι οι υφιστάμενοι ίδιοι πόροι μειώνονταν ενώ οι δαπάνες των Κοινοτήτων αυξάνονταν. Σε ό, τι αφορά το σκέλος των εσόδων οι διεθνείς εμπορικές διαπραγματεύσεις στο πλαίσιο της </w:t>
      </w:r>
      <w:r w:rsidRPr="00C65DA5">
        <w:rPr>
          <w:rFonts w:ascii="Calibri" w:hAnsi="Calibri" w:cstheme="minorHAnsi"/>
          <w:sz w:val="22"/>
          <w:szCs w:val="22"/>
        </w:rPr>
        <w:t>GATT</w:t>
      </w:r>
      <w:r w:rsidRPr="00C65DA5">
        <w:rPr>
          <w:rFonts w:ascii="Calibri" w:hAnsi="Calibri" w:cstheme="minorHAnsi"/>
          <w:sz w:val="22"/>
          <w:szCs w:val="22"/>
          <w:lang w:val="el-GR"/>
        </w:rPr>
        <w:t xml:space="preserve"> οδήγησαν σταδιακά σε μείωση των εμπορικών δασμών σε διεθνές επίπεδο – και άρα και στην Κοινότητα - και, συνακόλουθα σε μείωση των κοινοτικών εσόδων από το κοινό εξωτερικό δασμολόγιο. Σε ό, τι αφορά το σκέλος των δαπανών, οι πόροι της Κοινότητας αποδε</w:t>
      </w:r>
      <w:r w:rsidR="002F4CF2" w:rsidRPr="00C65DA5">
        <w:rPr>
          <w:rFonts w:ascii="Calibri" w:hAnsi="Calibri" w:cstheme="minorHAnsi"/>
          <w:sz w:val="22"/>
          <w:szCs w:val="22"/>
          <w:lang w:val="el-GR"/>
        </w:rPr>
        <w:t xml:space="preserve">ικνύονταν </w:t>
      </w:r>
      <w:r w:rsidRPr="00C65DA5">
        <w:rPr>
          <w:rFonts w:ascii="Calibri" w:hAnsi="Calibri" w:cstheme="minorHAnsi"/>
          <w:sz w:val="22"/>
          <w:szCs w:val="22"/>
          <w:lang w:val="el-GR"/>
        </w:rPr>
        <w:t xml:space="preserve">ανεπαρκείς για να καλύψουν </w:t>
      </w:r>
      <w:r w:rsidR="002F4CF2" w:rsidRPr="00C65DA5">
        <w:rPr>
          <w:rFonts w:ascii="Calibri" w:hAnsi="Calibri" w:cstheme="minorHAnsi"/>
          <w:sz w:val="22"/>
          <w:szCs w:val="22"/>
          <w:lang w:val="el-GR"/>
        </w:rPr>
        <w:t>το επιπλέον χρηματοδοτικό κόστος</w:t>
      </w:r>
      <w:r w:rsidRPr="00C65DA5">
        <w:rPr>
          <w:rFonts w:ascii="Calibri" w:hAnsi="Calibri" w:cstheme="minorHAnsi"/>
          <w:sz w:val="22"/>
          <w:szCs w:val="22"/>
          <w:lang w:val="el-GR"/>
        </w:rPr>
        <w:t xml:space="preserve"> </w:t>
      </w:r>
      <w:r w:rsidRPr="00C65DA5">
        <w:rPr>
          <w:rFonts w:ascii="Calibri" w:hAnsi="Calibri" w:cstheme="minorHAnsi"/>
          <w:sz w:val="22"/>
          <w:szCs w:val="22"/>
          <w:lang w:val="el"/>
        </w:rPr>
        <w:t xml:space="preserve">που </w:t>
      </w:r>
      <w:r w:rsidR="002F4CF2" w:rsidRPr="00C65DA5">
        <w:rPr>
          <w:rFonts w:ascii="Calibri" w:hAnsi="Calibri" w:cstheme="minorHAnsi"/>
          <w:sz w:val="22"/>
          <w:szCs w:val="22"/>
          <w:lang w:val="el"/>
        </w:rPr>
        <w:t>πρόκυπτε από</w:t>
      </w:r>
      <w:r w:rsidRPr="00C65DA5">
        <w:rPr>
          <w:rFonts w:ascii="Calibri" w:hAnsi="Calibri" w:cstheme="minorHAnsi"/>
          <w:sz w:val="22"/>
          <w:szCs w:val="22"/>
          <w:lang w:val="el"/>
        </w:rPr>
        <w:t xml:space="preserve"> την έκρηξη των δαπανών της Κοινής Γεωργικής Πολιτικής, την προσχώρηση της Ελλάδας το 1981 και την προοπτική της διεύρυνσης προς την Ισπανία και την Πορτογαλία</w:t>
      </w:r>
      <w:r w:rsidRPr="00C65DA5">
        <w:rPr>
          <w:rFonts w:ascii="Calibri" w:hAnsi="Calibri" w:cstheme="minorHAnsi"/>
          <w:sz w:val="22"/>
          <w:szCs w:val="22"/>
          <w:lang w:val="el-GR"/>
        </w:rPr>
        <w:t xml:space="preserve">. </w:t>
      </w:r>
    </w:p>
    <w:p w14:paraId="43991B64" w14:textId="77777777" w:rsidR="00C65DA5" w:rsidRDefault="00C65DA5" w:rsidP="00C65DA5">
      <w:pPr>
        <w:spacing w:before="0" w:after="0" w:line="240" w:lineRule="auto"/>
        <w:jc w:val="both"/>
        <w:rPr>
          <w:rFonts w:ascii="Calibri" w:hAnsi="Calibri" w:cstheme="minorHAnsi"/>
          <w:sz w:val="22"/>
          <w:szCs w:val="22"/>
          <w:lang w:val="el-GR"/>
        </w:rPr>
      </w:pPr>
    </w:p>
    <w:p w14:paraId="3A4A82A1" w14:textId="73374C19" w:rsidR="00C41F1D" w:rsidRDefault="008E449A" w:rsidP="00C65DA5">
      <w:pPr>
        <w:spacing w:before="0" w:after="0" w:line="240" w:lineRule="auto"/>
        <w:jc w:val="both"/>
        <w:rPr>
          <w:rFonts w:ascii="Calibri" w:hAnsi="Calibri" w:cstheme="minorHAnsi"/>
          <w:sz w:val="22"/>
          <w:szCs w:val="22"/>
          <w:lang w:val="el-GR"/>
        </w:rPr>
      </w:pPr>
      <w:r w:rsidRPr="00C65DA5">
        <w:rPr>
          <w:rFonts w:ascii="Calibri" w:hAnsi="Calibri" w:cstheme="minorHAnsi"/>
          <w:sz w:val="22"/>
          <w:szCs w:val="22"/>
          <w:lang w:val="el-GR"/>
        </w:rPr>
        <w:t xml:space="preserve">Επιπλέον, στα τέλη της δεκαετίας του 1970 και τις αρχές της δεκαετίας του 1980 εμφανίζεται ένα νέο πρόβλημα χρηματοδοτικού χαρακτήρα: </w:t>
      </w:r>
      <w:r w:rsidRPr="007760A1">
        <w:rPr>
          <w:rFonts w:ascii="Calibri" w:hAnsi="Calibri" w:cstheme="minorHAnsi"/>
          <w:b/>
          <w:bCs/>
          <w:sz w:val="22"/>
          <w:szCs w:val="22"/>
          <w:lang w:val="el-GR"/>
        </w:rPr>
        <w:t xml:space="preserve">η βρετανική συμμετοχή στον </w:t>
      </w:r>
      <w:r w:rsidR="0066084A" w:rsidRPr="007760A1">
        <w:rPr>
          <w:rFonts w:ascii="Calibri" w:hAnsi="Calibri" w:cstheme="minorHAnsi"/>
          <w:b/>
          <w:bCs/>
          <w:sz w:val="22"/>
          <w:szCs w:val="22"/>
          <w:lang w:val="el-GR"/>
        </w:rPr>
        <w:t xml:space="preserve">κοινοτικό </w:t>
      </w:r>
      <w:r w:rsidRPr="007760A1">
        <w:rPr>
          <w:rFonts w:ascii="Calibri" w:hAnsi="Calibri" w:cstheme="minorHAnsi"/>
          <w:b/>
          <w:bCs/>
          <w:sz w:val="22"/>
          <w:szCs w:val="22"/>
          <w:lang w:val="el-GR"/>
        </w:rPr>
        <w:t>προϋπολογισμό</w:t>
      </w:r>
      <w:r w:rsidRPr="00C65DA5">
        <w:rPr>
          <w:rFonts w:ascii="Calibri" w:hAnsi="Calibri" w:cstheme="minorHAnsi"/>
          <w:sz w:val="22"/>
          <w:szCs w:val="22"/>
          <w:lang w:val="el-GR"/>
        </w:rPr>
        <w:t>. Το Ηνωμένο Βασίλειο είχε προσχωρήσει στις Κοινότητες το 1973 και είχε αποδεχθεί την δομή των ιδίων πόρων</w:t>
      </w:r>
      <w:r w:rsidR="0066084A" w:rsidRPr="00C65DA5">
        <w:rPr>
          <w:rFonts w:ascii="Calibri" w:hAnsi="Calibri" w:cstheme="minorHAnsi"/>
          <w:sz w:val="22"/>
          <w:szCs w:val="22"/>
          <w:lang w:val="el-GR"/>
        </w:rPr>
        <w:t xml:space="preserve"> </w:t>
      </w:r>
      <w:r w:rsidRPr="00C65DA5">
        <w:rPr>
          <w:rFonts w:ascii="Calibri" w:hAnsi="Calibri" w:cstheme="minorHAnsi"/>
          <w:sz w:val="22"/>
          <w:szCs w:val="22"/>
          <w:lang w:val="el-GR"/>
        </w:rPr>
        <w:t>αλλά και τις κοινοτικές πολιτικές όπως είχαν ήδη διαμορφωθεί. Ωστόσο, όπως ήταν ήδη γνωστό και διαπιστώθηκε και στην πράξη, η συνεισφορά τ</w:t>
      </w:r>
      <w:r w:rsidR="00C41F1D" w:rsidRPr="00C65DA5">
        <w:rPr>
          <w:rFonts w:ascii="Calibri" w:hAnsi="Calibri" w:cstheme="minorHAnsi"/>
          <w:sz w:val="22"/>
          <w:szCs w:val="22"/>
          <w:lang w:val="el-GR"/>
        </w:rPr>
        <w:t xml:space="preserve">ου στον κοινοτικό προϋπολογισμό ήταν δυσανάλογη σε σχέση με τους πόρους που ελάμβανε. Τούτο είχε δύο βασικές αιτίες: </w:t>
      </w:r>
    </w:p>
    <w:p w14:paraId="2B6F634E" w14:textId="77777777" w:rsidR="00C65DA5" w:rsidRPr="00C65DA5" w:rsidRDefault="00C65DA5" w:rsidP="00C65DA5">
      <w:pPr>
        <w:spacing w:before="0" w:after="0" w:line="240" w:lineRule="auto"/>
        <w:jc w:val="both"/>
        <w:rPr>
          <w:rFonts w:ascii="Calibri" w:hAnsi="Calibri" w:cstheme="minorHAnsi"/>
          <w:sz w:val="22"/>
          <w:szCs w:val="22"/>
          <w:lang w:val="el-GR"/>
        </w:rPr>
      </w:pPr>
    </w:p>
    <w:p w14:paraId="137DF9D2" w14:textId="58EA1B7D" w:rsidR="00C41F1D" w:rsidRPr="00C65DA5" w:rsidRDefault="00C41F1D" w:rsidP="00C65DA5">
      <w:pPr>
        <w:pStyle w:val="ListParagraph"/>
        <w:numPr>
          <w:ilvl w:val="0"/>
          <w:numId w:val="6"/>
        </w:numPr>
        <w:spacing w:before="0" w:after="0" w:line="240" w:lineRule="auto"/>
        <w:jc w:val="both"/>
        <w:rPr>
          <w:rFonts w:ascii="Calibri" w:hAnsi="Calibri" w:cstheme="minorHAnsi"/>
          <w:sz w:val="22"/>
          <w:szCs w:val="22"/>
          <w:lang w:val="el-GR"/>
        </w:rPr>
      </w:pPr>
      <w:r w:rsidRPr="00C65DA5">
        <w:rPr>
          <w:rFonts w:ascii="Calibri" w:hAnsi="Calibri" w:cstheme="minorHAnsi"/>
          <w:sz w:val="22"/>
          <w:szCs w:val="22"/>
          <w:lang w:val="el-GR"/>
        </w:rPr>
        <w:t>Αφενός η Βρετανία είχε μεγάλες (μεγαλύτερες από τον μέσο όρο των άλλων κρατών μελών</w:t>
      </w:r>
      <w:r w:rsidR="0066084A" w:rsidRPr="00C65DA5">
        <w:rPr>
          <w:rFonts w:ascii="Calibri" w:hAnsi="Calibri" w:cstheme="minorHAnsi"/>
          <w:sz w:val="22"/>
          <w:szCs w:val="22"/>
          <w:lang w:val="el-GR"/>
        </w:rPr>
        <w:t xml:space="preserve">) </w:t>
      </w:r>
      <w:r w:rsidRPr="00C65DA5">
        <w:rPr>
          <w:rFonts w:ascii="Calibri" w:hAnsi="Calibri" w:cstheme="minorHAnsi"/>
          <w:sz w:val="22"/>
          <w:szCs w:val="22"/>
          <w:lang w:val="el-GR"/>
        </w:rPr>
        <w:t>εισαγωγές από τρίτες χώρες, ιδίως τις χώρες της Κοινοπολιτείας, και ως εκ τούτου κατέβα</w:t>
      </w:r>
      <w:r w:rsidR="0066084A" w:rsidRPr="00C65DA5">
        <w:rPr>
          <w:rFonts w:ascii="Calibri" w:hAnsi="Calibri" w:cstheme="minorHAnsi"/>
          <w:sz w:val="22"/>
          <w:szCs w:val="22"/>
          <w:lang w:val="el-GR"/>
        </w:rPr>
        <w:t>λ</w:t>
      </w:r>
      <w:r w:rsidRPr="00C65DA5">
        <w:rPr>
          <w:rFonts w:ascii="Calibri" w:hAnsi="Calibri" w:cstheme="minorHAnsi"/>
          <w:sz w:val="22"/>
          <w:szCs w:val="22"/>
          <w:lang w:val="el-GR"/>
        </w:rPr>
        <w:t xml:space="preserve">λε μεγαλύτερα ποσά </w:t>
      </w:r>
      <w:r w:rsidR="0066084A" w:rsidRPr="00C65DA5">
        <w:rPr>
          <w:rFonts w:ascii="Calibri" w:hAnsi="Calibri" w:cstheme="minorHAnsi"/>
          <w:sz w:val="22"/>
          <w:szCs w:val="22"/>
          <w:lang w:val="el-GR"/>
        </w:rPr>
        <w:t xml:space="preserve">σε </w:t>
      </w:r>
      <w:r w:rsidRPr="00C65DA5">
        <w:rPr>
          <w:rFonts w:ascii="Calibri" w:hAnsi="Calibri" w:cstheme="minorHAnsi"/>
          <w:sz w:val="22"/>
          <w:szCs w:val="22"/>
          <w:lang w:val="el-GR"/>
        </w:rPr>
        <w:t>δασμ</w:t>
      </w:r>
      <w:r w:rsidR="0066084A" w:rsidRPr="00C65DA5">
        <w:rPr>
          <w:rFonts w:ascii="Calibri" w:hAnsi="Calibri" w:cstheme="minorHAnsi"/>
          <w:sz w:val="22"/>
          <w:szCs w:val="22"/>
          <w:lang w:val="el-GR"/>
        </w:rPr>
        <w:t>ούς</w:t>
      </w:r>
      <w:r w:rsidRPr="00C65DA5">
        <w:rPr>
          <w:rFonts w:ascii="Calibri" w:hAnsi="Calibri" w:cstheme="minorHAnsi"/>
          <w:sz w:val="22"/>
          <w:szCs w:val="22"/>
          <w:lang w:val="el-GR"/>
        </w:rPr>
        <w:t xml:space="preserve">. </w:t>
      </w:r>
    </w:p>
    <w:p w14:paraId="7DCDCFDE" w14:textId="77777777" w:rsidR="00C41F1D" w:rsidRPr="00C65DA5" w:rsidRDefault="00C41F1D" w:rsidP="00C65DA5">
      <w:pPr>
        <w:pStyle w:val="ListParagraph"/>
        <w:numPr>
          <w:ilvl w:val="0"/>
          <w:numId w:val="6"/>
        </w:numPr>
        <w:spacing w:before="0" w:after="0" w:line="240" w:lineRule="auto"/>
        <w:jc w:val="both"/>
        <w:rPr>
          <w:rFonts w:ascii="Calibri" w:hAnsi="Calibri" w:cstheme="minorHAnsi"/>
          <w:sz w:val="22"/>
          <w:szCs w:val="22"/>
          <w:lang w:val="el-GR"/>
        </w:rPr>
      </w:pPr>
      <w:r w:rsidRPr="00C65DA5">
        <w:rPr>
          <w:rFonts w:ascii="Calibri" w:hAnsi="Calibri" w:cstheme="minorHAnsi"/>
          <w:sz w:val="22"/>
          <w:szCs w:val="22"/>
          <w:lang w:val="el-GR"/>
        </w:rPr>
        <w:t xml:space="preserve">Αφετέρου, η γεωργική παραγωγή της Βρετανίας ήταν περιορισμένη (σε σχέση με τις άλλες χώρες της Κοινότητας) και άρα, δεδομένου ότι το μεγαλύτερο μέρος του κοινοτικού προϋπολογισμού κάλυπτε δαπάνες της Κοινής Γεωργικής Πολιτικής, εισέπραττε σχετικά λίγα κονδύλια. </w:t>
      </w:r>
    </w:p>
    <w:p w14:paraId="56897AC2" w14:textId="77777777" w:rsidR="00C65DA5" w:rsidRDefault="00C65DA5" w:rsidP="00C65DA5">
      <w:pPr>
        <w:spacing w:before="0" w:after="0" w:line="240" w:lineRule="auto"/>
        <w:jc w:val="both"/>
        <w:rPr>
          <w:rFonts w:ascii="Calibri" w:hAnsi="Calibri" w:cstheme="minorHAnsi"/>
          <w:sz w:val="22"/>
          <w:szCs w:val="22"/>
          <w:lang w:val="el-GR"/>
        </w:rPr>
      </w:pPr>
    </w:p>
    <w:p w14:paraId="38AB6921" w14:textId="6B416380" w:rsidR="00AD3D3A" w:rsidRPr="007760A1" w:rsidRDefault="00C41F1D" w:rsidP="007760A1">
      <w:pPr>
        <w:spacing w:before="0" w:after="0" w:line="240" w:lineRule="auto"/>
        <w:ind w:left="360"/>
        <w:jc w:val="both"/>
        <w:rPr>
          <w:rFonts w:ascii="Calibri" w:hAnsi="Calibri" w:cstheme="minorHAnsi"/>
          <w:lang w:val="el-GR"/>
        </w:rPr>
      </w:pPr>
      <w:r w:rsidRPr="007760A1">
        <w:rPr>
          <w:rFonts w:ascii="Calibri" w:hAnsi="Calibri" w:cstheme="minorHAnsi"/>
          <w:lang w:val="el-GR"/>
        </w:rPr>
        <w:t>Η μόνιμη αυτή</w:t>
      </w:r>
      <w:r w:rsidRPr="007760A1">
        <w:rPr>
          <w:rFonts w:ascii="Calibri" w:hAnsi="Calibri" w:cstheme="minorHAnsi"/>
          <w:lang w:val="el"/>
        </w:rPr>
        <w:t xml:space="preserve"> ανισορροπία</w:t>
      </w:r>
      <w:r w:rsidR="008E449A" w:rsidRPr="007760A1">
        <w:rPr>
          <w:rFonts w:ascii="Calibri" w:hAnsi="Calibri" w:cstheme="minorHAnsi"/>
          <w:lang w:val="el-GR"/>
        </w:rPr>
        <w:t xml:space="preserve"> </w:t>
      </w:r>
      <w:r w:rsidRPr="007760A1">
        <w:rPr>
          <w:rFonts w:ascii="Calibri" w:hAnsi="Calibri" w:cstheme="minorHAnsi"/>
          <w:lang w:val="el-GR"/>
        </w:rPr>
        <w:t xml:space="preserve">είχε συζητηθεί ήδη κατά τη διάρκεια των διαπραγματεύσεων για την προσχώρηση της Βρετανίας, και από το 1975 τα κράτη είχαν συμφωνήσει να εφαρμόζουν, κάθε χρόνο, ένα διορθωτικό μηχανισμό για τη μείωση των υπέρογκων ανισορροπιών (για όλα τα κράτη μέλη, όχι μόνο για τη Βρετανία). Ωστόσο ο μηχανισμός αυτός </w:t>
      </w:r>
      <w:r w:rsidR="0066084A" w:rsidRPr="007760A1">
        <w:rPr>
          <w:rFonts w:ascii="Calibri" w:hAnsi="Calibri" w:cstheme="minorHAnsi"/>
          <w:lang w:val="el-GR"/>
        </w:rPr>
        <w:t>περιείχε</w:t>
      </w:r>
      <w:r w:rsidRPr="007760A1">
        <w:rPr>
          <w:rFonts w:ascii="Calibri" w:hAnsi="Calibri" w:cstheme="minorHAnsi"/>
          <w:lang w:val="el-GR"/>
        </w:rPr>
        <w:t xml:space="preserve"> πολλές και αυστηρές προϋποθέσεις</w:t>
      </w:r>
      <w:r w:rsidRPr="007760A1">
        <w:rPr>
          <w:rStyle w:val="FootnoteReference"/>
          <w:rFonts w:ascii="Calibri" w:hAnsi="Calibri" w:cstheme="minorHAnsi"/>
          <w:lang w:val="el-GR"/>
        </w:rPr>
        <w:footnoteReference w:id="6"/>
      </w:r>
      <w:r w:rsidRPr="007760A1">
        <w:rPr>
          <w:rFonts w:ascii="Calibri" w:hAnsi="Calibri" w:cstheme="minorHAnsi"/>
          <w:lang w:val="el-GR"/>
        </w:rPr>
        <w:t xml:space="preserve"> και εν τέλει δεν μπορούσε να εφαρμοσθεί</w:t>
      </w:r>
      <w:r w:rsidR="00AD3D3A" w:rsidRPr="007760A1">
        <w:rPr>
          <w:rFonts w:ascii="Calibri" w:hAnsi="Calibri" w:cstheme="minorHAnsi"/>
          <w:lang w:val="el-GR"/>
        </w:rPr>
        <w:t xml:space="preserve">. Η άνοδος των Συντηρητικών </w:t>
      </w:r>
      <w:r w:rsidR="0066084A" w:rsidRPr="007760A1">
        <w:rPr>
          <w:rFonts w:ascii="Calibri" w:hAnsi="Calibri" w:cstheme="minorHAnsi"/>
          <w:lang w:val="el-GR"/>
        </w:rPr>
        <w:t xml:space="preserve">στην κυβέρνηση </w:t>
      </w:r>
      <w:r w:rsidR="00AD3D3A" w:rsidRPr="007760A1">
        <w:rPr>
          <w:rFonts w:ascii="Calibri" w:hAnsi="Calibri" w:cstheme="minorHAnsi"/>
          <w:lang w:val="el-GR"/>
        </w:rPr>
        <w:t>στο Ηνωμένο Βασίλειο το 1979 υπό την ηγεσία της Μάργκαρετ Θάτσερ ενίσχυσε τις βρετανικές διαμαρτυρίες που στις αρχές της δεκαετίας του 1980 κινδύνευαν να οδηγήσουν σε νέα σύγκρουση στην Κοινότητα</w:t>
      </w:r>
      <w:r w:rsidR="00AD3D3A" w:rsidRPr="007760A1">
        <w:rPr>
          <w:rStyle w:val="FootnoteReference"/>
          <w:rFonts w:ascii="Calibri" w:hAnsi="Calibri" w:cstheme="minorHAnsi"/>
          <w:lang w:val="el-GR"/>
        </w:rPr>
        <w:footnoteReference w:id="7"/>
      </w:r>
      <w:r w:rsidR="00AD3D3A" w:rsidRPr="007760A1">
        <w:rPr>
          <w:rFonts w:ascii="Calibri" w:hAnsi="Calibri" w:cstheme="minorHAnsi"/>
          <w:lang w:val="el-GR"/>
        </w:rPr>
        <w:t xml:space="preserve">. </w:t>
      </w:r>
      <w:r w:rsidRPr="007760A1">
        <w:rPr>
          <w:rFonts w:ascii="Calibri" w:hAnsi="Calibri" w:cstheme="minorHAnsi"/>
          <w:lang w:val="el-GR"/>
        </w:rPr>
        <w:t xml:space="preserve">  </w:t>
      </w:r>
      <w:r w:rsidR="00AD3D3A" w:rsidRPr="007760A1">
        <w:rPr>
          <w:rFonts w:ascii="Calibri" w:hAnsi="Calibri" w:cstheme="minorHAnsi"/>
          <w:lang w:val="el-GR"/>
        </w:rPr>
        <w:t>Η Βρετανία ζητούσε μια «δίκαιη επιστροφή» κοινοτικών πόρων (που έμεινε γνωστό από την -υποθετική- φράση της Μάργκαρετ Θάτσερ «</w:t>
      </w:r>
      <w:r w:rsidR="00AD3D3A" w:rsidRPr="007760A1">
        <w:rPr>
          <w:rFonts w:ascii="Calibri" w:hAnsi="Calibri" w:cstheme="minorHAnsi"/>
        </w:rPr>
        <w:t>I</w:t>
      </w:r>
      <w:r w:rsidR="00AD3D3A" w:rsidRPr="007760A1">
        <w:rPr>
          <w:rFonts w:ascii="Calibri" w:hAnsi="Calibri" w:cstheme="minorHAnsi"/>
          <w:lang w:val="el-GR"/>
        </w:rPr>
        <w:t xml:space="preserve"> </w:t>
      </w:r>
      <w:r w:rsidR="00AD3D3A" w:rsidRPr="007760A1">
        <w:rPr>
          <w:rFonts w:ascii="Calibri" w:hAnsi="Calibri" w:cstheme="minorHAnsi"/>
        </w:rPr>
        <w:t>want</w:t>
      </w:r>
      <w:r w:rsidR="00AD3D3A" w:rsidRPr="007760A1">
        <w:rPr>
          <w:rFonts w:ascii="Calibri" w:hAnsi="Calibri" w:cstheme="minorHAnsi"/>
          <w:lang w:val="el-GR"/>
        </w:rPr>
        <w:t xml:space="preserve"> </w:t>
      </w:r>
      <w:r w:rsidR="00AD3D3A" w:rsidRPr="007760A1">
        <w:rPr>
          <w:rFonts w:ascii="Calibri" w:hAnsi="Calibri" w:cstheme="minorHAnsi"/>
        </w:rPr>
        <w:t>my</w:t>
      </w:r>
      <w:r w:rsidR="00AD3D3A" w:rsidRPr="007760A1">
        <w:rPr>
          <w:rFonts w:ascii="Calibri" w:hAnsi="Calibri" w:cstheme="minorHAnsi"/>
          <w:lang w:val="el-GR"/>
        </w:rPr>
        <w:t xml:space="preserve"> </w:t>
      </w:r>
      <w:r w:rsidR="00AD3D3A" w:rsidRPr="007760A1">
        <w:rPr>
          <w:rFonts w:ascii="Calibri" w:hAnsi="Calibri" w:cstheme="minorHAnsi"/>
        </w:rPr>
        <w:t>money</w:t>
      </w:r>
      <w:r w:rsidR="00AD3D3A" w:rsidRPr="007760A1">
        <w:rPr>
          <w:rFonts w:ascii="Calibri" w:hAnsi="Calibri" w:cstheme="minorHAnsi"/>
          <w:lang w:val="el-GR"/>
        </w:rPr>
        <w:t xml:space="preserve"> </w:t>
      </w:r>
      <w:r w:rsidR="00AD3D3A" w:rsidRPr="007760A1">
        <w:rPr>
          <w:rFonts w:ascii="Calibri" w:hAnsi="Calibri" w:cstheme="minorHAnsi"/>
        </w:rPr>
        <w:t>back</w:t>
      </w:r>
      <w:r w:rsidR="00AD3D3A" w:rsidRPr="007760A1">
        <w:rPr>
          <w:rFonts w:ascii="Calibri" w:hAnsi="Calibri" w:cstheme="minorHAnsi"/>
          <w:lang w:val="el-GR"/>
        </w:rPr>
        <w:t xml:space="preserve">”. </w:t>
      </w:r>
    </w:p>
    <w:p w14:paraId="4693203C" w14:textId="77777777" w:rsidR="00C65DA5" w:rsidRPr="00C65DA5" w:rsidRDefault="00C65DA5" w:rsidP="00C65DA5">
      <w:pPr>
        <w:spacing w:before="0" w:after="0" w:line="240" w:lineRule="auto"/>
        <w:jc w:val="both"/>
        <w:rPr>
          <w:rFonts w:ascii="Calibri" w:hAnsi="Calibri" w:cstheme="minorHAnsi"/>
          <w:sz w:val="22"/>
          <w:szCs w:val="22"/>
          <w:lang w:val="el-GR"/>
        </w:rPr>
      </w:pPr>
    </w:p>
    <w:p w14:paraId="1AC4168E" w14:textId="77777777" w:rsidR="00033E33" w:rsidRDefault="00AD3D3A" w:rsidP="00C65DA5">
      <w:pPr>
        <w:spacing w:before="0" w:after="0" w:line="240" w:lineRule="auto"/>
        <w:jc w:val="both"/>
        <w:rPr>
          <w:rFonts w:ascii="Calibri" w:hAnsi="Calibri" w:cstheme="minorHAnsi"/>
          <w:sz w:val="22"/>
          <w:szCs w:val="22"/>
          <w:lang w:val="el"/>
        </w:rPr>
      </w:pPr>
      <w:r w:rsidRPr="00C65DA5">
        <w:rPr>
          <w:rFonts w:ascii="Calibri" w:hAnsi="Calibri" w:cstheme="minorHAnsi"/>
          <w:sz w:val="22"/>
          <w:szCs w:val="22"/>
          <w:lang w:val="el-GR"/>
        </w:rPr>
        <w:t>Τελικά, στην σύνοδο κορυφής του Φονταινεμπλώ το</w:t>
      </w:r>
      <w:r w:rsidR="00E83EA7" w:rsidRPr="00C65DA5">
        <w:rPr>
          <w:rFonts w:ascii="Calibri" w:hAnsi="Calibri" w:cstheme="minorHAnsi"/>
          <w:sz w:val="22"/>
          <w:szCs w:val="22"/>
          <w:lang w:val="el-GR"/>
        </w:rPr>
        <w:t>ν Ιούνιο του</w:t>
      </w:r>
      <w:r w:rsidRPr="00C65DA5">
        <w:rPr>
          <w:rFonts w:ascii="Calibri" w:hAnsi="Calibri" w:cstheme="minorHAnsi"/>
          <w:sz w:val="22"/>
          <w:szCs w:val="22"/>
          <w:lang w:val="el-GR"/>
        </w:rPr>
        <w:t xml:space="preserve"> 1984, τα κράτη μέλη </w:t>
      </w:r>
      <w:r w:rsidR="0066084A" w:rsidRPr="00C65DA5">
        <w:rPr>
          <w:rFonts w:ascii="Calibri" w:hAnsi="Calibri" w:cstheme="minorHAnsi"/>
          <w:sz w:val="22"/>
          <w:szCs w:val="22"/>
          <w:lang w:val="el-GR"/>
        </w:rPr>
        <w:t xml:space="preserve">συμφώνησαν </w:t>
      </w:r>
      <w:r w:rsidRPr="00C65DA5">
        <w:rPr>
          <w:rFonts w:ascii="Calibri" w:hAnsi="Calibri" w:cstheme="minorHAnsi"/>
          <w:sz w:val="22"/>
          <w:szCs w:val="22"/>
          <w:lang w:val="el-GR"/>
        </w:rPr>
        <w:t xml:space="preserve">για την υιοθέτηση μιας δεύτερης απόφασης για τους ιδίους πόρους που, χωρίς να αλλάζει τη δομή </w:t>
      </w:r>
      <w:r w:rsidR="0066084A" w:rsidRPr="00C65DA5">
        <w:rPr>
          <w:rFonts w:ascii="Calibri" w:hAnsi="Calibri" w:cstheme="minorHAnsi"/>
          <w:sz w:val="22"/>
          <w:szCs w:val="22"/>
          <w:lang w:val="el-GR"/>
        </w:rPr>
        <w:t>τους</w:t>
      </w:r>
      <w:r w:rsidRPr="00C65DA5">
        <w:rPr>
          <w:rFonts w:ascii="Calibri" w:hAnsi="Calibri" w:cstheme="minorHAnsi"/>
          <w:sz w:val="22"/>
          <w:szCs w:val="22"/>
          <w:lang w:val="el-GR"/>
        </w:rPr>
        <w:t>, εισήγαγε μόνιμ</w:t>
      </w:r>
      <w:r w:rsidR="00E023EA" w:rsidRPr="00C65DA5">
        <w:rPr>
          <w:rFonts w:ascii="Calibri" w:hAnsi="Calibri" w:cstheme="minorHAnsi"/>
          <w:sz w:val="22"/>
          <w:szCs w:val="22"/>
          <w:lang w:val="el-GR"/>
        </w:rPr>
        <w:t>α</w:t>
      </w:r>
      <w:r w:rsidRPr="00C65DA5">
        <w:rPr>
          <w:rFonts w:ascii="Calibri" w:hAnsi="Calibri" w:cstheme="minorHAnsi"/>
          <w:sz w:val="22"/>
          <w:szCs w:val="22"/>
          <w:lang w:val="el-GR"/>
        </w:rPr>
        <w:t xml:space="preserve"> ένα </w:t>
      </w:r>
      <w:r w:rsidRPr="00033E33">
        <w:rPr>
          <w:rFonts w:ascii="Calibri" w:hAnsi="Calibri" w:cstheme="minorHAnsi"/>
          <w:b/>
          <w:bCs/>
          <w:sz w:val="22"/>
          <w:szCs w:val="22"/>
          <w:lang w:val="el-GR"/>
        </w:rPr>
        <w:t>διορθωτικό μηχανισμό (</w:t>
      </w:r>
      <w:r w:rsidRPr="00033E33">
        <w:rPr>
          <w:rFonts w:ascii="Calibri" w:hAnsi="Calibri" w:cstheme="minorHAnsi"/>
          <w:b/>
          <w:bCs/>
          <w:sz w:val="22"/>
          <w:szCs w:val="22"/>
          <w:lang w:val="el"/>
        </w:rPr>
        <w:t>μηχανισμό χρηματοδοτικής αντιστάθμισης</w:t>
      </w:r>
      <w:r w:rsidRPr="00C65DA5">
        <w:rPr>
          <w:rFonts w:ascii="Calibri" w:hAnsi="Calibri" w:cstheme="minorHAnsi"/>
          <w:sz w:val="22"/>
          <w:szCs w:val="22"/>
          <w:lang w:val="el"/>
        </w:rPr>
        <w:t>) υπέρ</w:t>
      </w:r>
      <w:r w:rsidRPr="00C65DA5">
        <w:rPr>
          <w:rFonts w:ascii="Calibri" w:hAnsi="Calibri" w:cstheme="minorHAnsi"/>
          <w:sz w:val="22"/>
          <w:szCs w:val="22"/>
          <w:lang w:val="el-GR"/>
        </w:rPr>
        <w:t xml:space="preserve"> του Ην. Βασιλείου. Ο μηχανισμός αυτός, γνωστός ως </w:t>
      </w:r>
      <w:r w:rsidRPr="00033E33">
        <w:rPr>
          <w:rFonts w:ascii="Calibri" w:hAnsi="Calibri" w:cstheme="minorHAnsi"/>
          <w:b/>
          <w:bCs/>
          <w:sz w:val="22"/>
          <w:szCs w:val="22"/>
          <w:lang w:val="el-GR"/>
        </w:rPr>
        <w:t>βρετανική έκπτωση (</w:t>
      </w:r>
      <w:r w:rsidRPr="00033E33">
        <w:rPr>
          <w:rFonts w:ascii="Calibri" w:hAnsi="Calibri" w:cstheme="minorHAnsi"/>
          <w:b/>
          <w:bCs/>
          <w:sz w:val="22"/>
          <w:szCs w:val="22"/>
        </w:rPr>
        <w:t>British</w:t>
      </w:r>
      <w:r w:rsidRPr="00033E33">
        <w:rPr>
          <w:rFonts w:ascii="Calibri" w:hAnsi="Calibri" w:cstheme="minorHAnsi"/>
          <w:b/>
          <w:bCs/>
          <w:sz w:val="22"/>
          <w:szCs w:val="22"/>
          <w:lang w:val="el-GR"/>
        </w:rPr>
        <w:t xml:space="preserve"> </w:t>
      </w:r>
      <w:r w:rsidRPr="00033E33">
        <w:rPr>
          <w:rFonts w:ascii="Calibri" w:hAnsi="Calibri" w:cstheme="minorHAnsi"/>
          <w:b/>
          <w:bCs/>
          <w:sz w:val="22"/>
          <w:szCs w:val="22"/>
        </w:rPr>
        <w:t>rebate</w:t>
      </w:r>
      <w:r w:rsidRPr="00033E33">
        <w:rPr>
          <w:rFonts w:ascii="Calibri" w:hAnsi="Calibri" w:cstheme="minorHAnsi"/>
          <w:b/>
          <w:bCs/>
          <w:sz w:val="22"/>
          <w:szCs w:val="22"/>
          <w:lang w:val="el-GR"/>
        </w:rPr>
        <w:t>) ή βρετανικό τσεκ</w:t>
      </w:r>
      <w:r w:rsidRPr="00C65DA5">
        <w:rPr>
          <w:rFonts w:ascii="Calibri" w:hAnsi="Calibri" w:cstheme="minorHAnsi"/>
          <w:sz w:val="22"/>
          <w:szCs w:val="22"/>
          <w:lang w:val="el-GR"/>
        </w:rPr>
        <w:t>, επέτρε</w:t>
      </w:r>
      <w:r w:rsidR="00E023EA" w:rsidRPr="00C65DA5">
        <w:rPr>
          <w:rFonts w:ascii="Calibri" w:hAnsi="Calibri" w:cstheme="minorHAnsi"/>
          <w:sz w:val="22"/>
          <w:szCs w:val="22"/>
          <w:lang w:val="el-GR"/>
        </w:rPr>
        <w:t>ψ</w:t>
      </w:r>
      <w:r w:rsidRPr="00C65DA5">
        <w:rPr>
          <w:rFonts w:ascii="Calibri" w:hAnsi="Calibri" w:cstheme="minorHAnsi"/>
          <w:sz w:val="22"/>
          <w:szCs w:val="22"/>
          <w:lang w:val="el-GR"/>
        </w:rPr>
        <w:t xml:space="preserve">ε την επιστροφή </w:t>
      </w:r>
      <w:r w:rsidR="008E449A" w:rsidRPr="00C65DA5">
        <w:rPr>
          <w:rFonts w:ascii="Calibri" w:hAnsi="Calibri" w:cstheme="minorHAnsi"/>
          <w:sz w:val="22"/>
          <w:szCs w:val="22"/>
          <w:lang w:val="el"/>
        </w:rPr>
        <w:t>στο Ηνωμένο Βασίλειο</w:t>
      </w:r>
      <w:r w:rsidRPr="00C65DA5">
        <w:rPr>
          <w:rFonts w:ascii="Calibri" w:hAnsi="Calibri" w:cstheme="minorHAnsi"/>
          <w:sz w:val="22"/>
          <w:szCs w:val="22"/>
          <w:lang w:val="el"/>
        </w:rPr>
        <w:t xml:space="preserve"> ενός ποσοστού από τις καταβολές της χώρ</w:t>
      </w:r>
      <w:r w:rsidR="00E023EA" w:rsidRPr="00C65DA5">
        <w:rPr>
          <w:rFonts w:ascii="Calibri" w:hAnsi="Calibri" w:cstheme="minorHAnsi"/>
          <w:sz w:val="22"/>
          <w:szCs w:val="22"/>
          <w:lang w:val="el"/>
        </w:rPr>
        <w:t>α</w:t>
      </w:r>
      <w:r w:rsidRPr="00C65DA5">
        <w:rPr>
          <w:rFonts w:ascii="Calibri" w:hAnsi="Calibri" w:cstheme="minorHAnsi"/>
          <w:sz w:val="22"/>
          <w:szCs w:val="22"/>
          <w:lang w:val="el"/>
        </w:rPr>
        <w:t xml:space="preserve">ς </w:t>
      </w:r>
      <w:r w:rsidR="00E023EA" w:rsidRPr="00C65DA5">
        <w:rPr>
          <w:rFonts w:ascii="Calibri" w:hAnsi="Calibri" w:cstheme="minorHAnsi"/>
          <w:sz w:val="22"/>
          <w:szCs w:val="22"/>
          <w:lang w:val="el"/>
        </w:rPr>
        <w:t xml:space="preserve">για </w:t>
      </w:r>
      <w:r w:rsidRPr="00C65DA5">
        <w:rPr>
          <w:rFonts w:ascii="Calibri" w:hAnsi="Calibri" w:cstheme="minorHAnsi"/>
          <w:sz w:val="22"/>
          <w:szCs w:val="22"/>
          <w:lang w:val="el"/>
        </w:rPr>
        <w:t>τον πόρο ΦΠΑ</w:t>
      </w:r>
      <w:r w:rsidR="008E449A" w:rsidRPr="00C65DA5">
        <w:rPr>
          <w:rFonts w:ascii="Calibri" w:hAnsi="Calibri" w:cstheme="minorHAnsi"/>
          <w:i/>
          <w:iCs/>
          <w:sz w:val="22"/>
          <w:szCs w:val="22"/>
          <w:lang w:val="el"/>
        </w:rPr>
        <w:t>.</w:t>
      </w:r>
      <w:r w:rsidR="005C03CA" w:rsidRPr="00C65DA5">
        <w:rPr>
          <w:rFonts w:ascii="Calibri" w:hAnsi="Calibri" w:cstheme="minorHAnsi"/>
          <w:sz w:val="22"/>
          <w:szCs w:val="22"/>
          <w:lang w:val="el"/>
        </w:rPr>
        <w:t xml:space="preserve"> </w:t>
      </w:r>
    </w:p>
    <w:p w14:paraId="3E47FFC7" w14:textId="23A818EA" w:rsidR="008E449A" w:rsidRPr="00033E33" w:rsidRDefault="008E449A" w:rsidP="00033E33">
      <w:pPr>
        <w:spacing w:before="0" w:after="0" w:line="240" w:lineRule="auto"/>
        <w:ind w:left="720"/>
        <w:jc w:val="both"/>
        <w:rPr>
          <w:rFonts w:ascii="Calibri" w:hAnsi="Calibri" w:cstheme="minorHAnsi"/>
          <w:lang w:val="el"/>
        </w:rPr>
      </w:pPr>
      <w:r w:rsidRPr="00033E33">
        <w:rPr>
          <w:rFonts w:ascii="Calibri" w:hAnsi="Calibri" w:cstheme="minorHAnsi"/>
          <w:lang w:val="el"/>
        </w:rPr>
        <w:lastRenderedPageBreak/>
        <w:t xml:space="preserve">Η έκπτωση αυτή </w:t>
      </w:r>
      <w:r w:rsidR="005C03CA" w:rsidRPr="00033E33">
        <w:rPr>
          <w:rFonts w:ascii="Calibri" w:hAnsi="Calibri" w:cstheme="minorHAnsi"/>
          <w:lang w:val="el"/>
        </w:rPr>
        <w:t>αντιστοιχούσε σ</w:t>
      </w:r>
      <w:r w:rsidRPr="00033E33">
        <w:rPr>
          <w:rFonts w:ascii="Calibri" w:hAnsi="Calibri" w:cstheme="minorHAnsi"/>
          <w:lang w:val="el"/>
        </w:rPr>
        <w:t xml:space="preserve">το 66% του καθαρού υπολοίπου </w:t>
      </w:r>
      <w:r w:rsidR="005C03CA" w:rsidRPr="00033E33">
        <w:rPr>
          <w:rFonts w:ascii="Calibri" w:hAnsi="Calibri" w:cstheme="minorHAnsi"/>
          <w:lang w:val="el"/>
        </w:rPr>
        <w:t>μεταξύ των καταβολών και των εισπράξεων</w:t>
      </w:r>
      <w:r w:rsidR="00E023EA" w:rsidRPr="00033E33">
        <w:rPr>
          <w:rFonts w:ascii="Calibri" w:hAnsi="Calibri" w:cstheme="minorHAnsi"/>
          <w:lang w:val="el"/>
        </w:rPr>
        <w:t xml:space="preserve"> από τον πόρο ΦΠΑ</w:t>
      </w:r>
      <w:r w:rsidRPr="00033E33">
        <w:rPr>
          <w:rFonts w:ascii="Calibri" w:hAnsi="Calibri" w:cstheme="minorHAnsi"/>
          <w:lang w:val="el"/>
        </w:rPr>
        <w:t xml:space="preserve">. Η </w:t>
      </w:r>
      <w:r w:rsidR="005C03CA" w:rsidRPr="00033E33">
        <w:rPr>
          <w:rFonts w:ascii="Calibri" w:hAnsi="Calibri" w:cstheme="minorHAnsi"/>
          <w:lang w:val="el"/>
        </w:rPr>
        <w:t xml:space="preserve">«οικονομική τρύπα» από την μείωση των πόρων της Κοινότητας λόγω της έκπτωσης αυτής καλύπτεται από μια συμπληρωματική συνεισφορά </w:t>
      </w:r>
      <w:r w:rsidRPr="00033E33">
        <w:rPr>
          <w:rFonts w:ascii="Calibri" w:hAnsi="Calibri" w:cstheme="minorHAnsi"/>
          <w:lang w:val="el"/>
        </w:rPr>
        <w:t>των άλλων κρατών μελών κατ' αναλογία της συμμετοχής τους στα έσοδα από τον ΦΠΑ</w:t>
      </w:r>
      <w:r w:rsidR="00E023EA" w:rsidRPr="00033E33">
        <w:rPr>
          <w:rFonts w:ascii="Calibri" w:hAnsi="Calibri" w:cstheme="minorHAnsi"/>
          <w:lang w:val="el"/>
        </w:rPr>
        <w:t xml:space="preserve"> (</w:t>
      </w:r>
      <w:r w:rsidRPr="00033E33">
        <w:rPr>
          <w:rFonts w:ascii="Calibri" w:hAnsi="Calibri" w:cstheme="minorHAnsi"/>
          <w:lang w:val="el"/>
        </w:rPr>
        <w:t>με εξαίρεση τη</w:t>
      </w:r>
      <w:r w:rsidR="005C03CA" w:rsidRPr="00033E33">
        <w:rPr>
          <w:rFonts w:ascii="Calibri" w:hAnsi="Calibri" w:cstheme="minorHAnsi"/>
          <w:lang w:val="el"/>
        </w:rPr>
        <w:t xml:space="preserve"> </w:t>
      </w:r>
      <w:r w:rsidRPr="00033E33">
        <w:rPr>
          <w:rFonts w:ascii="Calibri" w:hAnsi="Calibri" w:cstheme="minorHAnsi"/>
          <w:lang w:val="el"/>
        </w:rPr>
        <w:t>Γερμανία</w:t>
      </w:r>
      <w:r w:rsidRPr="00033E33">
        <w:rPr>
          <w:rFonts w:ascii="Calibri" w:hAnsi="Calibri" w:cstheme="minorHAnsi"/>
          <w:i/>
          <w:iCs/>
          <w:lang w:val="el"/>
        </w:rPr>
        <w:t>,</w:t>
      </w:r>
      <w:r w:rsidRPr="00033E33">
        <w:rPr>
          <w:rFonts w:ascii="Calibri" w:hAnsi="Calibri" w:cstheme="minorHAnsi"/>
          <w:lang w:val="el"/>
        </w:rPr>
        <w:t xml:space="preserve"> </w:t>
      </w:r>
      <w:r w:rsidR="005C03CA" w:rsidRPr="00033E33">
        <w:rPr>
          <w:rFonts w:ascii="Calibri" w:hAnsi="Calibri" w:cstheme="minorHAnsi"/>
          <w:lang w:val="el"/>
        </w:rPr>
        <w:t>το μερίδιο τ</w:t>
      </w:r>
      <w:r w:rsidRPr="00033E33">
        <w:rPr>
          <w:rFonts w:ascii="Calibri" w:hAnsi="Calibri" w:cstheme="minorHAnsi"/>
          <w:lang w:val="el"/>
        </w:rPr>
        <w:t>η</w:t>
      </w:r>
      <w:r w:rsidR="005C03CA" w:rsidRPr="00033E33">
        <w:rPr>
          <w:rFonts w:ascii="Calibri" w:hAnsi="Calibri" w:cstheme="minorHAnsi"/>
          <w:lang w:val="el"/>
        </w:rPr>
        <w:t>ς</w:t>
      </w:r>
      <w:r w:rsidRPr="00033E33">
        <w:rPr>
          <w:rFonts w:ascii="Calibri" w:hAnsi="Calibri" w:cstheme="minorHAnsi"/>
          <w:lang w:val="el"/>
        </w:rPr>
        <w:t xml:space="preserve"> οποία</w:t>
      </w:r>
      <w:r w:rsidR="005C03CA" w:rsidRPr="00033E33">
        <w:rPr>
          <w:rFonts w:ascii="Calibri" w:hAnsi="Calibri" w:cstheme="minorHAnsi"/>
          <w:lang w:val="el"/>
        </w:rPr>
        <w:t>ς</w:t>
      </w:r>
      <w:r w:rsidRPr="00033E33">
        <w:rPr>
          <w:rFonts w:ascii="Calibri" w:hAnsi="Calibri" w:cstheme="minorHAnsi"/>
          <w:lang w:val="el"/>
        </w:rPr>
        <w:t xml:space="preserve"> </w:t>
      </w:r>
      <w:r w:rsidR="005C03CA" w:rsidRPr="00033E33">
        <w:rPr>
          <w:rFonts w:ascii="Calibri" w:hAnsi="Calibri" w:cstheme="minorHAnsi"/>
          <w:lang w:val="el"/>
        </w:rPr>
        <w:t xml:space="preserve">σε αυτή την αντιστάθμιση </w:t>
      </w:r>
      <w:r w:rsidR="00E023EA" w:rsidRPr="00033E33">
        <w:rPr>
          <w:rFonts w:ascii="Calibri" w:hAnsi="Calibri" w:cstheme="minorHAnsi"/>
          <w:lang w:val="el"/>
        </w:rPr>
        <w:t xml:space="preserve">ήταν μειωμένο </w:t>
      </w:r>
      <w:r w:rsidRPr="00033E33">
        <w:rPr>
          <w:rFonts w:ascii="Calibri" w:hAnsi="Calibri" w:cstheme="minorHAnsi"/>
          <w:lang w:val="el"/>
        </w:rPr>
        <w:t>κατά το ένα τρίτο</w:t>
      </w:r>
      <w:r w:rsidR="00033E33">
        <w:rPr>
          <w:rFonts w:ascii="Calibri" w:hAnsi="Calibri" w:cstheme="minorHAnsi"/>
          <w:lang w:val="el"/>
        </w:rPr>
        <w:t xml:space="preserve"> για να περιορισθεί η πιθανολογούμενη διπλή επιβάρυνση της χώρας αυτής τόσο λόγω της μεγάλης συνεισφοράς της στο ΑΕΠ όσο και του ύψους της εισφοράς της ως πόρο του ΦΠΑ) </w:t>
      </w:r>
      <w:r w:rsidRPr="00033E33">
        <w:rPr>
          <w:rFonts w:ascii="Calibri" w:hAnsi="Calibri" w:cstheme="minorHAnsi"/>
          <w:lang w:val="el"/>
        </w:rPr>
        <w:t>.</w:t>
      </w:r>
    </w:p>
    <w:p w14:paraId="157098EE" w14:textId="77777777" w:rsidR="00C65DA5" w:rsidRPr="00C65DA5" w:rsidRDefault="00C65DA5" w:rsidP="00C65DA5">
      <w:pPr>
        <w:spacing w:before="0" w:after="0" w:line="240" w:lineRule="auto"/>
        <w:jc w:val="both"/>
        <w:rPr>
          <w:rFonts w:ascii="Calibri" w:hAnsi="Calibri" w:cstheme="minorHAnsi"/>
          <w:sz w:val="22"/>
          <w:szCs w:val="22"/>
          <w:lang w:val="el-GR"/>
        </w:rPr>
      </w:pPr>
    </w:p>
    <w:p w14:paraId="34ED3DD9" w14:textId="77777777" w:rsidR="00033E33" w:rsidRDefault="005C03CA" w:rsidP="00C65DA5">
      <w:pPr>
        <w:spacing w:before="0" w:after="0" w:line="240" w:lineRule="auto"/>
        <w:jc w:val="both"/>
        <w:rPr>
          <w:rFonts w:ascii="Calibri" w:hAnsi="Calibri" w:cstheme="minorHAnsi"/>
          <w:sz w:val="22"/>
          <w:szCs w:val="22"/>
          <w:lang w:val="el-GR"/>
        </w:rPr>
      </w:pPr>
      <w:r w:rsidRPr="00C65DA5">
        <w:rPr>
          <w:rFonts w:ascii="Calibri" w:hAnsi="Calibri" w:cstheme="minorHAnsi"/>
          <w:sz w:val="22"/>
          <w:szCs w:val="22"/>
          <w:lang w:val="el-GR"/>
        </w:rPr>
        <w:t>Παράλληλα, με την ίδια απόφαση</w:t>
      </w:r>
      <w:r w:rsidR="00FD3660" w:rsidRPr="00C65DA5">
        <w:rPr>
          <w:rFonts w:ascii="Calibri" w:hAnsi="Calibri" w:cstheme="minorHAnsi"/>
          <w:sz w:val="22"/>
          <w:szCs w:val="22"/>
          <w:lang w:val="el-GR"/>
        </w:rPr>
        <w:t>, τα κράτη μέλη αποφάσισαν να αυξήσουν το ποσοστό του ΦΠΑ που αποτελεί πόρο της Κοινότητας από 1% σε 1,4% από το 1986. Ωστόσο η αύξηση αυτή δεν ήταν επαρκής για τις αυξανόμενες ανάγκες της Κοινότητας</w:t>
      </w:r>
      <w:r w:rsidR="002F4CF2" w:rsidRPr="00C65DA5">
        <w:rPr>
          <w:rFonts w:ascii="Calibri" w:hAnsi="Calibri" w:cstheme="minorHAnsi"/>
          <w:sz w:val="22"/>
          <w:szCs w:val="22"/>
          <w:lang w:val="el-GR"/>
        </w:rPr>
        <w:t xml:space="preserve">, ιδίως ενόψει των συζητήσεων για την Ενιαία Ευρωπαϊκή Πράξη και την αύξηση των κοινοτικών αρμοδιοτήτων και τομέων δράσης που προέβλεπαν οι σχετικές προτάσεις της Επιτροπής υπό την προεδρία του Ζακ Ντελόρ. </w:t>
      </w:r>
    </w:p>
    <w:p w14:paraId="6F031639" w14:textId="77777777" w:rsidR="00033E33" w:rsidRDefault="00033E33" w:rsidP="00C65DA5">
      <w:pPr>
        <w:spacing w:before="0" w:after="0" w:line="240" w:lineRule="auto"/>
        <w:jc w:val="both"/>
        <w:rPr>
          <w:rFonts w:ascii="Calibri" w:hAnsi="Calibri" w:cstheme="minorHAnsi"/>
          <w:sz w:val="22"/>
          <w:szCs w:val="22"/>
          <w:lang w:val="el-GR"/>
        </w:rPr>
      </w:pPr>
    </w:p>
    <w:p w14:paraId="1ADED4E0" w14:textId="0C6A8F2B" w:rsidR="00FD3660" w:rsidRPr="00033E33" w:rsidRDefault="00E023EA" w:rsidP="00033E33">
      <w:pPr>
        <w:spacing w:before="0" w:after="0" w:line="240" w:lineRule="auto"/>
        <w:ind w:left="360"/>
        <w:jc w:val="both"/>
        <w:rPr>
          <w:rFonts w:ascii="Calibri" w:hAnsi="Calibri" w:cstheme="minorHAnsi"/>
          <w:lang w:val="el"/>
        </w:rPr>
      </w:pPr>
      <w:r w:rsidRPr="00033E33">
        <w:rPr>
          <w:rFonts w:ascii="Calibri" w:hAnsi="Calibri" w:cstheme="minorHAnsi"/>
          <w:lang w:val="el-GR"/>
        </w:rPr>
        <w:t>Παράλληλα είχε καταστεί</w:t>
      </w:r>
      <w:r w:rsidR="005C03CA" w:rsidRPr="00033E33">
        <w:rPr>
          <w:rFonts w:ascii="Calibri" w:hAnsi="Calibri" w:cstheme="minorHAnsi"/>
          <w:lang w:val="el-GR"/>
        </w:rPr>
        <w:t xml:space="preserve"> σαφές ότι ο πόρος ΦΠΑ δεν ήταν επαρκής αφενός και δίκαιος αφετέρου (ο πόρος ΦΠΑ θεωρείται ότι είναι άδικος εις βάρος των φτωχότερων χωρών γιατί είναι φόρος επί της κατανάλωσης, και άρα επιβαρύνει περισσότερο τις κοινωνίες όπου η κατανάλωση αποτελεί μεγαλύτερο ποσοστό στις δαπάνες της χώρας). </w:t>
      </w:r>
      <w:r w:rsidRPr="00033E33">
        <w:rPr>
          <w:rFonts w:ascii="Calibri" w:hAnsi="Calibri" w:cstheme="minorHAnsi"/>
          <w:lang w:val="el-GR"/>
        </w:rPr>
        <w:t xml:space="preserve"> </w:t>
      </w:r>
      <w:r w:rsidR="005C03CA" w:rsidRPr="00033E33">
        <w:rPr>
          <w:rFonts w:ascii="Calibri" w:hAnsi="Calibri" w:cstheme="minorHAnsi"/>
          <w:lang w:val="el-GR"/>
        </w:rPr>
        <w:t xml:space="preserve">Για το λόγο αυτό, η Επιτροπή πρότεινε μια αναμόρφωση της λογικής των ιδίων πόρων ώστε να μπορεί η Κοινότητα να διαθέτει ένα </w:t>
      </w:r>
      <w:r w:rsidR="005C03CA" w:rsidRPr="00033E33">
        <w:rPr>
          <w:rFonts w:ascii="Calibri" w:hAnsi="Calibri" w:cstheme="minorHAnsi"/>
          <w:lang w:val="el"/>
        </w:rPr>
        <w:t>επαρκές σύστημα ιδίων πόρων που να μπορεί να εξασφαλίσει μια αρκετά μακρά περίοδο «δημοσιονομικής ασφάλειας».</w:t>
      </w:r>
    </w:p>
    <w:p w14:paraId="05DCB920" w14:textId="77777777" w:rsidR="00C65DA5" w:rsidRPr="00C65DA5" w:rsidRDefault="00C65DA5" w:rsidP="00C65DA5">
      <w:pPr>
        <w:spacing w:before="0" w:after="0" w:line="240" w:lineRule="auto"/>
        <w:jc w:val="both"/>
        <w:rPr>
          <w:rFonts w:ascii="Calibri" w:hAnsi="Calibri" w:cstheme="minorHAnsi"/>
          <w:sz w:val="22"/>
          <w:szCs w:val="22"/>
          <w:lang w:val="el-GR"/>
        </w:rPr>
      </w:pPr>
    </w:p>
    <w:p w14:paraId="0D79B65D" w14:textId="7FB6A736" w:rsidR="008E449A" w:rsidRPr="00C65DA5" w:rsidRDefault="004A2050" w:rsidP="00A664AB">
      <w:pPr>
        <w:pStyle w:val="ListParagraph"/>
        <w:numPr>
          <w:ilvl w:val="0"/>
          <w:numId w:val="9"/>
        </w:numPr>
        <w:spacing w:before="0" w:after="0" w:line="240" w:lineRule="auto"/>
        <w:rPr>
          <w:rFonts w:ascii="Calibri" w:hAnsi="Calibri" w:cstheme="minorHAnsi"/>
          <w:b/>
          <w:bCs/>
          <w:sz w:val="24"/>
          <w:szCs w:val="24"/>
          <w:u w:val="single"/>
          <w:lang w:val="el-GR"/>
        </w:rPr>
      </w:pPr>
      <w:r w:rsidRPr="00C65DA5">
        <w:rPr>
          <w:rFonts w:ascii="Calibri" w:hAnsi="Calibri" w:cstheme="minorHAnsi"/>
          <w:b/>
          <w:bCs/>
          <w:sz w:val="24"/>
          <w:szCs w:val="24"/>
          <w:u w:val="single"/>
          <w:lang w:val="el"/>
        </w:rPr>
        <w:t>Η τ</w:t>
      </w:r>
      <w:r w:rsidR="008E449A" w:rsidRPr="00C65DA5">
        <w:rPr>
          <w:rFonts w:ascii="Calibri" w:hAnsi="Calibri" w:cstheme="minorHAnsi"/>
          <w:b/>
          <w:bCs/>
          <w:sz w:val="24"/>
          <w:szCs w:val="24"/>
          <w:u w:val="single"/>
          <w:lang w:val="el"/>
        </w:rPr>
        <w:t>ρίτη απόφαση για τους ιδίους πόρους (1988-1994)</w:t>
      </w:r>
    </w:p>
    <w:p w14:paraId="1D39B15D" w14:textId="77777777" w:rsidR="00C65DA5" w:rsidRPr="00C65DA5" w:rsidRDefault="00C65DA5" w:rsidP="00C65DA5">
      <w:pPr>
        <w:pStyle w:val="ListParagraph"/>
        <w:spacing w:before="0" w:after="0" w:line="240" w:lineRule="auto"/>
        <w:rPr>
          <w:rFonts w:ascii="Calibri" w:hAnsi="Calibri" w:cstheme="minorHAnsi"/>
          <w:b/>
          <w:bCs/>
          <w:sz w:val="24"/>
          <w:szCs w:val="24"/>
          <w:u w:val="single"/>
          <w:lang w:val="el-GR"/>
        </w:rPr>
      </w:pPr>
    </w:p>
    <w:p w14:paraId="638F3031" w14:textId="4956023E" w:rsidR="009A4E88" w:rsidRDefault="002F4CF2" w:rsidP="00C65DA5">
      <w:pPr>
        <w:spacing w:before="0" w:after="0" w:line="240" w:lineRule="auto"/>
        <w:jc w:val="both"/>
        <w:rPr>
          <w:rFonts w:ascii="Calibri" w:hAnsi="Calibri" w:cstheme="minorHAnsi"/>
          <w:sz w:val="22"/>
          <w:szCs w:val="22"/>
          <w:lang w:val="el"/>
        </w:rPr>
      </w:pPr>
      <w:r w:rsidRPr="00C65DA5">
        <w:rPr>
          <w:rFonts w:ascii="Calibri" w:hAnsi="Calibri" w:cstheme="minorHAnsi"/>
          <w:sz w:val="22"/>
          <w:szCs w:val="22"/>
          <w:lang w:val="el-GR"/>
        </w:rPr>
        <w:t xml:space="preserve">Μετά από σχετική συμφωνία </w:t>
      </w:r>
      <w:r w:rsidR="005C03CA" w:rsidRPr="00C65DA5">
        <w:rPr>
          <w:rFonts w:ascii="Calibri" w:hAnsi="Calibri" w:cstheme="minorHAnsi"/>
          <w:sz w:val="22"/>
          <w:szCs w:val="22"/>
          <w:lang w:val="el-GR"/>
        </w:rPr>
        <w:t xml:space="preserve">των κρατών μελών </w:t>
      </w:r>
      <w:r w:rsidRPr="00C65DA5">
        <w:rPr>
          <w:rFonts w:ascii="Calibri" w:hAnsi="Calibri" w:cstheme="minorHAnsi"/>
          <w:sz w:val="22"/>
          <w:szCs w:val="22"/>
          <w:lang w:val="el-GR"/>
        </w:rPr>
        <w:t>στο Ευρωπαϊκό Συμβούλιο του Φεβρουαρίου 1988, μια νέα Α</w:t>
      </w:r>
      <w:r w:rsidRPr="00C65DA5">
        <w:rPr>
          <w:rFonts w:ascii="Calibri" w:hAnsi="Calibri" w:cstheme="minorHAnsi"/>
          <w:sz w:val="22"/>
          <w:szCs w:val="22"/>
          <w:lang w:val="el"/>
        </w:rPr>
        <w:t xml:space="preserve">πόφαση του Συμβουλίου (της 24ης Ιουνίου 1988) </w:t>
      </w:r>
      <w:r w:rsidR="008218C3" w:rsidRPr="00C65DA5">
        <w:rPr>
          <w:rFonts w:ascii="Calibri" w:hAnsi="Calibri" w:cstheme="minorHAnsi"/>
          <w:sz w:val="22"/>
          <w:szCs w:val="22"/>
          <w:lang w:val="el"/>
        </w:rPr>
        <w:t>θέσπισε</w:t>
      </w:r>
      <w:r w:rsidRPr="00C65DA5">
        <w:rPr>
          <w:rFonts w:ascii="Calibri" w:hAnsi="Calibri" w:cstheme="minorHAnsi"/>
          <w:sz w:val="22"/>
          <w:szCs w:val="22"/>
          <w:lang w:val="el"/>
        </w:rPr>
        <w:t xml:space="preserve"> ένα νέο καθεστώς χρηματοδότησης</w:t>
      </w:r>
      <w:r w:rsidRPr="00C65DA5">
        <w:rPr>
          <w:rFonts w:ascii="Calibri" w:hAnsi="Calibri" w:cstheme="minorHAnsi"/>
          <w:position w:val="6"/>
          <w:sz w:val="22"/>
          <w:szCs w:val="22"/>
          <w:lang w:val="el"/>
        </w:rPr>
        <w:t xml:space="preserve"> </w:t>
      </w:r>
      <w:r w:rsidRPr="00C65DA5">
        <w:rPr>
          <w:rFonts w:ascii="Calibri" w:hAnsi="Calibri" w:cstheme="minorHAnsi"/>
          <w:sz w:val="22"/>
          <w:szCs w:val="22"/>
          <w:lang w:val="el"/>
        </w:rPr>
        <w:t xml:space="preserve">του κοινοτικού προϋπολογισμού που εισήγαγε έναν τέταρτο πόρο με βάση το ακαθάριστο εθνικό προϊόν των κρατών μελών (ΑΕΠ): </w:t>
      </w:r>
      <w:r w:rsidRPr="00C65DA5">
        <w:rPr>
          <w:rFonts w:ascii="Calibri" w:hAnsi="Calibri" w:cstheme="minorHAnsi"/>
          <w:b/>
          <w:bCs/>
          <w:sz w:val="22"/>
          <w:szCs w:val="22"/>
          <w:lang w:val="el"/>
        </w:rPr>
        <w:t>τον πόρο ΑΕΠ.</w:t>
      </w:r>
      <w:r w:rsidRPr="00C65DA5">
        <w:rPr>
          <w:rFonts w:ascii="Calibri" w:hAnsi="Calibri" w:cstheme="minorHAnsi"/>
          <w:sz w:val="22"/>
          <w:szCs w:val="22"/>
          <w:lang w:val="el"/>
        </w:rPr>
        <w:t xml:space="preserve">  </w:t>
      </w:r>
      <w:r w:rsidR="008218C3" w:rsidRPr="00C65DA5">
        <w:rPr>
          <w:rFonts w:ascii="Calibri" w:hAnsi="Calibri" w:cstheme="minorHAnsi"/>
          <w:sz w:val="22"/>
          <w:szCs w:val="22"/>
          <w:lang w:val="el"/>
        </w:rPr>
        <w:t xml:space="preserve">Το ποσό του πόρου αυτού υπολογίζεται </w:t>
      </w:r>
      <w:r w:rsidRPr="00C65DA5">
        <w:rPr>
          <w:rFonts w:ascii="Calibri" w:hAnsi="Calibri" w:cstheme="minorHAnsi"/>
          <w:sz w:val="22"/>
          <w:szCs w:val="22"/>
          <w:lang w:val="el"/>
        </w:rPr>
        <w:t xml:space="preserve">με την εφαρμογή ενός </w:t>
      </w:r>
      <w:r w:rsidR="005A53BA" w:rsidRPr="00C65DA5">
        <w:rPr>
          <w:rFonts w:ascii="Calibri" w:hAnsi="Calibri" w:cstheme="minorHAnsi"/>
          <w:sz w:val="22"/>
          <w:szCs w:val="22"/>
          <w:lang w:val="el"/>
        </w:rPr>
        <w:t>ποσοστού</w:t>
      </w:r>
      <w:r w:rsidRPr="00C65DA5">
        <w:rPr>
          <w:rFonts w:ascii="Calibri" w:hAnsi="Calibri" w:cstheme="minorHAnsi"/>
          <w:sz w:val="22"/>
          <w:szCs w:val="22"/>
          <w:lang w:val="el"/>
        </w:rPr>
        <w:t xml:space="preserve"> που καθορίζεται κάθε χρόνο στο πλαίσιο της </w:t>
      </w:r>
      <w:r w:rsidR="008218C3" w:rsidRPr="00C65DA5">
        <w:rPr>
          <w:rFonts w:ascii="Calibri" w:hAnsi="Calibri" w:cstheme="minorHAnsi"/>
          <w:sz w:val="22"/>
          <w:szCs w:val="22"/>
          <w:lang w:val="el"/>
        </w:rPr>
        <w:t xml:space="preserve">δημοσιονομικής </w:t>
      </w:r>
      <w:r w:rsidRPr="00C65DA5">
        <w:rPr>
          <w:rFonts w:ascii="Calibri" w:hAnsi="Calibri" w:cstheme="minorHAnsi"/>
          <w:sz w:val="22"/>
          <w:szCs w:val="22"/>
          <w:lang w:val="el"/>
        </w:rPr>
        <w:t xml:space="preserve">διαδικασίας, σε </w:t>
      </w:r>
      <w:r w:rsidR="008218C3" w:rsidRPr="00C65DA5">
        <w:rPr>
          <w:rFonts w:ascii="Calibri" w:hAnsi="Calibri" w:cstheme="minorHAnsi"/>
          <w:sz w:val="22"/>
          <w:szCs w:val="22"/>
          <w:lang w:val="el"/>
        </w:rPr>
        <w:t xml:space="preserve">μία </w:t>
      </w:r>
      <w:r w:rsidRPr="00C65DA5">
        <w:rPr>
          <w:rFonts w:ascii="Calibri" w:hAnsi="Calibri" w:cstheme="minorHAnsi"/>
          <w:sz w:val="22"/>
          <w:szCs w:val="22"/>
          <w:lang w:val="el"/>
        </w:rPr>
        <w:t xml:space="preserve">βάση που αντιπροσωπεύει </w:t>
      </w:r>
      <w:r w:rsidRPr="00C65DA5">
        <w:rPr>
          <w:rFonts w:ascii="Calibri" w:hAnsi="Calibri" w:cstheme="minorHAnsi"/>
          <w:b/>
          <w:bCs/>
          <w:sz w:val="22"/>
          <w:szCs w:val="22"/>
          <w:lang w:val="el"/>
        </w:rPr>
        <w:t>το άθροισμα του ΑΕΠ όλων των κρατών μελών</w:t>
      </w:r>
      <w:r w:rsidRPr="00C65DA5">
        <w:rPr>
          <w:rFonts w:ascii="Calibri" w:hAnsi="Calibri" w:cstheme="minorHAnsi"/>
          <w:sz w:val="22"/>
          <w:szCs w:val="22"/>
          <w:lang w:val="el"/>
        </w:rPr>
        <w:t xml:space="preserve">.  </w:t>
      </w:r>
      <w:r w:rsidR="009A4E88" w:rsidRPr="00C65DA5">
        <w:rPr>
          <w:rFonts w:ascii="Calibri" w:hAnsi="Calibri" w:cstheme="minorHAnsi"/>
          <w:sz w:val="22"/>
          <w:szCs w:val="22"/>
          <w:lang w:val="el"/>
        </w:rPr>
        <w:t xml:space="preserve">Ο στόχος του πόρου ΑΕΠ ήταν ο ισοσκελισμός </w:t>
      </w:r>
      <w:r w:rsidRPr="00C65DA5">
        <w:rPr>
          <w:rFonts w:ascii="Calibri" w:hAnsi="Calibri" w:cstheme="minorHAnsi"/>
          <w:sz w:val="22"/>
          <w:szCs w:val="22"/>
          <w:lang w:val="el"/>
        </w:rPr>
        <w:t>του προϋπολογισμού</w:t>
      </w:r>
      <w:r w:rsidR="009A4E88" w:rsidRPr="00C65DA5">
        <w:rPr>
          <w:rFonts w:ascii="Calibri" w:hAnsi="Calibri" w:cstheme="minorHAnsi"/>
          <w:sz w:val="22"/>
          <w:szCs w:val="22"/>
          <w:lang w:val="el"/>
        </w:rPr>
        <w:t xml:space="preserve"> και ως εκ τούτου ο πόρος αυτός χαρακτηρίζεται ως </w:t>
      </w:r>
      <w:r w:rsidR="009A4E88" w:rsidRPr="00C65DA5">
        <w:rPr>
          <w:rFonts w:ascii="Calibri" w:hAnsi="Calibri" w:cstheme="minorHAnsi"/>
          <w:b/>
          <w:bCs/>
          <w:sz w:val="22"/>
          <w:szCs w:val="22"/>
          <w:lang w:val="el"/>
        </w:rPr>
        <w:t>συμπληρωματικός ή εναπομένων πόρος</w:t>
      </w:r>
      <w:r w:rsidR="009A4E88" w:rsidRPr="00C65DA5">
        <w:rPr>
          <w:rFonts w:ascii="Calibri" w:hAnsi="Calibri" w:cstheme="minorHAnsi"/>
          <w:sz w:val="22"/>
          <w:szCs w:val="22"/>
          <w:lang w:val="el"/>
        </w:rPr>
        <w:t xml:space="preserve"> γιατί </w:t>
      </w:r>
      <w:r w:rsidRPr="00C65DA5">
        <w:rPr>
          <w:rFonts w:ascii="Calibri" w:hAnsi="Calibri" w:cstheme="minorHAnsi"/>
          <w:sz w:val="22"/>
          <w:szCs w:val="22"/>
          <w:lang w:val="el"/>
        </w:rPr>
        <w:t xml:space="preserve">υπολογίζεται με βάση τη διαφορά μεταξύ των δαπανών και των εσόδων </w:t>
      </w:r>
      <w:r w:rsidR="009A4E88" w:rsidRPr="00C65DA5">
        <w:rPr>
          <w:rFonts w:ascii="Calibri" w:hAnsi="Calibri" w:cstheme="minorHAnsi"/>
          <w:sz w:val="22"/>
          <w:szCs w:val="22"/>
          <w:lang w:val="el"/>
        </w:rPr>
        <w:t xml:space="preserve">από τους άλλους </w:t>
      </w:r>
      <w:r w:rsidRPr="00C65DA5">
        <w:rPr>
          <w:rFonts w:ascii="Calibri" w:hAnsi="Calibri" w:cstheme="minorHAnsi"/>
          <w:sz w:val="22"/>
          <w:szCs w:val="22"/>
          <w:lang w:val="el"/>
        </w:rPr>
        <w:t>ιδί</w:t>
      </w:r>
      <w:r w:rsidR="009A4E88" w:rsidRPr="00C65DA5">
        <w:rPr>
          <w:rFonts w:ascii="Calibri" w:hAnsi="Calibri" w:cstheme="minorHAnsi"/>
          <w:sz w:val="22"/>
          <w:szCs w:val="22"/>
          <w:lang w:val="el"/>
        </w:rPr>
        <w:t xml:space="preserve">ους </w:t>
      </w:r>
      <w:r w:rsidRPr="00C65DA5">
        <w:rPr>
          <w:rFonts w:ascii="Calibri" w:hAnsi="Calibri" w:cstheme="minorHAnsi"/>
          <w:sz w:val="22"/>
          <w:szCs w:val="22"/>
          <w:lang w:val="el"/>
        </w:rPr>
        <w:t>πόρ</w:t>
      </w:r>
      <w:r w:rsidR="009A4E88" w:rsidRPr="00C65DA5">
        <w:rPr>
          <w:rFonts w:ascii="Calibri" w:hAnsi="Calibri" w:cstheme="minorHAnsi"/>
          <w:sz w:val="22"/>
          <w:szCs w:val="22"/>
          <w:lang w:val="el"/>
        </w:rPr>
        <w:t xml:space="preserve">ους. </w:t>
      </w:r>
    </w:p>
    <w:p w14:paraId="03A0ECFA" w14:textId="77777777" w:rsidR="00C65DA5" w:rsidRPr="00C65DA5" w:rsidRDefault="00C65DA5" w:rsidP="00C65DA5">
      <w:pPr>
        <w:spacing w:before="0" w:after="0" w:line="240" w:lineRule="auto"/>
        <w:jc w:val="both"/>
        <w:rPr>
          <w:rFonts w:ascii="Calibri" w:hAnsi="Calibri" w:cstheme="minorHAnsi"/>
          <w:sz w:val="22"/>
          <w:szCs w:val="22"/>
          <w:lang w:val="el"/>
        </w:rPr>
      </w:pPr>
    </w:p>
    <w:p w14:paraId="30748846" w14:textId="2A166CEE" w:rsidR="002F4CF2" w:rsidRPr="00C65DA5" w:rsidRDefault="002F4CF2" w:rsidP="00C65DA5">
      <w:pPr>
        <w:spacing w:before="0" w:after="0" w:line="240" w:lineRule="auto"/>
        <w:jc w:val="both"/>
        <w:rPr>
          <w:rFonts w:ascii="Calibri" w:hAnsi="Calibri" w:cstheme="minorHAnsi"/>
          <w:sz w:val="22"/>
          <w:szCs w:val="22"/>
          <w:lang w:val="el"/>
        </w:rPr>
      </w:pPr>
      <w:r w:rsidRPr="00C65DA5">
        <w:rPr>
          <w:rFonts w:ascii="Calibri" w:hAnsi="Calibri" w:cstheme="minorHAnsi"/>
          <w:sz w:val="22"/>
          <w:szCs w:val="22"/>
          <w:lang w:val="el"/>
        </w:rPr>
        <w:t xml:space="preserve">Η ίδια απόφαση καθορίζει </w:t>
      </w:r>
      <w:r w:rsidRPr="00C65DA5">
        <w:rPr>
          <w:rFonts w:ascii="Calibri" w:hAnsi="Calibri" w:cstheme="minorHAnsi"/>
          <w:b/>
          <w:bCs/>
          <w:sz w:val="22"/>
          <w:szCs w:val="22"/>
          <w:lang w:val="el"/>
        </w:rPr>
        <w:t xml:space="preserve">ένα ανώτατο όριο για το συνολικό ποσό των </w:t>
      </w:r>
      <w:r w:rsidR="005A53BA" w:rsidRPr="00C65DA5">
        <w:rPr>
          <w:rFonts w:ascii="Calibri" w:hAnsi="Calibri" w:cstheme="minorHAnsi"/>
          <w:b/>
          <w:bCs/>
          <w:sz w:val="22"/>
          <w:szCs w:val="22"/>
          <w:lang w:val="el"/>
        </w:rPr>
        <w:t>ιδίω</w:t>
      </w:r>
      <w:r w:rsidR="00066BEC">
        <w:rPr>
          <w:rFonts w:ascii="Calibri" w:hAnsi="Calibri" w:cstheme="minorHAnsi"/>
          <w:b/>
          <w:bCs/>
          <w:sz w:val="22"/>
          <w:szCs w:val="22"/>
          <w:lang w:val="el"/>
        </w:rPr>
        <w:t>ν</w:t>
      </w:r>
      <w:r w:rsidR="005A53BA" w:rsidRPr="00C65DA5">
        <w:rPr>
          <w:rFonts w:ascii="Calibri" w:hAnsi="Calibri" w:cstheme="minorHAnsi"/>
          <w:b/>
          <w:bCs/>
          <w:sz w:val="22"/>
          <w:szCs w:val="22"/>
          <w:lang w:val="el"/>
        </w:rPr>
        <w:t xml:space="preserve"> </w:t>
      </w:r>
      <w:r w:rsidRPr="00C65DA5">
        <w:rPr>
          <w:rFonts w:ascii="Calibri" w:hAnsi="Calibri" w:cstheme="minorHAnsi"/>
          <w:b/>
          <w:bCs/>
          <w:sz w:val="22"/>
          <w:szCs w:val="22"/>
          <w:lang w:val="el"/>
        </w:rPr>
        <w:t xml:space="preserve">πόρων </w:t>
      </w:r>
      <w:r w:rsidR="005A53BA" w:rsidRPr="00C65DA5">
        <w:rPr>
          <w:rFonts w:ascii="Calibri" w:hAnsi="Calibri" w:cstheme="minorHAnsi"/>
          <w:sz w:val="22"/>
          <w:szCs w:val="22"/>
          <w:lang w:val="el"/>
        </w:rPr>
        <w:t>ως</w:t>
      </w:r>
      <w:r w:rsidRPr="00C65DA5">
        <w:rPr>
          <w:rFonts w:ascii="Calibri" w:hAnsi="Calibri" w:cstheme="minorHAnsi"/>
          <w:sz w:val="22"/>
          <w:szCs w:val="22"/>
          <w:lang w:val="el"/>
        </w:rPr>
        <w:t xml:space="preserve"> ποσοστό του </w:t>
      </w:r>
      <w:r w:rsidR="005A53BA" w:rsidRPr="00C65DA5">
        <w:rPr>
          <w:rFonts w:ascii="Calibri" w:hAnsi="Calibri" w:cstheme="minorHAnsi"/>
          <w:sz w:val="22"/>
          <w:szCs w:val="22"/>
          <w:lang w:val="el"/>
        </w:rPr>
        <w:t xml:space="preserve">κοινοτικού </w:t>
      </w:r>
      <w:r w:rsidRPr="00C65DA5">
        <w:rPr>
          <w:rFonts w:ascii="Calibri" w:hAnsi="Calibri" w:cstheme="minorHAnsi"/>
          <w:sz w:val="22"/>
          <w:szCs w:val="22"/>
          <w:lang w:val="el"/>
        </w:rPr>
        <w:t xml:space="preserve">ΑΕΠ. </w:t>
      </w:r>
      <w:r w:rsidR="005A53BA" w:rsidRPr="00C65DA5">
        <w:rPr>
          <w:rFonts w:ascii="Calibri" w:hAnsi="Calibri" w:cstheme="minorHAnsi"/>
          <w:sz w:val="22"/>
          <w:szCs w:val="22"/>
          <w:lang w:val="el"/>
        </w:rPr>
        <w:t>Έτσι</w:t>
      </w:r>
      <w:r w:rsidRPr="00C65DA5">
        <w:rPr>
          <w:rFonts w:ascii="Calibri" w:hAnsi="Calibri" w:cstheme="minorHAnsi"/>
          <w:sz w:val="22"/>
          <w:szCs w:val="22"/>
          <w:lang w:val="el"/>
        </w:rPr>
        <w:t xml:space="preserve"> εισάγε</w:t>
      </w:r>
      <w:r w:rsidR="005A53BA" w:rsidRPr="00C65DA5">
        <w:rPr>
          <w:rFonts w:ascii="Calibri" w:hAnsi="Calibri" w:cstheme="minorHAnsi"/>
          <w:sz w:val="22"/>
          <w:szCs w:val="22"/>
          <w:lang w:val="el"/>
        </w:rPr>
        <w:t>τα</w:t>
      </w:r>
      <w:r w:rsidRPr="00C65DA5">
        <w:rPr>
          <w:rFonts w:ascii="Calibri" w:hAnsi="Calibri" w:cstheme="minorHAnsi"/>
          <w:sz w:val="22"/>
          <w:szCs w:val="22"/>
          <w:lang w:val="el"/>
        </w:rPr>
        <w:t>ι</w:t>
      </w:r>
      <w:r w:rsidR="005A53BA" w:rsidRPr="00C65DA5">
        <w:rPr>
          <w:rFonts w:ascii="Calibri" w:hAnsi="Calibri" w:cstheme="minorHAnsi"/>
          <w:sz w:val="22"/>
          <w:szCs w:val="22"/>
          <w:lang w:val="el"/>
        </w:rPr>
        <w:t xml:space="preserve"> για πρώτη φορά στην Κοινότητα η</w:t>
      </w:r>
      <w:r w:rsidRPr="00C65DA5">
        <w:rPr>
          <w:rFonts w:ascii="Calibri" w:hAnsi="Calibri" w:cstheme="minorHAnsi"/>
          <w:sz w:val="22"/>
          <w:szCs w:val="22"/>
          <w:lang w:val="el"/>
        </w:rPr>
        <w:t xml:space="preserve"> αρχή </w:t>
      </w:r>
      <w:r w:rsidR="005A53BA" w:rsidRPr="00C65DA5">
        <w:rPr>
          <w:rFonts w:ascii="Calibri" w:hAnsi="Calibri" w:cstheme="minorHAnsi"/>
          <w:sz w:val="22"/>
          <w:szCs w:val="22"/>
          <w:lang w:val="el"/>
        </w:rPr>
        <w:t>ότι το συνολικό ποσό των ιδίω</w:t>
      </w:r>
      <w:r w:rsidR="00E023EA" w:rsidRPr="00C65DA5">
        <w:rPr>
          <w:rFonts w:ascii="Calibri" w:hAnsi="Calibri" w:cstheme="minorHAnsi"/>
          <w:sz w:val="22"/>
          <w:szCs w:val="22"/>
          <w:lang w:val="el"/>
        </w:rPr>
        <w:t>ν</w:t>
      </w:r>
      <w:r w:rsidR="005A53BA" w:rsidRPr="00C65DA5">
        <w:rPr>
          <w:rFonts w:ascii="Calibri" w:hAnsi="Calibri" w:cstheme="minorHAnsi"/>
          <w:sz w:val="22"/>
          <w:szCs w:val="22"/>
          <w:lang w:val="el"/>
        </w:rPr>
        <w:t xml:space="preserve"> πόρων της Κοινότητας δεν θα ξεπερνά ένα ποσοστό του συνολικού ΑΕΠ της Κοινότητας</w:t>
      </w:r>
      <w:r w:rsidRPr="00C65DA5">
        <w:rPr>
          <w:rFonts w:ascii="Calibri" w:hAnsi="Calibri" w:cstheme="minorHAnsi"/>
          <w:sz w:val="22"/>
          <w:szCs w:val="22"/>
          <w:lang w:val="el"/>
        </w:rPr>
        <w:t>. Το ανώτατο αυτό όριο, που καθορίστηκε το 1988 στο 1,15%, αυξ</w:t>
      </w:r>
      <w:r w:rsidR="005A53BA" w:rsidRPr="00C65DA5">
        <w:rPr>
          <w:rFonts w:ascii="Calibri" w:hAnsi="Calibri" w:cstheme="minorHAnsi"/>
          <w:sz w:val="22"/>
          <w:szCs w:val="22"/>
          <w:lang w:val="el"/>
        </w:rPr>
        <w:t xml:space="preserve">ήθηκε </w:t>
      </w:r>
      <w:r w:rsidRPr="00C65DA5">
        <w:rPr>
          <w:rFonts w:ascii="Calibri" w:hAnsi="Calibri" w:cstheme="minorHAnsi"/>
          <w:sz w:val="22"/>
          <w:szCs w:val="22"/>
          <w:lang w:val="el"/>
        </w:rPr>
        <w:t xml:space="preserve">σταδιακά </w:t>
      </w:r>
      <w:r w:rsidR="005A53BA" w:rsidRPr="00C65DA5">
        <w:rPr>
          <w:rFonts w:ascii="Calibri" w:hAnsi="Calibri" w:cstheme="minorHAnsi"/>
          <w:sz w:val="22"/>
          <w:szCs w:val="22"/>
          <w:lang w:val="el"/>
        </w:rPr>
        <w:t>και το 1992 έφθασε το</w:t>
      </w:r>
      <w:r w:rsidRPr="00C65DA5">
        <w:rPr>
          <w:rFonts w:ascii="Calibri" w:hAnsi="Calibri" w:cstheme="minorHAnsi"/>
          <w:sz w:val="22"/>
          <w:szCs w:val="22"/>
          <w:lang w:val="el"/>
        </w:rPr>
        <w:t xml:space="preserve"> 1,20% του συνολικού ΑΕΠ της Κοινότητας. </w:t>
      </w:r>
      <w:r w:rsidR="005A53BA" w:rsidRPr="00C65DA5">
        <w:rPr>
          <w:rFonts w:ascii="Calibri" w:hAnsi="Calibri" w:cstheme="minorHAnsi"/>
          <w:sz w:val="22"/>
          <w:szCs w:val="22"/>
          <w:lang w:val="el"/>
        </w:rPr>
        <w:t xml:space="preserve">Ό τέταρτος αυτός πόρος επέτρεψε στην Κοινότητα να </w:t>
      </w:r>
      <w:r w:rsidRPr="00C65DA5">
        <w:rPr>
          <w:rFonts w:ascii="Calibri" w:hAnsi="Calibri" w:cstheme="minorHAnsi"/>
          <w:sz w:val="22"/>
          <w:szCs w:val="22"/>
          <w:lang w:val="el"/>
        </w:rPr>
        <w:t>αναπροσαρμόζ</w:t>
      </w:r>
      <w:r w:rsidR="005A53BA" w:rsidRPr="00C65DA5">
        <w:rPr>
          <w:rFonts w:ascii="Calibri" w:hAnsi="Calibri" w:cstheme="minorHAnsi"/>
          <w:sz w:val="22"/>
          <w:szCs w:val="22"/>
          <w:lang w:val="el"/>
        </w:rPr>
        <w:t>ε</w:t>
      </w:r>
      <w:r w:rsidRPr="00C65DA5">
        <w:rPr>
          <w:rFonts w:ascii="Calibri" w:hAnsi="Calibri" w:cstheme="minorHAnsi"/>
          <w:sz w:val="22"/>
          <w:szCs w:val="22"/>
          <w:lang w:val="el"/>
        </w:rPr>
        <w:t xml:space="preserve">ι τον ευρωπαϊκό προϋπολογισμό </w:t>
      </w:r>
      <w:r w:rsidR="005A53BA" w:rsidRPr="00C65DA5">
        <w:rPr>
          <w:rFonts w:ascii="Calibri" w:hAnsi="Calibri" w:cstheme="minorHAnsi"/>
          <w:sz w:val="22"/>
          <w:szCs w:val="22"/>
          <w:lang w:val="el"/>
        </w:rPr>
        <w:t xml:space="preserve">ανάλογα με την πορεία του πλούτου της οικονομίας των κρατών μελών. </w:t>
      </w:r>
    </w:p>
    <w:p w14:paraId="7AD3964F" w14:textId="77777777" w:rsidR="00033E33" w:rsidRDefault="00033E33" w:rsidP="00C65DA5">
      <w:pPr>
        <w:spacing w:before="0" w:after="0" w:line="240" w:lineRule="auto"/>
        <w:jc w:val="both"/>
        <w:rPr>
          <w:rFonts w:ascii="Calibri" w:hAnsi="Calibri" w:cstheme="minorHAnsi"/>
          <w:sz w:val="22"/>
          <w:szCs w:val="22"/>
          <w:lang w:val="el-GR"/>
        </w:rPr>
      </w:pPr>
    </w:p>
    <w:p w14:paraId="4917F781" w14:textId="64786BFC" w:rsidR="00531AFE" w:rsidRPr="00033E33" w:rsidRDefault="00E83EA7" w:rsidP="00033E33">
      <w:pPr>
        <w:spacing w:before="0" w:after="0" w:line="240" w:lineRule="auto"/>
        <w:ind w:left="720"/>
        <w:jc w:val="both"/>
        <w:rPr>
          <w:rFonts w:ascii="Calibri" w:hAnsi="Calibri" w:cstheme="minorHAnsi"/>
          <w:lang w:val="el"/>
        </w:rPr>
      </w:pPr>
      <w:r w:rsidRPr="00033E33">
        <w:rPr>
          <w:rFonts w:ascii="Calibri" w:hAnsi="Calibri" w:cstheme="minorHAnsi"/>
          <w:lang w:val="el-GR"/>
        </w:rPr>
        <w:t xml:space="preserve">Η νέα Απόφαση, παράλληλα, </w:t>
      </w:r>
      <w:r w:rsidR="00E023EA" w:rsidRPr="00033E33">
        <w:rPr>
          <w:rFonts w:ascii="Calibri" w:hAnsi="Calibri" w:cstheme="minorHAnsi"/>
          <w:lang w:val="el-GR"/>
        </w:rPr>
        <w:t>μείωσε</w:t>
      </w:r>
      <w:r w:rsidRPr="00033E33">
        <w:rPr>
          <w:rFonts w:ascii="Calibri" w:hAnsi="Calibri" w:cstheme="minorHAnsi"/>
          <w:lang w:val="el-GR"/>
        </w:rPr>
        <w:t xml:space="preserve"> το ποσό που τα κράτη μέλη κατέβαλλαν βάσει του πόρου ΦΠΑ: </w:t>
      </w:r>
      <w:r w:rsidRPr="00033E33">
        <w:rPr>
          <w:rFonts w:ascii="Calibri" w:hAnsi="Calibri" w:cstheme="minorHAnsi"/>
          <w:lang w:val="el"/>
        </w:rPr>
        <w:t xml:space="preserve">ο συντελεστής του πόρου ΦΠΑ διατηρείται στο 1,4%, αλλά η βάση που πρέπει να λαμβάνεται υπόψη για κάθε κράτος μέλος δεν μπορεί να υπερβαίνει το 55% του ΑΕΠ του (αυτό ονομάζεται ‘οροφή’ ή </w:t>
      </w:r>
      <w:r w:rsidRPr="00033E33">
        <w:rPr>
          <w:rFonts w:ascii="Calibri" w:hAnsi="Calibri" w:cstheme="minorHAnsi"/>
          <w:lang w:val="el-GR"/>
        </w:rPr>
        <w:t>‘</w:t>
      </w:r>
      <w:r w:rsidRPr="00033E33">
        <w:rPr>
          <w:rFonts w:ascii="Calibri" w:hAnsi="Calibri" w:cstheme="minorHAnsi"/>
        </w:rPr>
        <w:t>capping</w:t>
      </w:r>
      <w:r w:rsidRPr="00033E33">
        <w:rPr>
          <w:rFonts w:ascii="Calibri" w:hAnsi="Calibri" w:cstheme="minorHAnsi"/>
          <w:lang w:val="el-GR"/>
        </w:rPr>
        <w:t>’). Διατηρείται επίσης ο</w:t>
      </w:r>
      <w:r w:rsidR="00531AFE" w:rsidRPr="00033E33">
        <w:rPr>
          <w:rFonts w:ascii="Calibri" w:hAnsi="Calibri" w:cstheme="minorHAnsi"/>
          <w:lang w:val="el"/>
        </w:rPr>
        <w:t xml:space="preserve"> μηχανισμός αντιστάθμισης που χορηγείται στο Ηνωμένο Βασίλειο</w:t>
      </w:r>
      <w:r w:rsidRPr="00033E33">
        <w:rPr>
          <w:rFonts w:ascii="Calibri" w:hAnsi="Calibri" w:cstheme="minorHAnsi"/>
          <w:lang w:val="el"/>
        </w:rPr>
        <w:t xml:space="preserve"> και η μείωση</w:t>
      </w:r>
      <w:r w:rsidRPr="00033E33">
        <w:rPr>
          <w:rFonts w:ascii="Calibri" w:hAnsi="Calibri" w:cstheme="minorHAnsi"/>
          <w:b/>
          <w:bCs/>
          <w:lang w:val="el"/>
        </w:rPr>
        <w:t xml:space="preserve"> </w:t>
      </w:r>
      <w:r w:rsidR="00531AFE" w:rsidRPr="00033E33">
        <w:rPr>
          <w:rFonts w:ascii="Calibri" w:hAnsi="Calibri" w:cstheme="minorHAnsi"/>
          <w:lang w:val="el"/>
        </w:rPr>
        <w:t xml:space="preserve">του μεριδίου της Γερμανίας στη </w:t>
      </w:r>
      <w:r w:rsidR="00531AFE" w:rsidRPr="00033E33">
        <w:rPr>
          <w:rFonts w:ascii="Calibri" w:hAnsi="Calibri" w:cstheme="minorHAnsi"/>
          <w:i/>
          <w:iCs/>
          <w:lang w:val="el"/>
        </w:rPr>
        <w:t xml:space="preserve"> </w:t>
      </w:r>
      <w:r w:rsidR="00531AFE" w:rsidRPr="00033E33">
        <w:rPr>
          <w:rFonts w:ascii="Calibri" w:hAnsi="Calibri" w:cstheme="minorHAnsi"/>
          <w:lang w:val="el"/>
        </w:rPr>
        <w:t>χρηματοδότηση αυτής της αντιστάθμισης</w:t>
      </w:r>
      <w:r w:rsidR="00D87F0A" w:rsidRPr="00033E33">
        <w:rPr>
          <w:rFonts w:ascii="Calibri" w:hAnsi="Calibri" w:cstheme="minorHAnsi"/>
          <w:lang w:val="el"/>
        </w:rPr>
        <w:t xml:space="preserve">. </w:t>
      </w:r>
    </w:p>
    <w:p w14:paraId="2B537593" w14:textId="77777777" w:rsidR="00C65DA5" w:rsidRPr="00C65DA5" w:rsidRDefault="00C65DA5" w:rsidP="00C65DA5">
      <w:pPr>
        <w:spacing w:before="0" w:after="0" w:line="240" w:lineRule="auto"/>
        <w:jc w:val="both"/>
        <w:rPr>
          <w:rFonts w:ascii="Calibri" w:hAnsi="Calibri" w:cstheme="minorHAnsi"/>
          <w:sz w:val="22"/>
          <w:szCs w:val="22"/>
          <w:lang w:val="el"/>
        </w:rPr>
      </w:pPr>
    </w:p>
    <w:p w14:paraId="43E4EB7D" w14:textId="1D9319C3" w:rsidR="00D87F0A" w:rsidRDefault="00D87F0A" w:rsidP="00C65DA5">
      <w:pPr>
        <w:spacing w:before="0" w:after="0" w:line="240" w:lineRule="auto"/>
        <w:jc w:val="both"/>
        <w:rPr>
          <w:rFonts w:ascii="Calibri" w:hAnsi="Calibri" w:cstheme="minorHAnsi"/>
          <w:sz w:val="22"/>
          <w:szCs w:val="22"/>
          <w:lang w:val="el"/>
        </w:rPr>
      </w:pPr>
      <w:r w:rsidRPr="00C65DA5">
        <w:rPr>
          <w:rFonts w:ascii="Calibri" w:hAnsi="Calibri" w:cstheme="minorHAnsi"/>
          <w:sz w:val="22"/>
          <w:szCs w:val="22"/>
          <w:lang w:val="el"/>
        </w:rPr>
        <w:t xml:space="preserve">Ένα σημαντικό νέο στοιχείο που προέκυψε από την συμφωνία αυτή αφορά την χρησιμοποίηση, για πρώτη φορά, της έννοιας </w:t>
      </w:r>
      <w:r w:rsidR="00E023EA" w:rsidRPr="00C65DA5">
        <w:rPr>
          <w:rFonts w:ascii="Calibri" w:hAnsi="Calibri" w:cstheme="minorHAnsi"/>
          <w:sz w:val="22"/>
          <w:szCs w:val="22"/>
          <w:lang w:val="el"/>
        </w:rPr>
        <w:t>του</w:t>
      </w:r>
      <w:r w:rsidRPr="00C65DA5">
        <w:rPr>
          <w:rFonts w:ascii="Calibri" w:hAnsi="Calibri" w:cstheme="minorHAnsi"/>
          <w:sz w:val="22"/>
          <w:szCs w:val="22"/>
          <w:lang w:val="el"/>
        </w:rPr>
        <w:t xml:space="preserve"> </w:t>
      </w:r>
      <w:r w:rsidRPr="00C65DA5">
        <w:rPr>
          <w:rFonts w:ascii="Calibri" w:hAnsi="Calibri" w:cstheme="minorHAnsi"/>
          <w:b/>
          <w:bCs/>
          <w:sz w:val="22"/>
          <w:szCs w:val="22"/>
          <w:lang w:val="el"/>
        </w:rPr>
        <w:t>πολυετ</w:t>
      </w:r>
      <w:r w:rsidR="00E023EA" w:rsidRPr="00C65DA5">
        <w:rPr>
          <w:rFonts w:ascii="Calibri" w:hAnsi="Calibri" w:cstheme="minorHAnsi"/>
          <w:b/>
          <w:bCs/>
          <w:sz w:val="22"/>
          <w:szCs w:val="22"/>
          <w:lang w:val="el"/>
        </w:rPr>
        <w:t xml:space="preserve">ούς </w:t>
      </w:r>
      <w:r w:rsidRPr="00C65DA5">
        <w:rPr>
          <w:rFonts w:ascii="Calibri" w:hAnsi="Calibri" w:cstheme="minorHAnsi"/>
          <w:b/>
          <w:bCs/>
          <w:sz w:val="22"/>
          <w:szCs w:val="22"/>
          <w:lang w:val="el"/>
        </w:rPr>
        <w:t>δημοσιονομικ</w:t>
      </w:r>
      <w:r w:rsidR="00E023EA" w:rsidRPr="00C65DA5">
        <w:rPr>
          <w:rFonts w:ascii="Calibri" w:hAnsi="Calibri" w:cstheme="minorHAnsi"/>
          <w:b/>
          <w:bCs/>
          <w:sz w:val="22"/>
          <w:szCs w:val="22"/>
          <w:lang w:val="el"/>
        </w:rPr>
        <w:t xml:space="preserve">ού </w:t>
      </w:r>
      <w:r w:rsidRPr="00C65DA5">
        <w:rPr>
          <w:rFonts w:ascii="Calibri" w:hAnsi="Calibri" w:cstheme="minorHAnsi"/>
          <w:b/>
          <w:bCs/>
          <w:sz w:val="22"/>
          <w:szCs w:val="22"/>
          <w:lang w:val="el"/>
        </w:rPr>
        <w:t>πλαισίου</w:t>
      </w:r>
      <w:r w:rsidRPr="00C65DA5">
        <w:rPr>
          <w:rFonts w:ascii="Calibri" w:hAnsi="Calibri" w:cstheme="minorHAnsi"/>
          <w:sz w:val="22"/>
          <w:szCs w:val="22"/>
          <w:lang w:val="el"/>
        </w:rPr>
        <w:t xml:space="preserve"> (</w:t>
      </w:r>
      <w:r w:rsidR="00E023EA" w:rsidRPr="00C65DA5">
        <w:rPr>
          <w:rFonts w:ascii="Calibri" w:hAnsi="Calibri" w:cstheme="minorHAnsi"/>
          <w:sz w:val="22"/>
          <w:szCs w:val="22"/>
          <w:lang w:val="el"/>
        </w:rPr>
        <w:t xml:space="preserve">ΠΔΠ. Στα αγγλικά </w:t>
      </w:r>
      <w:r w:rsidRPr="00C65DA5">
        <w:rPr>
          <w:rFonts w:ascii="Calibri" w:hAnsi="Calibri" w:cstheme="minorHAnsi"/>
          <w:sz w:val="22"/>
          <w:szCs w:val="22"/>
          <w:lang w:val="el"/>
        </w:rPr>
        <w:t xml:space="preserve">multiannual </w:t>
      </w:r>
      <w:r w:rsidR="00C45F01">
        <w:rPr>
          <w:rFonts w:ascii="Calibri" w:hAnsi="Calibri" w:cstheme="minorHAnsi"/>
          <w:b/>
          <w:bCs/>
          <w:noProof/>
          <w:sz w:val="24"/>
          <w:szCs w:val="24"/>
          <w:u w:val="single"/>
          <w:lang w:val="el"/>
        </w:rPr>
        <w:lastRenderedPageBreak/>
        <mc:AlternateContent>
          <mc:Choice Requires="wps">
            <w:drawing>
              <wp:anchor distT="0" distB="0" distL="114300" distR="114300" simplePos="0" relativeHeight="251660288" behindDoc="0" locked="0" layoutInCell="1" allowOverlap="1" wp14:anchorId="083B431A" wp14:editId="01548FB6">
                <wp:simplePos x="0" y="0"/>
                <wp:positionH relativeFrom="margin">
                  <wp:posOffset>64770</wp:posOffset>
                </wp:positionH>
                <wp:positionV relativeFrom="margin">
                  <wp:posOffset>70769</wp:posOffset>
                </wp:positionV>
                <wp:extent cx="4383405" cy="5667375"/>
                <wp:effectExtent l="0" t="0" r="10795" b="9525"/>
                <wp:wrapSquare wrapText="bothSides"/>
                <wp:docPr id="1" name="Rectangle 1"/>
                <wp:cNvGraphicFramePr/>
                <a:graphic xmlns:a="http://schemas.openxmlformats.org/drawingml/2006/main">
                  <a:graphicData uri="http://schemas.microsoft.com/office/word/2010/wordprocessingShape">
                    <wps:wsp>
                      <wps:cNvSpPr/>
                      <wps:spPr>
                        <a:xfrm>
                          <a:off x="0" y="0"/>
                          <a:ext cx="4383405" cy="5667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0BC906" w14:textId="77777777" w:rsidR="00B02AF9" w:rsidRDefault="00B02AF9" w:rsidP="00B02AF9">
                            <w:pPr>
                              <w:spacing w:before="0" w:after="0" w:line="240" w:lineRule="auto"/>
                              <w:jc w:val="center"/>
                              <w:rPr>
                                <w:rFonts w:ascii="Calibri" w:hAnsi="Calibri" w:cs="Cambria"/>
                                <w:b/>
                                <w:bCs/>
                                <w:sz w:val="16"/>
                                <w:szCs w:val="16"/>
                                <w:lang w:val="el-GR"/>
                              </w:rPr>
                            </w:pPr>
                            <w:r w:rsidRPr="00B02AF9">
                              <w:rPr>
                                <w:rFonts w:ascii="Calibri" w:hAnsi="Calibri" w:cs="Cambria"/>
                                <w:b/>
                                <w:bCs/>
                                <w:sz w:val="16"/>
                                <w:szCs w:val="16"/>
                                <w:lang w:val="el-GR"/>
                              </w:rPr>
                              <w:t>Διαφορές</w:t>
                            </w:r>
                            <w:r w:rsidRPr="00B02AF9">
                              <w:rPr>
                                <w:rFonts w:ascii="Calibri" w:hAnsi="Calibri"/>
                                <w:b/>
                                <w:bCs/>
                                <w:sz w:val="16"/>
                                <w:szCs w:val="16"/>
                                <w:lang w:val="el-GR"/>
                              </w:rPr>
                              <w:t xml:space="preserve"> </w:t>
                            </w:r>
                            <w:r w:rsidRPr="00B02AF9">
                              <w:rPr>
                                <w:rFonts w:ascii="Calibri" w:hAnsi="Calibri" w:cs="Cambria"/>
                                <w:b/>
                                <w:bCs/>
                                <w:sz w:val="16"/>
                                <w:szCs w:val="16"/>
                                <w:lang w:val="el-GR"/>
                              </w:rPr>
                              <w:t>μεταξύ</w:t>
                            </w:r>
                            <w:r w:rsidRPr="00B02AF9">
                              <w:rPr>
                                <w:rFonts w:ascii="Calibri" w:hAnsi="Calibri"/>
                                <w:b/>
                                <w:bCs/>
                                <w:sz w:val="16"/>
                                <w:szCs w:val="16"/>
                                <w:lang w:val="el-GR"/>
                              </w:rPr>
                              <w:t xml:space="preserve"> </w:t>
                            </w:r>
                            <w:r w:rsidRPr="00B02AF9">
                              <w:rPr>
                                <w:rFonts w:ascii="Calibri" w:hAnsi="Calibri" w:cs="Cambria"/>
                                <w:b/>
                                <w:bCs/>
                                <w:sz w:val="16"/>
                                <w:szCs w:val="16"/>
                                <w:lang w:val="el-GR"/>
                              </w:rPr>
                              <w:t>Ακαθάριστου</w:t>
                            </w:r>
                            <w:r w:rsidRPr="00B02AF9">
                              <w:rPr>
                                <w:rFonts w:ascii="Calibri" w:hAnsi="Calibri"/>
                                <w:b/>
                                <w:bCs/>
                                <w:sz w:val="16"/>
                                <w:szCs w:val="16"/>
                                <w:lang w:val="el-GR"/>
                              </w:rPr>
                              <w:t xml:space="preserve"> </w:t>
                            </w:r>
                            <w:r w:rsidRPr="00B02AF9">
                              <w:rPr>
                                <w:rFonts w:ascii="Calibri" w:hAnsi="Calibri" w:cs="Cambria"/>
                                <w:b/>
                                <w:bCs/>
                                <w:sz w:val="16"/>
                                <w:szCs w:val="16"/>
                                <w:lang w:val="el-GR"/>
                              </w:rPr>
                              <w:t>Εθνικού</w:t>
                            </w:r>
                            <w:r w:rsidRPr="00B02AF9">
                              <w:rPr>
                                <w:rFonts w:ascii="Calibri" w:hAnsi="Calibri"/>
                                <w:b/>
                                <w:bCs/>
                                <w:sz w:val="16"/>
                                <w:szCs w:val="16"/>
                                <w:lang w:val="el-GR"/>
                              </w:rPr>
                              <w:t xml:space="preserve"> </w:t>
                            </w:r>
                            <w:r w:rsidRPr="00B02AF9">
                              <w:rPr>
                                <w:rFonts w:ascii="Calibri" w:hAnsi="Calibri" w:cs="Cambria"/>
                                <w:b/>
                                <w:bCs/>
                                <w:sz w:val="16"/>
                                <w:szCs w:val="16"/>
                                <w:lang w:val="el-GR"/>
                              </w:rPr>
                              <w:t>και</w:t>
                            </w:r>
                            <w:r w:rsidRPr="00B02AF9">
                              <w:rPr>
                                <w:rFonts w:ascii="Calibri" w:hAnsi="Calibri"/>
                                <w:b/>
                                <w:bCs/>
                                <w:sz w:val="16"/>
                                <w:szCs w:val="16"/>
                                <w:lang w:val="el-GR"/>
                              </w:rPr>
                              <w:t xml:space="preserve"> </w:t>
                            </w:r>
                            <w:r w:rsidRPr="00B02AF9">
                              <w:rPr>
                                <w:rFonts w:ascii="Calibri" w:hAnsi="Calibri" w:cs="Cambria"/>
                                <w:b/>
                                <w:bCs/>
                                <w:sz w:val="16"/>
                                <w:szCs w:val="16"/>
                                <w:lang w:val="el-GR"/>
                              </w:rPr>
                              <w:t>Εγχώριου</w:t>
                            </w:r>
                            <w:r w:rsidRPr="00B02AF9">
                              <w:rPr>
                                <w:rFonts w:ascii="Calibri" w:hAnsi="Calibri"/>
                                <w:b/>
                                <w:bCs/>
                                <w:sz w:val="16"/>
                                <w:szCs w:val="16"/>
                                <w:lang w:val="el-GR"/>
                              </w:rPr>
                              <w:t xml:space="preserve"> </w:t>
                            </w:r>
                            <w:r w:rsidRPr="00B02AF9">
                              <w:rPr>
                                <w:rFonts w:ascii="Calibri" w:hAnsi="Calibri" w:cs="Cambria"/>
                                <w:b/>
                                <w:bCs/>
                                <w:sz w:val="16"/>
                                <w:szCs w:val="16"/>
                                <w:lang w:val="el-GR"/>
                              </w:rPr>
                              <w:t>Προϊόντος</w:t>
                            </w:r>
                            <w:r w:rsidRPr="00B02AF9">
                              <w:rPr>
                                <w:rFonts w:ascii="Calibri" w:hAnsi="Calibri"/>
                                <w:b/>
                                <w:bCs/>
                                <w:sz w:val="16"/>
                                <w:szCs w:val="16"/>
                                <w:lang w:val="el-GR"/>
                              </w:rPr>
                              <w:t xml:space="preserve"> </w:t>
                            </w:r>
                            <w:r w:rsidRPr="00B02AF9">
                              <w:rPr>
                                <w:rFonts w:ascii="Calibri" w:hAnsi="Calibri" w:cs="Cambria"/>
                                <w:b/>
                                <w:bCs/>
                                <w:sz w:val="16"/>
                                <w:szCs w:val="16"/>
                                <w:lang w:val="el-GR"/>
                              </w:rPr>
                              <w:t>και</w:t>
                            </w:r>
                            <w:r w:rsidRPr="00B02AF9">
                              <w:rPr>
                                <w:rFonts w:ascii="Calibri" w:hAnsi="Calibri"/>
                                <w:b/>
                                <w:bCs/>
                                <w:sz w:val="16"/>
                                <w:szCs w:val="16"/>
                                <w:lang w:val="el-GR"/>
                              </w:rPr>
                              <w:t xml:space="preserve"> </w:t>
                            </w:r>
                            <w:r w:rsidRPr="00B02AF9">
                              <w:rPr>
                                <w:rFonts w:ascii="Calibri" w:hAnsi="Calibri" w:cs="Cambria"/>
                                <w:b/>
                                <w:bCs/>
                                <w:sz w:val="16"/>
                                <w:szCs w:val="16"/>
                                <w:lang w:val="el-GR"/>
                              </w:rPr>
                              <w:t>Ακαθάριστου</w:t>
                            </w:r>
                            <w:r w:rsidRPr="00B02AF9">
                              <w:rPr>
                                <w:rFonts w:ascii="Calibri" w:hAnsi="Calibri"/>
                                <w:b/>
                                <w:bCs/>
                                <w:sz w:val="16"/>
                                <w:szCs w:val="16"/>
                                <w:lang w:val="el-GR"/>
                              </w:rPr>
                              <w:t xml:space="preserve"> </w:t>
                            </w:r>
                            <w:r w:rsidRPr="00B02AF9">
                              <w:rPr>
                                <w:rFonts w:ascii="Calibri" w:hAnsi="Calibri" w:cs="Cambria"/>
                                <w:b/>
                                <w:bCs/>
                                <w:sz w:val="16"/>
                                <w:szCs w:val="16"/>
                                <w:lang w:val="el-GR"/>
                              </w:rPr>
                              <w:t>Εθνικού</w:t>
                            </w:r>
                            <w:r w:rsidRPr="00B02AF9">
                              <w:rPr>
                                <w:rFonts w:ascii="Calibri" w:hAnsi="Calibri"/>
                                <w:b/>
                                <w:bCs/>
                                <w:sz w:val="16"/>
                                <w:szCs w:val="16"/>
                                <w:lang w:val="el-GR"/>
                              </w:rPr>
                              <w:t xml:space="preserve"> </w:t>
                            </w:r>
                            <w:r w:rsidRPr="00B02AF9">
                              <w:rPr>
                                <w:rFonts w:ascii="Calibri" w:hAnsi="Calibri" w:cs="Cambria"/>
                                <w:b/>
                                <w:bCs/>
                                <w:sz w:val="16"/>
                                <w:szCs w:val="16"/>
                                <w:lang w:val="el-GR"/>
                              </w:rPr>
                              <w:t>Εισοδήματος</w:t>
                            </w:r>
                          </w:p>
                          <w:p w14:paraId="784CF7DA" w14:textId="0794018A" w:rsidR="00B02AF9" w:rsidRPr="00B02AF9" w:rsidRDefault="00B02AF9" w:rsidP="00B02AF9">
                            <w:pPr>
                              <w:spacing w:before="0" w:after="0" w:line="240" w:lineRule="auto"/>
                              <w:jc w:val="both"/>
                              <w:rPr>
                                <w:rFonts w:ascii="Calibri" w:hAnsi="Calibri"/>
                                <w:sz w:val="16"/>
                                <w:szCs w:val="16"/>
                                <w:lang w:val="el"/>
                              </w:rPr>
                            </w:pPr>
                            <w:r w:rsidRPr="00B02AF9">
                              <w:rPr>
                                <w:rFonts w:ascii="Calibri" w:hAnsi="Calibri" w:cs="Cambria"/>
                                <w:sz w:val="16"/>
                                <w:szCs w:val="16"/>
                                <w:lang w:val="el"/>
                              </w:rPr>
                              <w:t>Τόσο</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r w:rsidRPr="00B02AF9">
                              <w:rPr>
                                <w:rFonts w:ascii="Calibri" w:hAnsi="Calibri" w:cs="Cambria"/>
                                <w:sz w:val="16"/>
                                <w:szCs w:val="16"/>
                                <w:lang w:val="el"/>
                              </w:rPr>
                              <w:t>όσο</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proofErr w:type="spellStart"/>
                            <w:r w:rsidRPr="00B02AF9">
                              <w:rPr>
                                <w:rFonts w:ascii="Calibri" w:hAnsi="Calibri" w:cs="Cambria"/>
                                <w:sz w:val="16"/>
                                <w:szCs w:val="16"/>
                                <w:lang w:val="el"/>
                              </w:rPr>
                              <w:t>ΑΕγχΠ</w:t>
                            </w:r>
                            <w:proofErr w:type="spellEnd"/>
                            <w:r w:rsidRPr="00B02AF9">
                              <w:rPr>
                                <w:rFonts w:ascii="Calibri" w:hAnsi="Calibri"/>
                                <w:sz w:val="16"/>
                                <w:szCs w:val="16"/>
                                <w:lang w:val="el"/>
                              </w:rPr>
                              <w:t xml:space="preserve"> </w:t>
                            </w:r>
                            <w:r w:rsidRPr="00B02AF9">
                              <w:rPr>
                                <w:rFonts w:ascii="Calibri" w:hAnsi="Calibri" w:cs="Cambria"/>
                                <w:sz w:val="16"/>
                                <w:szCs w:val="16"/>
                                <w:lang w:val="el"/>
                              </w:rPr>
                              <w:t>αντικατο</w:t>
                            </w:r>
                            <w:r w:rsidRPr="00B02AF9">
                              <w:rPr>
                                <w:rFonts w:ascii="Calibri" w:hAnsi="Calibri"/>
                                <w:sz w:val="16"/>
                                <w:szCs w:val="16"/>
                                <w:lang w:val="el"/>
                              </w:rPr>
                              <w:t>π</w:t>
                            </w:r>
                            <w:r w:rsidRPr="00B02AF9">
                              <w:rPr>
                                <w:rFonts w:ascii="Calibri" w:hAnsi="Calibri" w:cs="Cambria"/>
                                <w:sz w:val="16"/>
                                <w:szCs w:val="16"/>
                                <w:lang w:val="el"/>
                              </w:rPr>
                              <w:t>τρίζουν</w:t>
                            </w:r>
                            <w:r w:rsidRPr="00B02AF9">
                              <w:rPr>
                                <w:rFonts w:ascii="Calibri" w:hAnsi="Calibri"/>
                                <w:sz w:val="16"/>
                                <w:szCs w:val="16"/>
                                <w:lang w:val="el"/>
                              </w:rPr>
                              <w:t xml:space="preserve"> </w:t>
                            </w:r>
                            <w:r w:rsidRPr="00B02AF9">
                              <w:rPr>
                                <w:rFonts w:ascii="Calibri" w:hAnsi="Calibri" w:cs="Cambria"/>
                                <w:sz w:val="16"/>
                                <w:szCs w:val="16"/>
                                <w:lang w:val="el"/>
                              </w:rPr>
                              <w:t>την</w:t>
                            </w:r>
                            <w:r w:rsidRPr="00B02AF9">
                              <w:rPr>
                                <w:rFonts w:ascii="Calibri" w:hAnsi="Calibri"/>
                                <w:sz w:val="16"/>
                                <w:szCs w:val="16"/>
                                <w:lang w:val="el"/>
                              </w:rPr>
                              <w:t xml:space="preserve"> </w:t>
                            </w:r>
                            <w:r w:rsidRPr="00B02AF9">
                              <w:rPr>
                                <w:rFonts w:ascii="Calibri" w:hAnsi="Calibri" w:cs="Cambria"/>
                                <w:sz w:val="16"/>
                                <w:szCs w:val="16"/>
                                <w:lang w:val="el"/>
                              </w:rPr>
                              <w:t>εθνική</w:t>
                            </w:r>
                            <w:r w:rsidRPr="00B02AF9">
                              <w:rPr>
                                <w:rFonts w:ascii="Calibri" w:hAnsi="Calibri"/>
                                <w:sz w:val="16"/>
                                <w:szCs w:val="16"/>
                                <w:lang w:val="el"/>
                              </w:rPr>
                              <w:t xml:space="preserve"> π</w:t>
                            </w:r>
                            <w:r w:rsidRPr="00B02AF9">
                              <w:rPr>
                                <w:rFonts w:ascii="Calibri" w:hAnsi="Calibri" w:cs="Cambria"/>
                                <w:sz w:val="16"/>
                                <w:szCs w:val="16"/>
                                <w:lang w:val="el"/>
                              </w:rPr>
                              <w:t>αραγωγή</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εισόδημα</w:t>
                            </w:r>
                            <w:r w:rsidRPr="00B02AF9">
                              <w:rPr>
                                <w:rFonts w:ascii="Calibri" w:hAnsi="Calibri"/>
                                <w:sz w:val="16"/>
                                <w:szCs w:val="16"/>
                                <w:lang w:val="el"/>
                              </w:rPr>
                              <w:t xml:space="preserve"> </w:t>
                            </w:r>
                            <w:r w:rsidRPr="00B02AF9">
                              <w:rPr>
                                <w:rFonts w:ascii="Calibri" w:hAnsi="Calibri" w:cs="Cambria"/>
                                <w:sz w:val="16"/>
                                <w:szCs w:val="16"/>
                                <w:lang w:val="el"/>
                              </w:rPr>
                              <w:t>μιας</w:t>
                            </w:r>
                            <w:r w:rsidRPr="00B02AF9">
                              <w:rPr>
                                <w:rFonts w:ascii="Calibri" w:hAnsi="Calibri"/>
                                <w:sz w:val="16"/>
                                <w:szCs w:val="16"/>
                                <w:lang w:val="el"/>
                              </w:rPr>
                              <w:t xml:space="preserve"> </w:t>
                            </w:r>
                            <w:r w:rsidRPr="00B02AF9">
                              <w:rPr>
                                <w:rFonts w:ascii="Calibri" w:hAnsi="Calibri" w:cs="Cambria"/>
                                <w:sz w:val="16"/>
                                <w:szCs w:val="16"/>
                                <w:lang w:val="el"/>
                              </w:rPr>
                              <w:t>οικονομίας</w:t>
                            </w:r>
                            <w:r w:rsidRPr="00B02AF9">
                              <w:rPr>
                                <w:rFonts w:ascii="Calibri" w:hAnsi="Calibri"/>
                                <w:sz w:val="16"/>
                                <w:szCs w:val="16"/>
                                <w:lang w:val="el"/>
                              </w:rPr>
                              <w:t xml:space="preserve">. </w:t>
                            </w:r>
                            <w:r w:rsidRPr="00B02AF9">
                              <w:rPr>
                                <w:rFonts w:ascii="Calibri" w:hAnsi="Calibri" w:cs="Cambria"/>
                                <w:sz w:val="16"/>
                                <w:szCs w:val="16"/>
                                <w:lang w:val="el"/>
                              </w:rPr>
                              <w:t>Η</w:t>
                            </w:r>
                            <w:r w:rsidRPr="00B02AF9">
                              <w:rPr>
                                <w:rFonts w:ascii="Calibri" w:hAnsi="Calibri"/>
                                <w:sz w:val="16"/>
                                <w:szCs w:val="16"/>
                                <w:lang w:val="el"/>
                              </w:rPr>
                              <w:t xml:space="preserve"> </w:t>
                            </w:r>
                            <w:r w:rsidRPr="00B02AF9">
                              <w:rPr>
                                <w:rFonts w:ascii="Calibri" w:hAnsi="Calibri" w:cs="Cambria"/>
                                <w:sz w:val="16"/>
                                <w:szCs w:val="16"/>
                                <w:lang w:val="el"/>
                              </w:rPr>
                              <w:t>κύρια</w:t>
                            </w:r>
                            <w:r w:rsidRPr="00B02AF9">
                              <w:rPr>
                                <w:rFonts w:ascii="Calibri" w:hAnsi="Calibri"/>
                                <w:sz w:val="16"/>
                                <w:szCs w:val="16"/>
                                <w:lang w:val="el"/>
                              </w:rPr>
                              <w:t xml:space="preserve"> </w:t>
                            </w:r>
                            <w:r w:rsidRPr="00B02AF9">
                              <w:rPr>
                                <w:rFonts w:ascii="Calibri" w:hAnsi="Calibri" w:cs="Cambria"/>
                                <w:sz w:val="16"/>
                                <w:szCs w:val="16"/>
                                <w:lang w:val="el"/>
                              </w:rPr>
                              <w:t>διαφορά</w:t>
                            </w:r>
                            <w:r w:rsidRPr="00B02AF9">
                              <w:rPr>
                                <w:rFonts w:ascii="Calibri" w:hAnsi="Calibri"/>
                                <w:sz w:val="16"/>
                                <w:szCs w:val="16"/>
                                <w:lang w:val="el"/>
                              </w:rPr>
                              <w:t xml:space="preserve"> </w:t>
                            </w:r>
                            <w:r w:rsidRPr="00B02AF9">
                              <w:rPr>
                                <w:rFonts w:ascii="Calibri" w:hAnsi="Calibri" w:cs="Cambria"/>
                                <w:sz w:val="16"/>
                                <w:szCs w:val="16"/>
                                <w:lang w:val="el"/>
                              </w:rPr>
                              <w:t>τους</w:t>
                            </w:r>
                            <w:r w:rsidRPr="00B02AF9">
                              <w:rPr>
                                <w:rFonts w:ascii="Calibri" w:hAnsi="Calibri"/>
                                <w:sz w:val="16"/>
                                <w:szCs w:val="16"/>
                                <w:lang w:val="el"/>
                              </w:rPr>
                              <w:t xml:space="preserve"> </w:t>
                            </w:r>
                            <w:r w:rsidRPr="00B02AF9">
                              <w:rPr>
                                <w:rFonts w:ascii="Calibri" w:hAnsi="Calibri" w:cs="Cambria"/>
                                <w:sz w:val="16"/>
                                <w:szCs w:val="16"/>
                                <w:lang w:val="el"/>
                              </w:rPr>
                              <w:t>είναι</w:t>
                            </w:r>
                            <w:r w:rsidRPr="00B02AF9">
                              <w:rPr>
                                <w:rFonts w:ascii="Calibri" w:hAnsi="Calibri"/>
                                <w:sz w:val="16"/>
                                <w:szCs w:val="16"/>
                                <w:lang w:val="el"/>
                              </w:rPr>
                              <w:t xml:space="preserve"> </w:t>
                            </w:r>
                            <w:r w:rsidRPr="00B02AF9">
                              <w:rPr>
                                <w:rFonts w:ascii="Calibri" w:hAnsi="Calibri" w:cs="Cambria"/>
                                <w:sz w:val="16"/>
                                <w:szCs w:val="16"/>
                                <w:lang w:val="el"/>
                              </w:rPr>
                              <w:t>ότι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r w:rsidRPr="00B02AF9">
                              <w:rPr>
                                <w:rFonts w:ascii="Calibri" w:hAnsi="Calibri" w:cs="Cambria"/>
                                <w:sz w:val="16"/>
                                <w:szCs w:val="16"/>
                                <w:lang w:val="el"/>
                              </w:rPr>
                              <w:t>Ακαθάριστο</w:t>
                            </w:r>
                            <w:r w:rsidRPr="00B02AF9">
                              <w:rPr>
                                <w:rFonts w:ascii="Calibri" w:hAnsi="Calibri"/>
                                <w:sz w:val="16"/>
                                <w:szCs w:val="16"/>
                                <w:lang w:val="el"/>
                              </w:rPr>
                              <w:t xml:space="preserve"> </w:t>
                            </w:r>
                            <w:r w:rsidRPr="00B02AF9">
                              <w:rPr>
                                <w:rFonts w:ascii="Calibri" w:hAnsi="Calibri" w:cs="Cambria"/>
                                <w:sz w:val="16"/>
                                <w:szCs w:val="16"/>
                                <w:lang w:val="el"/>
                              </w:rPr>
                              <w:t>Εθνικό</w:t>
                            </w:r>
                            <w:r w:rsidRPr="00B02AF9">
                              <w:rPr>
                                <w:rFonts w:ascii="Calibri" w:hAnsi="Calibri"/>
                                <w:sz w:val="16"/>
                                <w:szCs w:val="16"/>
                                <w:lang w:val="el"/>
                              </w:rPr>
                              <w:t xml:space="preserve"> </w:t>
                            </w:r>
                            <w:r w:rsidRPr="00B02AF9">
                              <w:rPr>
                                <w:rFonts w:ascii="Calibri" w:hAnsi="Calibri" w:cs="Cambria"/>
                                <w:sz w:val="16"/>
                                <w:szCs w:val="16"/>
                                <w:lang w:val="el"/>
                              </w:rPr>
                              <w:t>Προϊόν</w:t>
                            </w:r>
                            <w:r w:rsidRPr="00B02AF9">
                              <w:rPr>
                                <w:rFonts w:ascii="Calibri" w:hAnsi="Calibri"/>
                                <w:sz w:val="16"/>
                                <w:szCs w:val="16"/>
                                <w:lang w:val="el"/>
                              </w:rPr>
                              <w:t xml:space="preserve">) </w:t>
                            </w:r>
                            <w:r w:rsidRPr="00B02AF9">
                              <w:rPr>
                                <w:rFonts w:ascii="Calibri" w:hAnsi="Calibri" w:cs="Cambria"/>
                                <w:sz w:val="16"/>
                                <w:szCs w:val="16"/>
                                <w:lang w:val="el"/>
                              </w:rPr>
                              <w:t>λαμβάνει</w:t>
                            </w:r>
                            <w:r w:rsidRPr="00B02AF9">
                              <w:rPr>
                                <w:rFonts w:ascii="Calibri" w:hAnsi="Calibri"/>
                                <w:sz w:val="16"/>
                                <w:szCs w:val="16"/>
                                <w:lang w:val="el"/>
                              </w:rPr>
                              <w:t xml:space="preserve"> </w:t>
                            </w:r>
                            <w:r w:rsidRPr="00B02AF9">
                              <w:rPr>
                                <w:rFonts w:ascii="Calibri" w:hAnsi="Calibri" w:cs="Cambria"/>
                                <w:sz w:val="16"/>
                                <w:szCs w:val="16"/>
                                <w:lang w:val="el"/>
                              </w:rPr>
                              <w:t>υ</w:t>
                            </w:r>
                            <w:r w:rsidRPr="00B02AF9">
                              <w:rPr>
                                <w:rFonts w:ascii="Calibri" w:hAnsi="Calibri"/>
                                <w:sz w:val="16"/>
                                <w:szCs w:val="16"/>
                                <w:lang w:val="el"/>
                              </w:rPr>
                              <w:t>π</w:t>
                            </w:r>
                            <w:r w:rsidRPr="00B02AF9">
                              <w:rPr>
                                <w:rFonts w:ascii="Calibri" w:hAnsi="Calibri" w:cs="Cambria"/>
                                <w:sz w:val="16"/>
                                <w:szCs w:val="16"/>
                                <w:lang w:val="el"/>
                              </w:rPr>
                              <w:t>όψη</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τις</w:t>
                            </w:r>
                            <w:r w:rsidRPr="00B02AF9">
                              <w:rPr>
                                <w:rFonts w:ascii="Calibri" w:hAnsi="Calibri"/>
                                <w:sz w:val="16"/>
                                <w:szCs w:val="16"/>
                                <w:lang w:val="el"/>
                              </w:rPr>
                              <w:t xml:space="preserve"> </w:t>
                            </w:r>
                            <w:r w:rsidRPr="00B02AF9">
                              <w:rPr>
                                <w:rFonts w:ascii="Calibri" w:hAnsi="Calibri" w:cs="Cambria"/>
                                <w:sz w:val="16"/>
                                <w:szCs w:val="16"/>
                                <w:lang w:val="el"/>
                              </w:rPr>
                              <w:t>καθαρές</w:t>
                            </w:r>
                            <w:r w:rsidRPr="00B02AF9">
                              <w:rPr>
                                <w:rFonts w:ascii="Calibri" w:hAnsi="Calibri"/>
                                <w:sz w:val="16"/>
                                <w:szCs w:val="16"/>
                                <w:lang w:val="el"/>
                              </w:rPr>
                              <w:t xml:space="preserve"> </w:t>
                            </w:r>
                            <w:r w:rsidRPr="00B02AF9">
                              <w:rPr>
                                <w:rFonts w:ascii="Calibri" w:hAnsi="Calibri" w:cs="Cambria"/>
                                <w:sz w:val="16"/>
                                <w:szCs w:val="16"/>
                                <w:lang w:val="el"/>
                              </w:rPr>
                              <w:t>εισροές</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εξωτερικό</w:t>
                            </w:r>
                            <w:r w:rsidRPr="00B02AF9">
                              <w:rPr>
                                <w:rFonts w:ascii="Calibri" w:hAnsi="Calibri"/>
                                <w:sz w:val="16"/>
                                <w:szCs w:val="16"/>
                                <w:lang w:val="el"/>
                              </w:rPr>
                              <w:t>.</w:t>
                            </w:r>
                          </w:p>
                          <w:p w14:paraId="652F1AFF" w14:textId="77777777" w:rsidR="00B02AF9" w:rsidRDefault="00B02AF9" w:rsidP="00B02AF9">
                            <w:pPr>
                              <w:spacing w:before="0" w:after="0" w:line="240" w:lineRule="auto"/>
                              <w:jc w:val="both"/>
                              <w:rPr>
                                <w:rFonts w:ascii="Calibri" w:eastAsia="Times New Roman" w:hAnsi="Calibri" w:cs="Arial"/>
                                <w:sz w:val="16"/>
                                <w:szCs w:val="16"/>
                                <w:lang w:val="el-GR"/>
                              </w:rPr>
                            </w:pPr>
                          </w:p>
                          <w:p w14:paraId="513A503F" w14:textId="74E3E0AC" w:rsidR="00B02AF9" w:rsidRPr="00B02AF9" w:rsidRDefault="00B02AF9" w:rsidP="00B02AF9">
                            <w:pPr>
                              <w:spacing w:before="0" w:after="0" w:line="240" w:lineRule="auto"/>
                              <w:jc w:val="both"/>
                              <w:rPr>
                                <w:rFonts w:ascii="Calibri" w:eastAsia="Times New Roman" w:hAnsi="Calibri" w:cs="Arial"/>
                                <w:sz w:val="16"/>
                                <w:szCs w:val="16"/>
                                <w:lang w:val="el-GR"/>
                              </w:rPr>
                            </w:pPr>
                            <w:r w:rsidRPr="00B02AF9">
                              <w:rPr>
                                <w:rFonts w:ascii="Calibri" w:hAnsi="Calibri" w:cs="Cambria"/>
                                <w:sz w:val="16"/>
                                <w:szCs w:val="16"/>
                                <w:lang w:val="el"/>
                              </w:rPr>
                              <w:t>Το</w:t>
                            </w:r>
                            <w:r w:rsidRPr="00B02AF9">
                              <w:rPr>
                                <w:rFonts w:ascii="Calibri" w:hAnsi="Calibri"/>
                                <w:sz w:val="16"/>
                                <w:szCs w:val="16"/>
                                <w:lang w:val="el"/>
                              </w:rPr>
                              <w:t xml:space="preserve"> </w:t>
                            </w:r>
                            <w:proofErr w:type="spellStart"/>
                            <w:r w:rsidRPr="00B02AF9">
                              <w:rPr>
                                <w:rFonts w:ascii="Calibri" w:hAnsi="Calibri" w:cs="Cambria"/>
                                <w:b/>
                                <w:bCs/>
                                <w:sz w:val="16"/>
                                <w:szCs w:val="16"/>
                                <w:lang w:val="el"/>
                              </w:rPr>
                              <w:t>ΑΕγχΠ</w:t>
                            </w:r>
                            <w:proofErr w:type="spellEnd"/>
                            <w:r w:rsidRPr="00B02AF9">
                              <w:rPr>
                                <w:rFonts w:ascii="Calibri" w:hAnsi="Calibri"/>
                                <w:b/>
                                <w:bCs/>
                                <w:sz w:val="16"/>
                                <w:szCs w:val="16"/>
                                <w:lang w:val="el"/>
                              </w:rPr>
                              <w:t xml:space="preserve"> (</w:t>
                            </w:r>
                            <w:r w:rsidRPr="00B02AF9">
                              <w:rPr>
                                <w:rFonts w:ascii="Calibri" w:hAnsi="Calibri" w:cs="Cambria"/>
                                <w:b/>
                                <w:bCs/>
                                <w:sz w:val="16"/>
                                <w:szCs w:val="16"/>
                                <w:lang w:val="el"/>
                              </w:rPr>
                              <w:t>Ακαθάριστο</w:t>
                            </w:r>
                            <w:r w:rsidRPr="00B02AF9">
                              <w:rPr>
                                <w:rFonts w:ascii="Calibri" w:hAnsi="Calibri"/>
                                <w:b/>
                                <w:bCs/>
                                <w:sz w:val="16"/>
                                <w:szCs w:val="16"/>
                                <w:lang w:val="el"/>
                              </w:rPr>
                              <w:t xml:space="preserve"> </w:t>
                            </w:r>
                            <w:r w:rsidRPr="00B02AF9">
                              <w:rPr>
                                <w:rFonts w:ascii="Calibri" w:hAnsi="Calibri" w:cs="Cambria"/>
                                <w:b/>
                                <w:bCs/>
                                <w:sz w:val="16"/>
                                <w:szCs w:val="16"/>
                                <w:lang w:val="el"/>
                              </w:rPr>
                              <w:t>Εγχώριο</w:t>
                            </w:r>
                            <w:r w:rsidRPr="00B02AF9">
                              <w:rPr>
                                <w:rFonts w:ascii="Calibri" w:hAnsi="Calibri"/>
                                <w:b/>
                                <w:bCs/>
                                <w:sz w:val="16"/>
                                <w:szCs w:val="16"/>
                                <w:lang w:val="el"/>
                              </w:rPr>
                              <w:t xml:space="preserve"> </w:t>
                            </w:r>
                            <w:r w:rsidRPr="00B02AF9">
                              <w:rPr>
                                <w:rFonts w:ascii="Calibri" w:hAnsi="Calibri" w:cs="Cambria"/>
                                <w:b/>
                                <w:bCs/>
                                <w:sz w:val="16"/>
                                <w:szCs w:val="16"/>
                                <w:lang w:val="el"/>
                              </w:rPr>
                              <w:t>Προϊόν</w:t>
                            </w:r>
                            <w:r w:rsidRPr="00B02AF9">
                              <w:rPr>
                                <w:rFonts w:ascii="Calibri" w:hAnsi="Calibri"/>
                                <w:b/>
                                <w:bCs/>
                                <w:sz w:val="16"/>
                                <w:szCs w:val="16"/>
                                <w:lang w:val="el"/>
                              </w:rPr>
                              <w:t>)</w:t>
                            </w:r>
                            <w:r w:rsidRPr="00B02AF9">
                              <w:rPr>
                                <w:rFonts w:ascii="Calibri" w:hAnsi="Calibri"/>
                                <w:sz w:val="16"/>
                                <w:szCs w:val="16"/>
                                <w:lang w:val="el"/>
                              </w:rPr>
                              <w:t xml:space="preserve"> </w:t>
                            </w:r>
                            <w:r w:rsidRPr="00B02AF9">
                              <w:rPr>
                                <w:rFonts w:ascii="Calibri" w:hAnsi="Calibri" w:cs="Cambria"/>
                                <w:sz w:val="16"/>
                                <w:szCs w:val="16"/>
                                <w:lang w:val="el"/>
                              </w:rPr>
                              <w:t>μετρά</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εθνικό</w:t>
                            </w:r>
                            <w:r w:rsidRPr="00B02AF9">
                              <w:rPr>
                                <w:rFonts w:ascii="Calibri" w:hAnsi="Calibri"/>
                                <w:sz w:val="16"/>
                                <w:szCs w:val="16"/>
                                <w:lang w:val="el"/>
                              </w:rPr>
                              <w:t xml:space="preserve"> </w:t>
                            </w:r>
                            <w:r w:rsidRPr="00B02AF9">
                              <w:rPr>
                                <w:rFonts w:ascii="Calibri" w:hAnsi="Calibri" w:cs="Cambria"/>
                                <w:sz w:val="16"/>
                                <w:szCs w:val="16"/>
                                <w:lang w:val="el"/>
                              </w:rPr>
                              <w:t>εισόδημα</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π</w:t>
                            </w:r>
                            <w:r w:rsidRPr="00B02AF9">
                              <w:rPr>
                                <w:rFonts w:ascii="Calibri" w:hAnsi="Calibri" w:cs="Cambria"/>
                                <w:sz w:val="16"/>
                                <w:szCs w:val="16"/>
                                <w:lang w:val="el"/>
                              </w:rPr>
                              <w:t>αράγεται</w:t>
                            </w:r>
                            <w:r w:rsidRPr="00B02AF9">
                              <w:rPr>
                                <w:rFonts w:ascii="Calibri" w:hAnsi="Calibri"/>
                                <w:sz w:val="16"/>
                                <w:szCs w:val="16"/>
                                <w:lang w:val="el"/>
                              </w:rPr>
                              <w:t xml:space="preserve"> </w:t>
                            </w:r>
                            <w:r w:rsidRPr="00B02AF9">
                              <w:rPr>
                                <w:rFonts w:ascii="Calibri" w:hAnsi="Calibri" w:cs="Cambria"/>
                                <w:sz w:val="16"/>
                                <w:szCs w:val="16"/>
                                <w:lang w:val="el"/>
                              </w:rPr>
                              <w:t>σε</w:t>
                            </w:r>
                            <w:r w:rsidRPr="00B02AF9">
                              <w:rPr>
                                <w:rFonts w:ascii="Calibri" w:hAnsi="Calibri"/>
                                <w:sz w:val="16"/>
                                <w:szCs w:val="16"/>
                                <w:lang w:val="el"/>
                              </w:rPr>
                              <w:t xml:space="preserve"> </w:t>
                            </w:r>
                            <w:r w:rsidRPr="00B02AF9">
                              <w:rPr>
                                <w:rFonts w:ascii="Calibri" w:hAnsi="Calibri" w:cs="Cambria"/>
                                <w:sz w:val="16"/>
                                <w:szCs w:val="16"/>
                                <w:lang w:val="el"/>
                              </w:rPr>
                              <w:t>μια</w:t>
                            </w:r>
                            <w:r w:rsidRPr="00B02AF9">
                              <w:rPr>
                                <w:rFonts w:ascii="Calibri" w:hAnsi="Calibri"/>
                                <w:sz w:val="16"/>
                                <w:szCs w:val="16"/>
                                <w:lang w:val="el"/>
                              </w:rPr>
                              <w:t xml:space="preserve"> </w:t>
                            </w:r>
                            <w:r w:rsidRPr="00B02AF9">
                              <w:rPr>
                                <w:rFonts w:ascii="Calibri" w:hAnsi="Calibri" w:cs="Cambria"/>
                                <w:sz w:val="16"/>
                                <w:szCs w:val="16"/>
                                <w:lang w:val="el"/>
                              </w:rPr>
                              <w:t>συγκεκριμένη</w:t>
                            </w:r>
                            <w:r w:rsidRPr="00B02AF9">
                              <w:rPr>
                                <w:rFonts w:ascii="Calibri" w:hAnsi="Calibri"/>
                                <w:sz w:val="16"/>
                                <w:szCs w:val="16"/>
                                <w:lang w:val="el"/>
                              </w:rPr>
                              <w:t xml:space="preserve"> </w:t>
                            </w:r>
                            <w:r w:rsidRPr="00B02AF9">
                              <w:rPr>
                                <w:rFonts w:ascii="Calibri" w:hAnsi="Calibri" w:cs="Cambria"/>
                                <w:sz w:val="16"/>
                                <w:szCs w:val="16"/>
                                <w:lang w:val="el"/>
                              </w:rPr>
                              <w:t>χώρα</w:t>
                            </w:r>
                            <w:r w:rsidRPr="00B02AF9">
                              <w:rPr>
                                <w:rFonts w:ascii="Calibri" w:hAnsi="Calibri"/>
                                <w:sz w:val="16"/>
                                <w:szCs w:val="16"/>
                                <w:lang w:val="el"/>
                              </w:rPr>
                              <w:t xml:space="preserve"> (</w:t>
                            </w:r>
                            <w:r w:rsidRPr="00B02AF9">
                              <w:rPr>
                                <w:rFonts w:ascii="Calibri" w:hAnsi="Calibri" w:cs="Cambria"/>
                                <w:sz w:val="16"/>
                                <w:szCs w:val="16"/>
                                <w:lang w:val="el"/>
                              </w:rPr>
                              <w:t>ανεξάρτητα</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την</w:t>
                            </w:r>
                            <w:r w:rsidRPr="00B02AF9">
                              <w:rPr>
                                <w:rFonts w:ascii="Calibri" w:hAnsi="Calibri"/>
                                <w:sz w:val="16"/>
                                <w:szCs w:val="16"/>
                                <w:lang w:val="el"/>
                              </w:rPr>
                              <w:t xml:space="preserve"> </w:t>
                            </w:r>
                            <w:r w:rsidRPr="00B02AF9">
                              <w:rPr>
                                <w:rFonts w:ascii="Calibri" w:hAnsi="Calibri" w:cs="Cambria"/>
                                <w:sz w:val="16"/>
                                <w:szCs w:val="16"/>
                                <w:lang w:val="el"/>
                              </w:rPr>
                              <w:t>εθνική</w:t>
                            </w:r>
                            <w:r w:rsidRPr="00B02AF9">
                              <w:rPr>
                                <w:rFonts w:ascii="Calibri" w:hAnsi="Calibri"/>
                                <w:sz w:val="16"/>
                                <w:szCs w:val="16"/>
                                <w:lang w:val="el"/>
                              </w:rPr>
                              <w:t xml:space="preserve"> π</w:t>
                            </w:r>
                            <w:r w:rsidRPr="00B02AF9">
                              <w:rPr>
                                <w:rFonts w:ascii="Calibri" w:hAnsi="Calibri" w:cs="Cambria"/>
                                <w:sz w:val="16"/>
                                <w:szCs w:val="16"/>
                                <w:lang w:val="el"/>
                              </w:rPr>
                              <w:t>ροέλευση</w:t>
                            </w:r>
                            <w:r w:rsidRPr="00B02AF9">
                              <w:rPr>
                                <w:rFonts w:ascii="Calibri" w:hAnsi="Calibri"/>
                                <w:sz w:val="16"/>
                                <w:szCs w:val="16"/>
                                <w:lang w:val="el"/>
                              </w:rPr>
                              <w:t xml:space="preserve"> </w:t>
                            </w:r>
                            <w:r w:rsidRPr="00B02AF9">
                              <w:rPr>
                                <w:rFonts w:ascii="Calibri" w:hAnsi="Calibri" w:cs="Cambria"/>
                                <w:sz w:val="16"/>
                                <w:szCs w:val="16"/>
                                <w:lang w:val="el"/>
                              </w:rPr>
                              <w:t>του</w:t>
                            </w:r>
                            <w:r w:rsidRPr="00B02AF9">
                              <w:rPr>
                                <w:rFonts w:ascii="Calibri" w:hAnsi="Calibri"/>
                                <w:sz w:val="16"/>
                                <w:szCs w:val="16"/>
                                <w:lang w:val="el"/>
                              </w:rPr>
                              <w:t xml:space="preserve"> π</w:t>
                            </w:r>
                            <w:r w:rsidRPr="00B02AF9">
                              <w:rPr>
                                <w:rFonts w:ascii="Calibri" w:hAnsi="Calibri" w:cs="Cambria"/>
                                <w:sz w:val="16"/>
                                <w:szCs w:val="16"/>
                                <w:lang w:val="el"/>
                              </w:rPr>
                              <w:t>ολίτη</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π</w:t>
                            </w:r>
                            <w:r w:rsidRPr="00B02AF9">
                              <w:rPr>
                                <w:rFonts w:ascii="Calibri" w:hAnsi="Calibri" w:cs="Cambria"/>
                                <w:sz w:val="16"/>
                                <w:szCs w:val="16"/>
                                <w:lang w:val="el"/>
                              </w:rPr>
                              <w:t>αράγει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proofErr w:type="spellStart"/>
                            <w:r w:rsidRPr="00B02AF9">
                              <w:rPr>
                                <w:rFonts w:ascii="Calibri" w:hAnsi="Calibri" w:cs="Cambria"/>
                                <w:sz w:val="16"/>
                                <w:szCs w:val="16"/>
                                <w:lang w:val="el"/>
                              </w:rPr>
                              <w:t>ΑεγχΠ</w:t>
                            </w:r>
                            <w:proofErr w:type="spellEnd"/>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proofErr w:type="spellStart"/>
                            <w:r w:rsidRPr="00B02AF9">
                              <w:rPr>
                                <w:rFonts w:ascii="Calibri" w:hAnsi="Calibri" w:cs="Cambria"/>
                                <w:sz w:val="16"/>
                                <w:szCs w:val="16"/>
                                <w:lang w:val="el"/>
                              </w:rPr>
                              <w:t>ΑεγχΠ</w:t>
                            </w:r>
                            <w:proofErr w:type="spellEnd"/>
                            <w:r w:rsidRPr="00B02AF9">
                              <w:rPr>
                                <w:rFonts w:ascii="Calibri" w:hAnsi="Calibri"/>
                                <w:sz w:val="16"/>
                                <w:szCs w:val="16"/>
                                <w:lang w:val="el"/>
                              </w:rPr>
                              <w:t xml:space="preserve"> </w:t>
                            </w:r>
                            <w:r w:rsidRPr="00B02AF9">
                              <w:rPr>
                                <w:rFonts w:ascii="Calibri" w:hAnsi="Calibri" w:cs="Cambria"/>
                                <w:sz w:val="16"/>
                                <w:szCs w:val="16"/>
                                <w:lang w:val="el"/>
                              </w:rPr>
                              <w:t>μιας</w:t>
                            </w:r>
                            <w:r w:rsidRPr="00B02AF9">
                              <w:rPr>
                                <w:rFonts w:ascii="Calibri" w:hAnsi="Calibri"/>
                                <w:sz w:val="16"/>
                                <w:szCs w:val="16"/>
                                <w:lang w:val="el"/>
                              </w:rPr>
                              <w:t xml:space="preserve"> </w:t>
                            </w:r>
                            <w:r w:rsidRPr="00B02AF9">
                              <w:rPr>
                                <w:rFonts w:ascii="Calibri" w:hAnsi="Calibri" w:cs="Cambria"/>
                                <w:sz w:val="16"/>
                                <w:szCs w:val="16"/>
                                <w:lang w:val="el"/>
                              </w:rPr>
                              <w:t>χώρας</w:t>
                            </w:r>
                            <w:r w:rsidRPr="00B02AF9">
                              <w:rPr>
                                <w:rFonts w:ascii="Calibri" w:hAnsi="Calibri"/>
                                <w:sz w:val="16"/>
                                <w:szCs w:val="16"/>
                                <w:lang w:val="el"/>
                              </w:rPr>
                              <w:t xml:space="preserve"> </w:t>
                            </w:r>
                            <w:r w:rsidRPr="00B02AF9">
                              <w:rPr>
                                <w:rFonts w:ascii="Calibri" w:hAnsi="Calibri" w:cs="Cambria"/>
                                <w:sz w:val="16"/>
                                <w:szCs w:val="16"/>
                                <w:lang w:val="el"/>
                              </w:rPr>
                              <w:t>για</w:t>
                            </w:r>
                            <w:r w:rsidRPr="00B02AF9">
                              <w:rPr>
                                <w:rFonts w:ascii="Calibri" w:hAnsi="Calibri"/>
                                <w:sz w:val="16"/>
                                <w:szCs w:val="16"/>
                                <w:lang w:val="el"/>
                              </w:rPr>
                              <w:t xml:space="preserve"> π</w:t>
                            </w:r>
                            <w:r w:rsidRPr="00B02AF9">
                              <w:rPr>
                                <w:rFonts w:ascii="Calibri" w:hAnsi="Calibri" w:cs="Cambria"/>
                                <w:sz w:val="16"/>
                                <w:szCs w:val="16"/>
                                <w:lang w:val="el"/>
                              </w:rPr>
                              <w:t>αράδειγμα</w:t>
                            </w:r>
                            <w:r w:rsidRPr="00B02AF9">
                              <w:rPr>
                                <w:rFonts w:ascii="Calibri" w:hAnsi="Calibri"/>
                                <w:sz w:val="16"/>
                                <w:szCs w:val="16"/>
                                <w:lang w:val="el"/>
                              </w:rPr>
                              <w:t xml:space="preserve"> π</w:t>
                            </w:r>
                            <w:r w:rsidRPr="00B02AF9">
                              <w:rPr>
                                <w:rFonts w:ascii="Calibri" w:hAnsi="Calibri" w:cs="Cambria"/>
                                <w:sz w:val="16"/>
                                <w:szCs w:val="16"/>
                                <w:lang w:val="el"/>
                              </w:rPr>
                              <w:t>εριλαμβάνεται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εισόδημα</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π</w:t>
                            </w:r>
                            <w:r w:rsidRPr="00B02AF9">
                              <w:rPr>
                                <w:rFonts w:ascii="Calibri" w:hAnsi="Calibri" w:cs="Cambria"/>
                                <w:sz w:val="16"/>
                                <w:szCs w:val="16"/>
                                <w:lang w:val="el"/>
                              </w:rPr>
                              <w:t>αράγει</w:t>
                            </w:r>
                            <w:r w:rsidRPr="00B02AF9">
                              <w:rPr>
                                <w:rFonts w:ascii="Calibri" w:hAnsi="Calibri"/>
                                <w:sz w:val="16"/>
                                <w:szCs w:val="16"/>
                                <w:lang w:val="el"/>
                              </w:rPr>
                              <w:t xml:space="preserve"> </w:t>
                            </w:r>
                            <w:r w:rsidRPr="00B02AF9">
                              <w:rPr>
                                <w:rFonts w:ascii="Calibri" w:hAnsi="Calibri" w:cs="Cambria"/>
                                <w:sz w:val="16"/>
                                <w:szCs w:val="16"/>
                                <w:lang w:val="el"/>
                              </w:rPr>
                              <w:t>μια</w:t>
                            </w:r>
                            <w:r w:rsidRPr="00B02AF9">
                              <w:rPr>
                                <w:rFonts w:ascii="Calibri" w:hAnsi="Calibri"/>
                                <w:sz w:val="16"/>
                                <w:szCs w:val="16"/>
                                <w:lang w:val="el"/>
                              </w:rPr>
                              <w:t xml:space="preserve"> π</w:t>
                            </w:r>
                            <w:r w:rsidRPr="00B02AF9">
                              <w:rPr>
                                <w:rFonts w:ascii="Calibri" w:hAnsi="Calibri" w:cs="Cambria"/>
                                <w:sz w:val="16"/>
                                <w:szCs w:val="16"/>
                                <w:lang w:val="el"/>
                              </w:rPr>
                              <w:t>ολυεθνική</w:t>
                            </w:r>
                            <w:r w:rsidRPr="00B02AF9">
                              <w:rPr>
                                <w:rFonts w:ascii="Calibri" w:hAnsi="Calibri"/>
                                <w:sz w:val="16"/>
                                <w:szCs w:val="16"/>
                                <w:lang w:val="el"/>
                              </w:rPr>
                              <w:t xml:space="preserve"> </w:t>
                            </w:r>
                            <w:r w:rsidRPr="00B02AF9">
                              <w:rPr>
                                <w:rFonts w:ascii="Calibri" w:hAnsi="Calibri" w:cs="Cambria"/>
                                <w:sz w:val="16"/>
                                <w:szCs w:val="16"/>
                                <w:lang w:val="el"/>
                              </w:rPr>
                              <w:t>στη</w:t>
                            </w:r>
                            <w:r w:rsidRPr="00B02AF9">
                              <w:rPr>
                                <w:rFonts w:ascii="Calibri" w:hAnsi="Calibri"/>
                                <w:sz w:val="16"/>
                                <w:szCs w:val="16"/>
                                <w:lang w:val="el"/>
                              </w:rPr>
                              <w:t xml:space="preserve"> </w:t>
                            </w:r>
                            <w:r w:rsidRPr="00B02AF9">
                              <w:rPr>
                                <w:rFonts w:ascii="Calibri" w:hAnsi="Calibri" w:cs="Cambria"/>
                                <w:sz w:val="16"/>
                                <w:szCs w:val="16"/>
                                <w:lang w:val="el"/>
                              </w:rPr>
                              <w:t>χώρα</w:t>
                            </w:r>
                            <w:r w:rsidRPr="00B02AF9">
                              <w:rPr>
                                <w:rFonts w:ascii="Calibri" w:hAnsi="Calibri"/>
                                <w:sz w:val="16"/>
                                <w:szCs w:val="16"/>
                                <w:lang w:val="el"/>
                              </w:rPr>
                              <w:t xml:space="preserve"> </w:t>
                            </w:r>
                            <w:r w:rsidRPr="00B02AF9">
                              <w:rPr>
                                <w:rFonts w:ascii="Calibri" w:hAnsi="Calibri" w:cs="Cambria"/>
                                <w:sz w:val="16"/>
                                <w:szCs w:val="16"/>
                                <w:lang w:val="el"/>
                              </w:rPr>
                              <w:t>αυτή</w:t>
                            </w:r>
                            <w:r w:rsidRPr="00B02AF9">
                              <w:rPr>
                                <w:rFonts w:ascii="Calibri" w:hAnsi="Calibri"/>
                                <w:sz w:val="16"/>
                                <w:szCs w:val="16"/>
                                <w:lang w:val="el"/>
                              </w:rPr>
                              <w:t xml:space="preserve"> (π</w:t>
                            </w:r>
                            <w:r w:rsidRPr="00B02AF9">
                              <w:rPr>
                                <w:rFonts w:ascii="Calibri" w:hAnsi="Calibri" w:cs="Cambria"/>
                                <w:sz w:val="16"/>
                                <w:szCs w:val="16"/>
                                <w:lang w:val="el"/>
                              </w:rPr>
                              <w:t>αρότι</w:t>
                            </w:r>
                            <w:r w:rsidRPr="00B02AF9">
                              <w:rPr>
                                <w:rFonts w:ascii="Calibri" w:hAnsi="Calibri"/>
                                <w:sz w:val="16"/>
                                <w:szCs w:val="16"/>
                                <w:lang w:val="el"/>
                              </w:rPr>
                              <w:t xml:space="preserve"> </w:t>
                            </w:r>
                            <w:r w:rsidRPr="00B02AF9">
                              <w:rPr>
                                <w:rFonts w:ascii="Calibri" w:hAnsi="Calibri" w:cs="Cambria"/>
                                <w:sz w:val="16"/>
                                <w:szCs w:val="16"/>
                                <w:lang w:val="el"/>
                              </w:rPr>
                              <w:t>μέρος</w:t>
                            </w:r>
                            <w:r w:rsidRPr="00B02AF9">
                              <w:rPr>
                                <w:rFonts w:ascii="Calibri" w:hAnsi="Calibri"/>
                                <w:sz w:val="16"/>
                                <w:szCs w:val="16"/>
                                <w:lang w:val="el"/>
                              </w:rPr>
                              <w:t xml:space="preserve"> </w:t>
                            </w:r>
                            <w:r w:rsidRPr="00B02AF9">
                              <w:rPr>
                                <w:rFonts w:ascii="Calibri" w:hAnsi="Calibri" w:cs="Cambria"/>
                                <w:sz w:val="16"/>
                                <w:szCs w:val="16"/>
                                <w:lang w:val="el"/>
                              </w:rPr>
                              <w:t>του</w:t>
                            </w:r>
                            <w:r w:rsidRPr="00B02AF9">
                              <w:rPr>
                                <w:rFonts w:ascii="Calibri" w:hAnsi="Calibri"/>
                                <w:sz w:val="16"/>
                                <w:szCs w:val="16"/>
                                <w:lang w:val="el"/>
                              </w:rPr>
                              <w:t xml:space="preserve"> </w:t>
                            </w:r>
                            <w:r w:rsidRPr="00B02AF9">
                              <w:rPr>
                                <w:rFonts w:ascii="Calibri" w:hAnsi="Calibri" w:cs="Cambria"/>
                                <w:sz w:val="16"/>
                                <w:szCs w:val="16"/>
                                <w:lang w:val="el"/>
                              </w:rPr>
                              <w:t>εισοδήματος</w:t>
                            </w:r>
                            <w:r w:rsidRPr="00B02AF9">
                              <w:rPr>
                                <w:rFonts w:ascii="Calibri" w:hAnsi="Calibri"/>
                                <w:sz w:val="16"/>
                                <w:szCs w:val="16"/>
                                <w:lang w:val="el"/>
                              </w:rPr>
                              <w:t xml:space="preserve"> </w:t>
                            </w:r>
                            <w:r w:rsidRPr="00B02AF9">
                              <w:rPr>
                                <w:rFonts w:ascii="Calibri" w:hAnsi="Calibri" w:cs="Cambria"/>
                                <w:sz w:val="16"/>
                                <w:szCs w:val="16"/>
                                <w:lang w:val="el"/>
                              </w:rPr>
                              <w:t>αυτού</w:t>
                            </w:r>
                            <w:r w:rsidRPr="00B02AF9">
                              <w:rPr>
                                <w:rFonts w:ascii="Calibri" w:hAnsi="Calibri"/>
                                <w:sz w:val="16"/>
                                <w:szCs w:val="16"/>
                                <w:lang w:val="el"/>
                              </w:rPr>
                              <w:t xml:space="preserve"> </w:t>
                            </w:r>
                            <w:r w:rsidRPr="00B02AF9">
                              <w:rPr>
                                <w:rFonts w:ascii="Calibri" w:hAnsi="Calibri" w:cs="Cambria"/>
                                <w:sz w:val="16"/>
                                <w:szCs w:val="16"/>
                                <w:lang w:val="el"/>
                              </w:rPr>
                              <w:t>εξάγεται</w:t>
                            </w:r>
                            <w:r w:rsidRPr="00B02AF9">
                              <w:rPr>
                                <w:rFonts w:ascii="Calibri" w:hAnsi="Calibri"/>
                                <w:sz w:val="16"/>
                                <w:szCs w:val="16"/>
                                <w:lang w:val="el"/>
                              </w:rPr>
                              <w:t xml:space="preserve">). </w:t>
                            </w:r>
                          </w:p>
                          <w:p w14:paraId="45256CEF" w14:textId="3528074C" w:rsidR="00B02AF9" w:rsidRPr="00B02AF9" w:rsidRDefault="00B02AF9" w:rsidP="00B02AF9">
                            <w:pPr>
                              <w:spacing w:before="0" w:after="0" w:line="240" w:lineRule="auto"/>
                              <w:jc w:val="both"/>
                              <w:rPr>
                                <w:rFonts w:ascii="Calibri" w:eastAsia="Times New Roman" w:hAnsi="Calibri" w:cs="Arial"/>
                                <w:sz w:val="16"/>
                                <w:szCs w:val="16"/>
                                <w:lang w:val="el-GR"/>
                              </w:rPr>
                            </w:pP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b/>
                                <w:bCs/>
                                <w:sz w:val="16"/>
                                <w:szCs w:val="16"/>
                                <w:lang w:val="el"/>
                              </w:rPr>
                              <w:t>ΑΕΠ</w:t>
                            </w:r>
                            <w:r w:rsidRPr="00B02AF9">
                              <w:rPr>
                                <w:rFonts w:ascii="Calibri" w:hAnsi="Calibri"/>
                                <w:b/>
                                <w:bCs/>
                                <w:sz w:val="16"/>
                                <w:szCs w:val="16"/>
                                <w:lang w:val="el"/>
                              </w:rPr>
                              <w:t xml:space="preserve"> (</w:t>
                            </w:r>
                            <w:r w:rsidRPr="00B02AF9">
                              <w:rPr>
                                <w:rFonts w:ascii="Calibri" w:hAnsi="Calibri" w:cs="Cambria"/>
                                <w:b/>
                                <w:bCs/>
                                <w:sz w:val="16"/>
                                <w:szCs w:val="16"/>
                                <w:lang w:val="el"/>
                              </w:rPr>
                              <w:t>Ακαθάριστο</w:t>
                            </w:r>
                            <w:r w:rsidRPr="00B02AF9">
                              <w:rPr>
                                <w:rFonts w:ascii="Calibri" w:hAnsi="Calibri"/>
                                <w:b/>
                                <w:bCs/>
                                <w:sz w:val="16"/>
                                <w:szCs w:val="16"/>
                                <w:lang w:val="el"/>
                              </w:rPr>
                              <w:t xml:space="preserve"> </w:t>
                            </w:r>
                            <w:r w:rsidRPr="00B02AF9">
                              <w:rPr>
                                <w:rFonts w:ascii="Calibri" w:hAnsi="Calibri" w:cs="Cambria"/>
                                <w:b/>
                                <w:bCs/>
                                <w:sz w:val="16"/>
                                <w:szCs w:val="16"/>
                                <w:lang w:val="el"/>
                              </w:rPr>
                              <w:t>Εθνικό</w:t>
                            </w:r>
                            <w:r w:rsidRPr="00B02AF9">
                              <w:rPr>
                                <w:rFonts w:ascii="Calibri" w:hAnsi="Calibri"/>
                                <w:b/>
                                <w:bCs/>
                                <w:sz w:val="16"/>
                                <w:szCs w:val="16"/>
                                <w:lang w:val="el"/>
                              </w:rPr>
                              <w:t xml:space="preserve"> </w:t>
                            </w:r>
                            <w:r w:rsidRPr="00B02AF9">
                              <w:rPr>
                                <w:rFonts w:ascii="Calibri" w:hAnsi="Calibri" w:cs="Cambria"/>
                                <w:b/>
                                <w:bCs/>
                                <w:sz w:val="16"/>
                                <w:szCs w:val="16"/>
                                <w:lang w:val="el"/>
                              </w:rPr>
                              <w:t>Προϊόν</w:t>
                            </w:r>
                            <w:r w:rsidRPr="00B02AF9">
                              <w:rPr>
                                <w:rFonts w:ascii="Calibri" w:hAnsi="Calibri"/>
                                <w:sz w:val="16"/>
                                <w:szCs w:val="16"/>
                                <w:lang w:val="el"/>
                              </w:rPr>
                              <w:t>) π</w:t>
                            </w:r>
                            <w:r w:rsidRPr="00B02AF9">
                              <w:rPr>
                                <w:rFonts w:ascii="Calibri" w:hAnsi="Calibri" w:cs="Cambria"/>
                                <w:sz w:val="16"/>
                                <w:szCs w:val="16"/>
                                <w:lang w:val="el"/>
                              </w:rPr>
                              <w:t>εριλαμβάνει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r w:rsidRPr="00B02AF9">
                              <w:rPr>
                                <w:rFonts w:ascii="Calibri" w:hAnsi="Calibri" w:cs="Cambria"/>
                                <w:sz w:val="16"/>
                                <w:szCs w:val="16"/>
                                <w:lang w:val="el"/>
                              </w:rPr>
                              <w:t>μίας</w:t>
                            </w:r>
                            <w:r w:rsidRPr="00B02AF9">
                              <w:rPr>
                                <w:rFonts w:ascii="Calibri" w:hAnsi="Calibri"/>
                                <w:sz w:val="16"/>
                                <w:szCs w:val="16"/>
                                <w:lang w:val="el"/>
                              </w:rPr>
                              <w:t xml:space="preserve"> </w:t>
                            </w:r>
                            <w:r w:rsidRPr="00B02AF9">
                              <w:rPr>
                                <w:rFonts w:ascii="Calibri" w:hAnsi="Calibri" w:cs="Cambria"/>
                                <w:sz w:val="16"/>
                                <w:szCs w:val="16"/>
                                <w:lang w:val="el"/>
                              </w:rPr>
                              <w:t>χώρας</w:t>
                            </w:r>
                            <w:r w:rsidRPr="00B02AF9">
                              <w:rPr>
                                <w:rFonts w:ascii="Calibri" w:hAnsi="Calibri"/>
                                <w:sz w:val="16"/>
                                <w:szCs w:val="16"/>
                                <w:lang w:val="el"/>
                              </w:rPr>
                              <w:t xml:space="preserve"> </w:t>
                            </w:r>
                            <w:r w:rsidRPr="00B02AF9">
                              <w:rPr>
                                <w:rFonts w:ascii="Calibri" w:hAnsi="Calibri" w:cs="Cambria"/>
                                <w:sz w:val="16"/>
                                <w:szCs w:val="16"/>
                                <w:lang w:val="el"/>
                              </w:rPr>
                              <w:t>συν</w:t>
                            </w:r>
                            <w:r w:rsidRPr="00B02AF9">
                              <w:rPr>
                                <w:rFonts w:ascii="Calibri" w:hAnsi="Calibri"/>
                                <w:sz w:val="16"/>
                                <w:szCs w:val="16"/>
                                <w:lang w:val="el"/>
                              </w:rPr>
                              <w:t xml:space="preserve"> </w:t>
                            </w:r>
                            <w:r w:rsidRPr="00B02AF9">
                              <w:rPr>
                                <w:rFonts w:ascii="Calibri" w:hAnsi="Calibri" w:cs="Cambria"/>
                                <w:sz w:val="16"/>
                                <w:szCs w:val="16"/>
                                <w:lang w:val="el"/>
                              </w:rPr>
                              <w:t>τα</w:t>
                            </w:r>
                            <w:r w:rsidRPr="00B02AF9">
                              <w:rPr>
                                <w:rFonts w:ascii="Calibri" w:hAnsi="Calibri"/>
                                <w:sz w:val="16"/>
                                <w:szCs w:val="16"/>
                                <w:lang w:val="el"/>
                              </w:rPr>
                              <w:t xml:space="preserve"> </w:t>
                            </w:r>
                            <w:r w:rsidRPr="00B02AF9">
                              <w:rPr>
                                <w:rFonts w:ascii="Calibri" w:hAnsi="Calibri" w:cs="Cambria"/>
                                <w:sz w:val="16"/>
                                <w:szCs w:val="16"/>
                                <w:lang w:val="el"/>
                              </w:rPr>
                              <w:t>καθαρά</w:t>
                            </w:r>
                            <w:r w:rsidRPr="00B02AF9">
                              <w:rPr>
                                <w:rFonts w:ascii="Calibri" w:hAnsi="Calibri"/>
                                <w:sz w:val="16"/>
                                <w:szCs w:val="16"/>
                                <w:lang w:val="el"/>
                              </w:rPr>
                              <w:t xml:space="preserve"> </w:t>
                            </w:r>
                            <w:r w:rsidRPr="00B02AF9">
                              <w:rPr>
                                <w:rFonts w:ascii="Calibri" w:hAnsi="Calibri" w:cs="Cambria"/>
                                <w:sz w:val="16"/>
                                <w:szCs w:val="16"/>
                                <w:lang w:val="el"/>
                              </w:rPr>
                              <w:t>έσοδα</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ενεργητικό</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εθνικής</w:t>
                            </w:r>
                            <w:r w:rsidRPr="00B02AF9">
                              <w:rPr>
                                <w:rFonts w:ascii="Calibri" w:hAnsi="Calibri"/>
                                <w:sz w:val="16"/>
                                <w:szCs w:val="16"/>
                                <w:lang w:val="el"/>
                              </w:rPr>
                              <w:t xml:space="preserve"> </w:t>
                            </w:r>
                            <w:r w:rsidRPr="00B02AF9">
                              <w:rPr>
                                <w:rFonts w:ascii="Calibri" w:hAnsi="Calibri" w:cs="Cambria"/>
                                <w:sz w:val="16"/>
                                <w:szCs w:val="16"/>
                                <w:lang w:val="el"/>
                              </w:rPr>
                              <w:t>οικονομίας</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π</w:t>
                            </w:r>
                            <w:r w:rsidRPr="00B02AF9">
                              <w:rPr>
                                <w:rFonts w:ascii="Calibri" w:hAnsi="Calibri" w:cs="Cambria"/>
                                <w:sz w:val="16"/>
                                <w:szCs w:val="16"/>
                                <w:lang w:val="el"/>
                              </w:rPr>
                              <w:t>ροέρχεται</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εξωτερικό</w:t>
                            </w:r>
                            <w:r w:rsidRPr="00B02AF9">
                              <w:rPr>
                                <w:rFonts w:ascii="Calibri" w:hAnsi="Calibri"/>
                                <w:sz w:val="16"/>
                                <w:szCs w:val="16"/>
                                <w:lang w:val="el"/>
                              </w:rPr>
                              <w:t xml:space="preserve">. </w:t>
                            </w:r>
                            <w:r w:rsidRPr="00B02AF9">
                              <w:rPr>
                                <w:rFonts w:ascii="Calibri" w:hAnsi="Calibri" w:cs="Cambria"/>
                                <w:sz w:val="16"/>
                                <w:szCs w:val="16"/>
                                <w:lang w:val="el"/>
                              </w:rPr>
                              <w:t>Τέτοια</w:t>
                            </w:r>
                            <w:r w:rsidRPr="00B02AF9">
                              <w:rPr>
                                <w:rFonts w:ascii="Calibri" w:hAnsi="Calibri"/>
                                <w:sz w:val="16"/>
                                <w:szCs w:val="16"/>
                                <w:lang w:val="el"/>
                              </w:rPr>
                              <w:t xml:space="preserve"> </w:t>
                            </w:r>
                            <w:r w:rsidRPr="00B02AF9">
                              <w:rPr>
                                <w:rFonts w:ascii="Calibri" w:hAnsi="Calibri" w:cs="Cambria"/>
                                <w:sz w:val="16"/>
                                <w:szCs w:val="16"/>
                                <w:lang w:val="el"/>
                              </w:rPr>
                              <w:t>καθαρά</w:t>
                            </w:r>
                            <w:r w:rsidRPr="00B02AF9">
                              <w:rPr>
                                <w:rFonts w:ascii="Calibri" w:hAnsi="Calibri"/>
                                <w:sz w:val="16"/>
                                <w:szCs w:val="16"/>
                                <w:lang w:val="el"/>
                              </w:rPr>
                              <w:t xml:space="preserve"> </w:t>
                            </w:r>
                            <w:r w:rsidRPr="00B02AF9">
                              <w:rPr>
                                <w:rFonts w:ascii="Calibri" w:hAnsi="Calibri" w:cs="Cambria"/>
                                <w:sz w:val="16"/>
                                <w:szCs w:val="16"/>
                                <w:lang w:val="el"/>
                              </w:rPr>
                              <w:t>έσοδα</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εξωτερικό</w:t>
                            </w:r>
                            <w:r w:rsidRPr="00B02AF9">
                              <w:rPr>
                                <w:rFonts w:ascii="Calibri" w:hAnsi="Calibri"/>
                                <w:sz w:val="16"/>
                                <w:szCs w:val="16"/>
                                <w:lang w:val="el"/>
                              </w:rPr>
                              <w:t xml:space="preserve"> </w:t>
                            </w:r>
                            <w:r w:rsidRPr="00B02AF9">
                              <w:rPr>
                                <w:rFonts w:ascii="Calibri" w:hAnsi="Calibri" w:cs="Cambria"/>
                                <w:sz w:val="16"/>
                                <w:szCs w:val="16"/>
                                <w:lang w:val="el"/>
                              </w:rPr>
                              <w:t>είναι</w:t>
                            </w:r>
                            <w:r w:rsidRPr="00B02AF9">
                              <w:rPr>
                                <w:rFonts w:ascii="Calibri" w:hAnsi="Calibri"/>
                                <w:sz w:val="16"/>
                                <w:szCs w:val="16"/>
                                <w:lang w:val="el"/>
                              </w:rPr>
                              <w:t xml:space="preserve"> </w:t>
                            </w:r>
                            <w:r w:rsidRPr="00B02AF9">
                              <w:rPr>
                                <w:rFonts w:ascii="Calibri" w:hAnsi="Calibri" w:cs="Cambria"/>
                                <w:sz w:val="16"/>
                                <w:szCs w:val="16"/>
                                <w:lang w:val="el"/>
                              </w:rPr>
                              <w:t>για</w:t>
                            </w:r>
                            <w:r w:rsidRPr="00B02AF9">
                              <w:rPr>
                                <w:rFonts w:ascii="Calibri" w:hAnsi="Calibri"/>
                                <w:sz w:val="16"/>
                                <w:szCs w:val="16"/>
                                <w:lang w:val="el"/>
                              </w:rPr>
                              <w:t xml:space="preserve"> π</w:t>
                            </w:r>
                            <w:r w:rsidRPr="00B02AF9">
                              <w:rPr>
                                <w:rFonts w:ascii="Calibri" w:hAnsi="Calibri" w:cs="Cambria"/>
                                <w:sz w:val="16"/>
                                <w:szCs w:val="16"/>
                                <w:lang w:val="el"/>
                              </w:rPr>
                              <w:t>αράδειγμα</w:t>
                            </w:r>
                            <w:r w:rsidRPr="00B02AF9">
                              <w:rPr>
                                <w:rFonts w:ascii="Calibri" w:hAnsi="Calibri"/>
                                <w:sz w:val="16"/>
                                <w:szCs w:val="16"/>
                                <w:lang w:val="el"/>
                              </w:rPr>
                              <w:t xml:space="preserve"> </w:t>
                            </w:r>
                            <w:r w:rsidRPr="00B02AF9">
                              <w:rPr>
                                <w:rFonts w:ascii="Calibri" w:hAnsi="Calibri" w:cs="Cambria"/>
                                <w:sz w:val="16"/>
                                <w:szCs w:val="16"/>
                                <w:lang w:val="el"/>
                              </w:rPr>
                              <w:t>μερίσματα</w:t>
                            </w:r>
                            <w:r w:rsidRPr="00B02AF9">
                              <w:rPr>
                                <w:rFonts w:ascii="Calibri" w:hAnsi="Calibri"/>
                                <w:sz w:val="16"/>
                                <w:szCs w:val="16"/>
                                <w:lang w:val="el"/>
                              </w:rPr>
                              <w:t xml:space="preserve">, </w:t>
                            </w:r>
                            <w:r w:rsidRPr="00B02AF9">
                              <w:rPr>
                                <w:rFonts w:ascii="Calibri" w:hAnsi="Calibri" w:cs="Cambria"/>
                                <w:sz w:val="16"/>
                                <w:szCs w:val="16"/>
                                <w:lang w:val="el"/>
                              </w:rPr>
                              <w:t>τόκοι</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κέρδη</w:t>
                            </w:r>
                            <w:r w:rsidRPr="00B02AF9">
                              <w:rPr>
                                <w:rFonts w:ascii="Calibri" w:hAnsi="Calibri"/>
                                <w:sz w:val="16"/>
                                <w:szCs w:val="16"/>
                                <w:lang w:val="el"/>
                              </w:rPr>
                              <w:t xml:space="preserve"> </w:t>
                            </w:r>
                            <w:r w:rsidRPr="00B02AF9">
                              <w:rPr>
                                <w:rFonts w:ascii="Calibri" w:hAnsi="Calibri" w:cs="Cambria"/>
                                <w:sz w:val="16"/>
                                <w:szCs w:val="16"/>
                                <w:lang w:val="el"/>
                              </w:rPr>
                              <w:t>ε</w:t>
                            </w:r>
                            <w:r w:rsidRPr="00B02AF9">
                              <w:rPr>
                                <w:rFonts w:ascii="Calibri" w:hAnsi="Calibri"/>
                                <w:sz w:val="16"/>
                                <w:szCs w:val="16"/>
                                <w:lang w:val="el"/>
                              </w:rPr>
                              <w:t>π</w:t>
                            </w:r>
                            <w:r w:rsidRPr="00B02AF9">
                              <w:rPr>
                                <w:rFonts w:ascii="Calibri" w:hAnsi="Calibri" w:cs="Cambria"/>
                                <w:sz w:val="16"/>
                                <w:szCs w:val="16"/>
                                <w:lang w:val="el"/>
                              </w:rPr>
                              <w:t>ιχειρήσεων</w:t>
                            </w:r>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r w:rsidRPr="00B02AF9">
                              <w:rPr>
                                <w:rFonts w:ascii="Calibri" w:hAnsi="Calibri" w:cs="Cambria"/>
                                <w:sz w:val="16"/>
                                <w:szCs w:val="16"/>
                                <w:lang w:val="el"/>
                              </w:rPr>
                              <w:t>μιας</w:t>
                            </w:r>
                            <w:r w:rsidRPr="00B02AF9">
                              <w:rPr>
                                <w:rFonts w:ascii="Calibri" w:hAnsi="Calibri"/>
                                <w:sz w:val="16"/>
                                <w:szCs w:val="16"/>
                                <w:lang w:val="el"/>
                              </w:rPr>
                              <w:t xml:space="preserve"> </w:t>
                            </w:r>
                            <w:r w:rsidRPr="00B02AF9">
                              <w:rPr>
                                <w:rFonts w:ascii="Calibri" w:hAnsi="Calibri" w:cs="Cambria"/>
                                <w:sz w:val="16"/>
                                <w:szCs w:val="16"/>
                                <w:lang w:val="el"/>
                              </w:rPr>
                              <w:t>χώρας</w:t>
                            </w:r>
                            <w:r w:rsidRPr="00B02AF9">
                              <w:rPr>
                                <w:rFonts w:ascii="Calibri" w:hAnsi="Calibri"/>
                                <w:sz w:val="16"/>
                                <w:szCs w:val="16"/>
                                <w:lang w:val="el"/>
                              </w:rPr>
                              <w:t xml:space="preserve"> </w:t>
                            </w:r>
                            <w:r w:rsidRPr="00B02AF9">
                              <w:rPr>
                                <w:rFonts w:ascii="Calibri" w:hAnsi="Calibri" w:cs="Cambria"/>
                                <w:sz w:val="16"/>
                                <w:szCs w:val="16"/>
                                <w:lang w:val="el"/>
                              </w:rPr>
                              <w:t>δεν</w:t>
                            </w:r>
                            <w:r w:rsidRPr="00B02AF9">
                              <w:rPr>
                                <w:rFonts w:ascii="Calibri" w:hAnsi="Calibri"/>
                                <w:sz w:val="16"/>
                                <w:szCs w:val="16"/>
                                <w:lang w:val="el"/>
                              </w:rPr>
                              <w:t xml:space="preserve"> π</w:t>
                            </w:r>
                            <w:r w:rsidRPr="00B02AF9">
                              <w:rPr>
                                <w:rFonts w:ascii="Calibri" w:hAnsi="Calibri" w:cs="Cambria"/>
                                <w:sz w:val="16"/>
                                <w:szCs w:val="16"/>
                                <w:lang w:val="el"/>
                              </w:rPr>
                              <w:t>εριλαμβάνεται</w:t>
                            </w:r>
                            <w:r w:rsidRPr="00B02AF9">
                              <w:rPr>
                                <w:rFonts w:ascii="Calibri" w:hAnsi="Calibri"/>
                                <w:sz w:val="16"/>
                                <w:szCs w:val="16"/>
                                <w:lang w:val="el"/>
                              </w:rPr>
                              <w:t xml:space="preserve">, </w:t>
                            </w:r>
                            <w:r w:rsidRPr="00B02AF9">
                              <w:rPr>
                                <w:rFonts w:ascii="Calibri" w:hAnsi="Calibri" w:cs="Cambria"/>
                                <w:sz w:val="16"/>
                                <w:szCs w:val="16"/>
                                <w:lang w:val="el"/>
                              </w:rPr>
                              <w:t>για</w:t>
                            </w:r>
                            <w:r w:rsidRPr="00B02AF9">
                              <w:rPr>
                                <w:rFonts w:ascii="Calibri" w:hAnsi="Calibri"/>
                                <w:sz w:val="16"/>
                                <w:szCs w:val="16"/>
                                <w:lang w:val="el"/>
                              </w:rPr>
                              <w:t xml:space="preserve"> π</w:t>
                            </w:r>
                            <w:r w:rsidRPr="00B02AF9">
                              <w:rPr>
                                <w:rFonts w:ascii="Calibri" w:hAnsi="Calibri" w:cs="Cambria"/>
                                <w:sz w:val="16"/>
                                <w:szCs w:val="16"/>
                                <w:lang w:val="el"/>
                              </w:rPr>
                              <w:t>αράδειγμα</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εισόδημα</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π</w:t>
                            </w:r>
                            <w:r w:rsidRPr="00B02AF9">
                              <w:rPr>
                                <w:rFonts w:ascii="Calibri" w:hAnsi="Calibri" w:cs="Cambria"/>
                                <w:sz w:val="16"/>
                                <w:szCs w:val="16"/>
                                <w:lang w:val="el"/>
                              </w:rPr>
                              <w:t>αράγει</w:t>
                            </w:r>
                            <w:r w:rsidRPr="00B02AF9">
                              <w:rPr>
                                <w:rFonts w:ascii="Calibri" w:hAnsi="Calibri"/>
                                <w:sz w:val="16"/>
                                <w:szCs w:val="16"/>
                                <w:lang w:val="el"/>
                              </w:rPr>
                              <w:t xml:space="preserve"> </w:t>
                            </w:r>
                            <w:r w:rsidRPr="00B02AF9">
                              <w:rPr>
                                <w:rFonts w:ascii="Calibri" w:hAnsi="Calibri" w:cs="Cambria"/>
                                <w:sz w:val="16"/>
                                <w:szCs w:val="16"/>
                                <w:lang w:val="el"/>
                              </w:rPr>
                              <w:t>μια</w:t>
                            </w:r>
                            <w:r w:rsidRPr="00B02AF9">
                              <w:rPr>
                                <w:rFonts w:ascii="Calibri" w:hAnsi="Calibri"/>
                                <w:sz w:val="16"/>
                                <w:szCs w:val="16"/>
                                <w:lang w:val="el"/>
                              </w:rPr>
                              <w:t xml:space="preserve"> π</w:t>
                            </w:r>
                            <w:r w:rsidRPr="00B02AF9">
                              <w:rPr>
                                <w:rFonts w:ascii="Calibri" w:hAnsi="Calibri" w:cs="Cambria"/>
                                <w:sz w:val="16"/>
                                <w:szCs w:val="16"/>
                                <w:lang w:val="el"/>
                              </w:rPr>
                              <w:t>ολυεθνική</w:t>
                            </w:r>
                            <w:r w:rsidRPr="00B02AF9">
                              <w:rPr>
                                <w:rFonts w:ascii="Calibri" w:hAnsi="Calibri"/>
                                <w:sz w:val="16"/>
                                <w:szCs w:val="16"/>
                                <w:lang w:val="el"/>
                              </w:rPr>
                              <w:t xml:space="preserve"> </w:t>
                            </w:r>
                            <w:r w:rsidRPr="00B02AF9">
                              <w:rPr>
                                <w:rFonts w:ascii="Calibri" w:hAnsi="Calibri" w:cs="Cambria"/>
                                <w:sz w:val="16"/>
                                <w:szCs w:val="16"/>
                                <w:lang w:val="el"/>
                              </w:rPr>
                              <w:t>στη</w:t>
                            </w:r>
                            <w:r w:rsidRPr="00B02AF9">
                              <w:rPr>
                                <w:rFonts w:ascii="Calibri" w:hAnsi="Calibri"/>
                                <w:sz w:val="16"/>
                                <w:szCs w:val="16"/>
                                <w:lang w:val="el"/>
                              </w:rPr>
                              <w:t xml:space="preserve"> </w:t>
                            </w:r>
                            <w:r w:rsidRPr="00B02AF9">
                              <w:rPr>
                                <w:rFonts w:ascii="Calibri" w:hAnsi="Calibri" w:cs="Cambria"/>
                                <w:sz w:val="16"/>
                                <w:szCs w:val="16"/>
                                <w:lang w:val="el"/>
                              </w:rPr>
                              <w:t>χώρα</w:t>
                            </w:r>
                            <w:r w:rsidRPr="00B02AF9">
                              <w:rPr>
                                <w:rFonts w:ascii="Calibri" w:hAnsi="Calibri"/>
                                <w:sz w:val="16"/>
                                <w:szCs w:val="16"/>
                                <w:lang w:val="el"/>
                              </w:rPr>
                              <w:t xml:space="preserve"> </w:t>
                            </w:r>
                            <w:r w:rsidRPr="00B02AF9">
                              <w:rPr>
                                <w:rFonts w:ascii="Calibri" w:hAnsi="Calibri" w:cs="Cambria"/>
                                <w:sz w:val="16"/>
                                <w:szCs w:val="16"/>
                                <w:lang w:val="el"/>
                              </w:rPr>
                              <w:t>αυτή</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proofErr w:type="spellStart"/>
                            <w:r w:rsidRPr="00B02AF9">
                              <w:rPr>
                                <w:rFonts w:ascii="Calibri" w:hAnsi="Calibri" w:cs="Cambria"/>
                                <w:sz w:val="16"/>
                                <w:szCs w:val="16"/>
                                <w:lang w:val="el"/>
                              </w:rPr>
                              <w:t>ε</w:t>
                            </w:r>
                            <w:r w:rsidRPr="00B02AF9">
                              <w:rPr>
                                <w:rFonts w:ascii="Calibri" w:hAnsi="Calibri"/>
                                <w:sz w:val="16"/>
                                <w:szCs w:val="16"/>
                                <w:lang w:val="el"/>
                              </w:rPr>
                              <w:t>π</w:t>
                            </w:r>
                            <w:r w:rsidRPr="00B02AF9">
                              <w:rPr>
                                <w:rFonts w:ascii="Calibri" w:hAnsi="Calibri" w:cs="Cambria"/>
                                <w:sz w:val="16"/>
                                <w:szCs w:val="16"/>
                                <w:lang w:val="el"/>
                              </w:rPr>
                              <w:t>ανεξάγει</w:t>
                            </w:r>
                            <w:proofErr w:type="spellEnd"/>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εισόδημα</w:t>
                            </w:r>
                            <w:r w:rsidRPr="00B02AF9">
                              <w:rPr>
                                <w:rFonts w:ascii="Calibri" w:hAnsi="Calibri"/>
                                <w:sz w:val="16"/>
                                <w:szCs w:val="16"/>
                                <w:lang w:val="el"/>
                              </w:rPr>
                              <w:t xml:space="preserve"> </w:t>
                            </w:r>
                            <w:r w:rsidRPr="00B02AF9">
                              <w:rPr>
                                <w:rFonts w:ascii="Calibri" w:hAnsi="Calibri" w:cs="Cambria"/>
                                <w:sz w:val="16"/>
                                <w:szCs w:val="16"/>
                                <w:lang w:val="el"/>
                              </w:rPr>
                              <w:t>αυτό</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οτελεί</w:t>
                            </w:r>
                            <w:r w:rsidRPr="00B02AF9">
                              <w:rPr>
                                <w:rFonts w:ascii="Calibri" w:hAnsi="Calibri"/>
                                <w:sz w:val="16"/>
                                <w:szCs w:val="16"/>
                                <w:lang w:val="el"/>
                              </w:rPr>
                              <w:t xml:space="preserve"> </w:t>
                            </w:r>
                            <w:r w:rsidRPr="00B02AF9">
                              <w:rPr>
                                <w:rFonts w:ascii="Calibri" w:hAnsi="Calibri" w:cs="Cambria"/>
                                <w:sz w:val="16"/>
                                <w:szCs w:val="16"/>
                                <w:lang w:val="el"/>
                              </w:rPr>
                              <w:t>μέρος</w:t>
                            </w:r>
                            <w:r w:rsidRPr="00B02AF9">
                              <w:rPr>
                                <w:rFonts w:ascii="Calibri" w:hAnsi="Calibri"/>
                                <w:sz w:val="16"/>
                                <w:szCs w:val="16"/>
                                <w:lang w:val="el"/>
                              </w:rPr>
                              <w:t xml:space="preserve"> </w:t>
                            </w:r>
                            <w:r w:rsidRPr="00B02AF9">
                              <w:rPr>
                                <w:rFonts w:ascii="Calibri" w:hAnsi="Calibri" w:cs="Cambria"/>
                                <w:sz w:val="16"/>
                                <w:szCs w:val="16"/>
                                <w:lang w:val="el"/>
                              </w:rPr>
                              <w:t>του</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χώρας</w:t>
                            </w:r>
                            <w:r w:rsidRPr="00B02AF9">
                              <w:rPr>
                                <w:rFonts w:ascii="Calibri" w:hAnsi="Calibri"/>
                                <w:sz w:val="16"/>
                                <w:szCs w:val="16"/>
                                <w:lang w:val="el"/>
                              </w:rPr>
                              <w:t xml:space="preserve"> π</w:t>
                            </w:r>
                            <w:r w:rsidRPr="00B02AF9">
                              <w:rPr>
                                <w:rFonts w:ascii="Calibri" w:hAnsi="Calibri" w:cs="Cambria"/>
                                <w:sz w:val="16"/>
                                <w:szCs w:val="16"/>
                                <w:lang w:val="el"/>
                              </w:rPr>
                              <w:t>ρος</w:t>
                            </w:r>
                            <w:r w:rsidRPr="00B02AF9">
                              <w:rPr>
                                <w:rFonts w:ascii="Calibri" w:hAnsi="Calibri"/>
                                <w:sz w:val="16"/>
                                <w:szCs w:val="16"/>
                                <w:lang w:val="el"/>
                              </w:rPr>
                              <w:t xml:space="preserve"> </w:t>
                            </w:r>
                            <w:r w:rsidRPr="00B02AF9">
                              <w:rPr>
                                <w:rFonts w:ascii="Calibri" w:hAnsi="Calibri" w:cs="Cambria"/>
                                <w:sz w:val="16"/>
                                <w:szCs w:val="16"/>
                                <w:lang w:val="el"/>
                              </w:rPr>
                              <w:t>την</w:t>
                            </w:r>
                            <w:r w:rsidRPr="00B02AF9">
                              <w:rPr>
                                <w:rFonts w:ascii="Calibri" w:hAnsi="Calibri"/>
                                <w:sz w:val="16"/>
                                <w:szCs w:val="16"/>
                                <w:lang w:val="el"/>
                              </w:rPr>
                              <w:t xml:space="preserve"> </w:t>
                            </w:r>
                            <w:r w:rsidRPr="00B02AF9">
                              <w:rPr>
                                <w:rFonts w:ascii="Calibri" w:hAnsi="Calibri" w:cs="Cambria"/>
                                <w:sz w:val="16"/>
                                <w:szCs w:val="16"/>
                                <w:lang w:val="el"/>
                              </w:rPr>
                              <w:t>ο</w:t>
                            </w:r>
                            <w:r w:rsidRPr="00B02AF9">
                              <w:rPr>
                                <w:rFonts w:ascii="Calibri" w:hAnsi="Calibri"/>
                                <w:sz w:val="16"/>
                                <w:szCs w:val="16"/>
                                <w:lang w:val="el"/>
                              </w:rPr>
                              <w:t>π</w:t>
                            </w:r>
                            <w:r w:rsidRPr="00B02AF9">
                              <w:rPr>
                                <w:rFonts w:ascii="Calibri" w:hAnsi="Calibri" w:cs="Cambria"/>
                                <w:sz w:val="16"/>
                                <w:szCs w:val="16"/>
                                <w:lang w:val="el"/>
                              </w:rPr>
                              <w:t>οία</w:t>
                            </w:r>
                            <w:r w:rsidRPr="00B02AF9">
                              <w:rPr>
                                <w:rFonts w:ascii="Calibri" w:hAnsi="Calibri"/>
                                <w:sz w:val="16"/>
                                <w:szCs w:val="16"/>
                                <w:lang w:val="el"/>
                              </w:rPr>
                              <w:t xml:space="preserve"> </w:t>
                            </w:r>
                            <w:r w:rsidRPr="00B02AF9">
                              <w:rPr>
                                <w:rFonts w:ascii="Calibri" w:hAnsi="Calibri" w:cs="Cambria"/>
                                <w:sz w:val="16"/>
                                <w:szCs w:val="16"/>
                                <w:lang w:val="el"/>
                              </w:rPr>
                              <w:t>γίνεται</w:t>
                            </w:r>
                            <w:r w:rsidRPr="00B02AF9">
                              <w:rPr>
                                <w:rFonts w:ascii="Calibri" w:hAnsi="Calibri"/>
                                <w:sz w:val="16"/>
                                <w:szCs w:val="16"/>
                                <w:lang w:val="el"/>
                              </w:rPr>
                              <w:t xml:space="preserve"> </w:t>
                            </w:r>
                            <w:r w:rsidRPr="00B02AF9">
                              <w:rPr>
                                <w:rFonts w:ascii="Calibri" w:hAnsi="Calibri" w:cs="Cambria"/>
                                <w:sz w:val="16"/>
                                <w:szCs w:val="16"/>
                                <w:lang w:val="el"/>
                              </w:rPr>
                              <w:t>η</w:t>
                            </w:r>
                            <w:r w:rsidRPr="00B02AF9">
                              <w:rPr>
                                <w:rFonts w:ascii="Calibri" w:hAnsi="Calibri"/>
                                <w:sz w:val="16"/>
                                <w:szCs w:val="16"/>
                                <w:lang w:val="el"/>
                              </w:rPr>
                              <w:t xml:space="preserve"> </w:t>
                            </w:r>
                            <w:proofErr w:type="spellStart"/>
                            <w:r w:rsidRPr="00B02AF9">
                              <w:rPr>
                                <w:rFonts w:ascii="Calibri" w:hAnsi="Calibri" w:cs="Cambria"/>
                                <w:sz w:val="16"/>
                                <w:szCs w:val="16"/>
                                <w:lang w:val="el"/>
                              </w:rPr>
                              <w:t>ε</w:t>
                            </w:r>
                            <w:r w:rsidRPr="00B02AF9">
                              <w:rPr>
                                <w:rFonts w:ascii="Calibri" w:hAnsi="Calibri"/>
                                <w:sz w:val="16"/>
                                <w:szCs w:val="16"/>
                                <w:lang w:val="el"/>
                              </w:rPr>
                              <w:t>π</w:t>
                            </w:r>
                            <w:r w:rsidRPr="00B02AF9">
                              <w:rPr>
                                <w:rFonts w:ascii="Calibri" w:hAnsi="Calibri" w:cs="Cambria"/>
                                <w:sz w:val="16"/>
                                <w:szCs w:val="16"/>
                                <w:lang w:val="el"/>
                              </w:rPr>
                              <w:t>ανεξαγωγή</w:t>
                            </w:r>
                            <w:proofErr w:type="spellEnd"/>
                            <w:r w:rsidRPr="00B02AF9">
                              <w:rPr>
                                <w:rFonts w:ascii="Calibri" w:hAnsi="Calibri"/>
                                <w:sz w:val="16"/>
                                <w:szCs w:val="16"/>
                                <w:lang w:val="el"/>
                              </w:rPr>
                              <w:t xml:space="preserve">) </w:t>
                            </w:r>
                            <w:r w:rsidRPr="00B02AF9">
                              <w:rPr>
                                <w:rFonts w:ascii="Calibri" w:hAnsi="Calibri" w:cs="Cambria"/>
                                <w:sz w:val="16"/>
                                <w:szCs w:val="16"/>
                                <w:lang w:val="el"/>
                              </w:rPr>
                              <w:t>αλλά</w:t>
                            </w:r>
                            <w:r w:rsidRPr="00B02AF9">
                              <w:rPr>
                                <w:rFonts w:ascii="Calibri" w:hAnsi="Calibri"/>
                                <w:sz w:val="16"/>
                                <w:szCs w:val="16"/>
                                <w:lang w:val="el"/>
                              </w:rPr>
                              <w:t xml:space="preserve"> π</w:t>
                            </w:r>
                            <w:r w:rsidRPr="00B02AF9">
                              <w:rPr>
                                <w:rFonts w:ascii="Calibri" w:hAnsi="Calibri" w:cs="Cambria"/>
                                <w:sz w:val="16"/>
                                <w:szCs w:val="16"/>
                                <w:lang w:val="el"/>
                              </w:rPr>
                              <w:t>εριλαμβάνεται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εισόδημα</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π</w:t>
                            </w:r>
                            <w:r w:rsidRPr="00B02AF9">
                              <w:rPr>
                                <w:rFonts w:ascii="Calibri" w:hAnsi="Calibri" w:cs="Cambria"/>
                                <w:sz w:val="16"/>
                                <w:szCs w:val="16"/>
                                <w:lang w:val="el"/>
                              </w:rPr>
                              <w:t>αράγει</w:t>
                            </w:r>
                            <w:r w:rsidRPr="00B02AF9">
                              <w:rPr>
                                <w:rFonts w:ascii="Calibri" w:hAnsi="Calibri"/>
                                <w:sz w:val="16"/>
                                <w:szCs w:val="16"/>
                                <w:lang w:val="el"/>
                              </w:rPr>
                              <w:t xml:space="preserve"> </w:t>
                            </w:r>
                            <w:r w:rsidRPr="00B02AF9">
                              <w:rPr>
                                <w:rFonts w:ascii="Calibri" w:hAnsi="Calibri" w:cs="Cambria"/>
                                <w:sz w:val="16"/>
                                <w:szCs w:val="16"/>
                                <w:lang w:val="el"/>
                              </w:rPr>
                              <w:t>μια</w:t>
                            </w:r>
                            <w:r w:rsidRPr="00B02AF9">
                              <w:rPr>
                                <w:rFonts w:ascii="Calibri" w:hAnsi="Calibri"/>
                                <w:sz w:val="16"/>
                                <w:szCs w:val="16"/>
                                <w:lang w:val="el"/>
                              </w:rPr>
                              <w:t xml:space="preserve"> π</w:t>
                            </w:r>
                            <w:r w:rsidRPr="00B02AF9">
                              <w:rPr>
                                <w:rFonts w:ascii="Calibri" w:hAnsi="Calibri" w:cs="Cambria"/>
                                <w:sz w:val="16"/>
                                <w:szCs w:val="16"/>
                                <w:lang w:val="el"/>
                              </w:rPr>
                              <w:t>ολυεθνική</w:t>
                            </w:r>
                            <w:r w:rsidRPr="00B02AF9">
                              <w:rPr>
                                <w:rFonts w:ascii="Calibri" w:hAnsi="Calibri"/>
                                <w:sz w:val="16"/>
                                <w:szCs w:val="16"/>
                                <w:lang w:val="el"/>
                              </w:rPr>
                              <w:t xml:space="preserve"> </w:t>
                            </w:r>
                            <w:r w:rsidRPr="00B02AF9">
                              <w:rPr>
                                <w:rFonts w:ascii="Calibri" w:hAnsi="Calibri" w:cs="Cambria"/>
                                <w:sz w:val="16"/>
                                <w:szCs w:val="16"/>
                                <w:lang w:val="el"/>
                              </w:rPr>
                              <w:t>σε</w:t>
                            </w:r>
                            <w:r w:rsidRPr="00B02AF9">
                              <w:rPr>
                                <w:rFonts w:ascii="Calibri" w:hAnsi="Calibri"/>
                                <w:sz w:val="16"/>
                                <w:szCs w:val="16"/>
                                <w:lang w:val="el"/>
                              </w:rPr>
                              <w:t xml:space="preserve"> </w:t>
                            </w:r>
                            <w:r w:rsidRPr="00B02AF9">
                              <w:rPr>
                                <w:rFonts w:ascii="Calibri" w:hAnsi="Calibri" w:cs="Cambria"/>
                                <w:sz w:val="16"/>
                                <w:szCs w:val="16"/>
                                <w:lang w:val="el"/>
                              </w:rPr>
                              <w:t>τρίτη</w:t>
                            </w:r>
                            <w:r w:rsidRPr="00B02AF9">
                              <w:rPr>
                                <w:rFonts w:ascii="Calibri" w:hAnsi="Calibri"/>
                                <w:sz w:val="16"/>
                                <w:szCs w:val="16"/>
                                <w:lang w:val="el"/>
                              </w:rPr>
                              <w:t xml:space="preserve"> </w:t>
                            </w:r>
                            <w:r w:rsidRPr="00B02AF9">
                              <w:rPr>
                                <w:rFonts w:ascii="Calibri" w:hAnsi="Calibri" w:cs="Cambria"/>
                                <w:sz w:val="16"/>
                                <w:szCs w:val="16"/>
                                <w:lang w:val="el"/>
                              </w:rPr>
                              <w:t>χώρα</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εισάγει</w:t>
                            </w:r>
                            <w:r w:rsidRPr="00B02AF9">
                              <w:rPr>
                                <w:rFonts w:ascii="Calibri" w:hAnsi="Calibri"/>
                                <w:sz w:val="16"/>
                                <w:szCs w:val="16"/>
                                <w:lang w:val="el"/>
                              </w:rPr>
                              <w:t xml:space="preserve"> </w:t>
                            </w:r>
                            <w:r w:rsidRPr="00B02AF9">
                              <w:rPr>
                                <w:rFonts w:ascii="Calibri" w:hAnsi="Calibri" w:cs="Cambria"/>
                                <w:sz w:val="16"/>
                                <w:szCs w:val="16"/>
                                <w:lang w:val="el"/>
                              </w:rPr>
                              <w:t>στην</w:t>
                            </w:r>
                            <w:r w:rsidRPr="00B02AF9">
                              <w:rPr>
                                <w:rFonts w:ascii="Calibri" w:hAnsi="Calibri"/>
                                <w:sz w:val="16"/>
                                <w:szCs w:val="16"/>
                                <w:lang w:val="el"/>
                              </w:rPr>
                              <w:t xml:space="preserve"> π</w:t>
                            </w:r>
                            <w:r w:rsidRPr="00B02AF9">
                              <w:rPr>
                                <w:rFonts w:ascii="Calibri" w:hAnsi="Calibri" w:cs="Cambria"/>
                                <w:sz w:val="16"/>
                                <w:szCs w:val="16"/>
                                <w:lang w:val="el"/>
                              </w:rPr>
                              <w:t>ρώτη</w:t>
                            </w:r>
                            <w:r w:rsidRPr="00B02AF9">
                              <w:rPr>
                                <w:rFonts w:ascii="Calibri" w:hAnsi="Calibri"/>
                                <w:sz w:val="16"/>
                                <w:szCs w:val="16"/>
                                <w:lang w:val="el"/>
                              </w:rPr>
                              <w:t xml:space="preserve"> </w:t>
                            </w:r>
                            <w:r w:rsidRPr="00B02AF9">
                              <w:rPr>
                                <w:rFonts w:ascii="Calibri" w:hAnsi="Calibri" w:cs="Cambria"/>
                                <w:sz w:val="16"/>
                                <w:szCs w:val="16"/>
                                <w:lang w:val="el"/>
                              </w:rPr>
                              <w:t>χώρα</w:t>
                            </w:r>
                            <w:r w:rsidRPr="00B02AF9">
                              <w:rPr>
                                <w:rFonts w:ascii="Calibri" w:hAnsi="Calibri"/>
                                <w:sz w:val="16"/>
                                <w:szCs w:val="16"/>
                                <w:lang w:val="el"/>
                              </w:rPr>
                              <w:t xml:space="preserve">. </w:t>
                            </w:r>
                          </w:p>
                          <w:p w14:paraId="47D0E3D1" w14:textId="77777777" w:rsidR="00B02AF9" w:rsidRPr="00B02AF9" w:rsidRDefault="00B02AF9" w:rsidP="00B02AF9">
                            <w:pPr>
                              <w:spacing w:before="0" w:after="0" w:line="240" w:lineRule="auto"/>
                              <w:jc w:val="both"/>
                              <w:rPr>
                                <w:rFonts w:ascii="Calibri" w:eastAsia="Times New Roman" w:hAnsi="Calibri" w:cs="Arial"/>
                                <w:sz w:val="16"/>
                                <w:szCs w:val="16"/>
                                <w:lang w:val="el-GR"/>
                              </w:rPr>
                            </w:pP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b/>
                                <w:bCs/>
                                <w:sz w:val="16"/>
                                <w:szCs w:val="16"/>
                                <w:lang w:val="el"/>
                              </w:rPr>
                              <w:t>ΑΕΕ</w:t>
                            </w:r>
                            <w:r w:rsidRPr="00B02AF9">
                              <w:rPr>
                                <w:rFonts w:ascii="Calibri" w:hAnsi="Calibri"/>
                                <w:b/>
                                <w:bCs/>
                                <w:sz w:val="16"/>
                                <w:szCs w:val="16"/>
                                <w:lang w:val="el"/>
                              </w:rPr>
                              <w:t xml:space="preserve"> (</w:t>
                            </w:r>
                            <w:r w:rsidRPr="00B02AF9">
                              <w:rPr>
                                <w:rFonts w:ascii="Calibri" w:hAnsi="Calibri" w:cs="Cambria"/>
                                <w:b/>
                                <w:bCs/>
                                <w:sz w:val="16"/>
                                <w:szCs w:val="16"/>
                                <w:lang w:val="el"/>
                              </w:rPr>
                              <w:t>Ακαθάριστο</w:t>
                            </w:r>
                            <w:r w:rsidRPr="00B02AF9">
                              <w:rPr>
                                <w:rFonts w:ascii="Calibri" w:hAnsi="Calibri"/>
                                <w:b/>
                                <w:bCs/>
                                <w:sz w:val="16"/>
                                <w:szCs w:val="16"/>
                                <w:lang w:val="el"/>
                              </w:rPr>
                              <w:t xml:space="preserve"> </w:t>
                            </w:r>
                            <w:r w:rsidRPr="00B02AF9">
                              <w:rPr>
                                <w:rFonts w:ascii="Calibri" w:hAnsi="Calibri" w:cs="Cambria"/>
                                <w:b/>
                                <w:bCs/>
                                <w:sz w:val="16"/>
                                <w:szCs w:val="16"/>
                                <w:lang w:val="el"/>
                              </w:rPr>
                              <w:t>Εθνικό</w:t>
                            </w:r>
                            <w:r w:rsidRPr="00B02AF9">
                              <w:rPr>
                                <w:rFonts w:ascii="Calibri" w:hAnsi="Calibri"/>
                                <w:b/>
                                <w:bCs/>
                                <w:sz w:val="16"/>
                                <w:szCs w:val="16"/>
                                <w:lang w:val="el"/>
                              </w:rPr>
                              <w:t xml:space="preserve"> </w:t>
                            </w:r>
                            <w:r w:rsidRPr="00B02AF9">
                              <w:rPr>
                                <w:rFonts w:ascii="Calibri" w:hAnsi="Calibri" w:cs="Cambria"/>
                                <w:b/>
                                <w:bCs/>
                                <w:sz w:val="16"/>
                                <w:szCs w:val="16"/>
                                <w:lang w:val="el"/>
                              </w:rPr>
                              <w:t>Εισόδημα</w:t>
                            </w:r>
                            <w:r w:rsidRPr="00B02AF9">
                              <w:rPr>
                                <w:rFonts w:ascii="Calibri" w:hAnsi="Calibri"/>
                                <w:b/>
                                <w:bCs/>
                                <w:sz w:val="16"/>
                                <w:szCs w:val="16"/>
                                <w:lang w:val="el"/>
                              </w:rPr>
                              <w:t>)</w:t>
                            </w:r>
                            <w:r w:rsidRPr="00B02AF9">
                              <w:rPr>
                                <w:rFonts w:ascii="Calibri" w:hAnsi="Calibri"/>
                                <w:sz w:val="16"/>
                                <w:szCs w:val="16"/>
                                <w:lang w:val="el"/>
                              </w:rPr>
                              <w:t xml:space="preserve"> </w:t>
                            </w:r>
                            <w:r w:rsidRPr="00B02AF9">
                              <w:rPr>
                                <w:rFonts w:ascii="Calibri" w:hAnsi="Calibri" w:cs="Cambria"/>
                                <w:sz w:val="16"/>
                                <w:szCs w:val="16"/>
                                <w:lang w:val="el"/>
                              </w:rPr>
                              <w:t>είναι</w:t>
                            </w:r>
                            <w:r w:rsidRPr="00B02AF9">
                              <w:rPr>
                                <w:rFonts w:ascii="Calibri" w:hAnsi="Calibri"/>
                                <w:sz w:val="16"/>
                                <w:szCs w:val="16"/>
                                <w:lang w:val="el"/>
                              </w:rPr>
                              <w:t xml:space="preserve"> π</w:t>
                            </w:r>
                            <w:r w:rsidRPr="00B02AF9">
                              <w:rPr>
                                <w:rFonts w:ascii="Calibri" w:hAnsi="Calibri" w:cs="Cambria"/>
                                <w:sz w:val="16"/>
                                <w:szCs w:val="16"/>
                                <w:lang w:val="el"/>
                              </w:rPr>
                              <w:t>αρόμοιο</w:t>
                            </w:r>
                            <w:r w:rsidRPr="00B02AF9">
                              <w:rPr>
                                <w:rFonts w:ascii="Calibri" w:hAnsi="Calibri"/>
                                <w:sz w:val="16"/>
                                <w:szCs w:val="16"/>
                                <w:lang w:val="el"/>
                              </w:rPr>
                              <w:t xml:space="preserve"> </w:t>
                            </w:r>
                            <w:r w:rsidRPr="00B02AF9">
                              <w:rPr>
                                <w:rFonts w:ascii="Calibri" w:hAnsi="Calibri" w:cs="Cambria"/>
                                <w:sz w:val="16"/>
                                <w:szCs w:val="16"/>
                                <w:lang w:val="el"/>
                              </w:rPr>
                              <w:t>με</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π</w:t>
                            </w:r>
                            <w:r w:rsidRPr="00B02AF9">
                              <w:rPr>
                                <w:rFonts w:ascii="Calibri" w:hAnsi="Calibri" w:cs="Cambria"/>
                                <w:sz w:val="16"/>
                                <w:szCs w:val="16"/>
                                <w:lang w:val="el"/>
                              </w:rPr>
                              <w:t>εριλαμβάνει</w:t>
                            </w:r>
                            <w:r w:rsidRPr="00B02AF9">
                              <w:rPr>
                                <w:rFonts w:ascii="Calibri" w:hAnsi="Calibri"/>
                                <w:sz w:val="16"/>
                                <w:szCs w:val="16"/>
                                <w:lang w:val="el"/>
                              </w:rPr>
                              <w:t xml:space="preserve"> </w:t>
                            </w:r>
                            <w:r w:rsidRPr="00B02AF9">
                              <w:rPr>
                                <w:rFonts w:ascii="Calibri" w:hAnsi="Calibri" w:cs="Cambria"/>
                                <w:sz w:val="16"/>
                                <w:szCs w:val="16"/>
                                <w:lang w:val="el"/>
                              </w:rPr>
                              <w:t>την</w:t>
                            </w:r>
                            <w:r w:rsidRPr="00B02AF9">
                              <w:rPr>
                                <w:rFonts w:ascii="Calibri" w:hAnsi="Calibri"/>
                                <w:sz w:val="16"/>
                                <w:szCs w:val="16"/>
                                <w:lang w:val="el"/>
                              </w:rPr>
                              <w:t xml:space="preserve"> </w:t>
                            </w:r>
                            <w:r w:rsidRPr="00B02AF9">
                              <w:rPr>
                                <w:rFonts w:ascii="Calibri" w:hAnsi="Calibri" w:cs="Cambria"/>
                                <w:sz w:val="16"/>
                                <w:szCs w:val="16"/>
                                <w:lang w:val="el"/>
                              </w:rPr>
                              <w:t>αξία</w:t>
                            </w:r>
                            <w:r w:rsidRPr="00B02AF9">
                              <w:rPr>
                                <w:rFonts w:ascii="Calibri" w:hAnsi="Calibri"/>
                                <w:sz w:val="16"/>
                                <w:szCs w:val="16"/>
                                <w:lang w:val="el"/>
                              </w:rPr>
                              <w:t xml:space="preserve"> </w:t>
                            </w:r>
                            <w:r w:rsidRPr="00B02AF9">
                              <w:rPr>
                                <w:rFonts w:ascii="Calibri" w:hAnsi="Calibri" w:cs="Cambria"/>
                                <w:sz w:val="16"/>
                                <w:szCs w:val="16"/>
                                <w:lang w:val="el"/>
                              </w:rPr>
                              <w:t>όλων</w:t>
                            </w:r>
                            <w:r w:rsidRPr="00B02AF9">
                              <w:rPr>
                                <w:rFonts w:ascii="Calibri" w:hAnsi="Calibri"/>
                                <w:sz w:val="16"/>
                                <w:szCs w:val="16"/>
                                <w:lang w:val="el"/>
                              </w:rPr>
                              <w:t xml:space="preserve"> </w:t>
                            </w:r>
                            <w:r w:rsidRPr="00B02AF9">
                              <w:rPr>
                                <w:rFonts w:ascii="Calibri" w:hAnsi="Calibri" w:cs="Cambria"/>
                                <w:sz w:val="16"/>
                                <w:szCs w:val="16"/>
                                <w:lang w:val="el"/>
                              </w:rPr>
                              <w:t>των</w:t>
                            </w:r>
                            <w:r w:rsidRPr="00B02AF9">
                              <w:rPr>
                                <w:rFonts w:ascii="Calibri" w:hAnsi="Calibri"/>
                                <w:sz w:val="16"/>
                                <w:szCs w:val="16"/>
                                <w:lang w:val="el"/>
                              </w:rPr>
                              <w:t xml:space="preserve"> </w:t>
                            </w:r>
                            <w:r w:rsidRPr="00B02AF9">
                              <w:rPr>
                                <w:rFonts w:ascii="Calibri" w:hAnsi="Calibri" w:cs="Cambria"/>
                                <w:sz w:val="16"/>
                                <w:szCs w:val="16"/>
                                <w:lang w:val="el"/>
                              </w:rPr>
                              <w:t>αγαθών</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υ</w:t>
                            </w:r>
                            <w:r w:rsidRPr="00B02AF9">
                              <w:rPr>
                                <w:rFonts w:ascii="Calibri" w:hAnsi="Calibri"/>
                                <w:sz w:val="16"/>
                                <w:szCs w:val="16"/>
                                <w:lang w:val="el"/>
                              </w:rPr>
                              <w:t>π</w:t>
                            </w:r>
                            <w:r w:rsidRPr="00B02AF9">
                              <w:rPr>
                                <w:rFonts w:ascii="Calibri" w:hAnsi="Calibri" w:cs="Cambria"/>
                                <w:sz w:val="16"/>
                                <w:szCs w:val="16"/>
                                <w:lang w:val="el"/>
                              </w:rPr>
                              <w:t>ηρεσιών</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π</w:t>
                            </w:r>
                            <w:r w:rsidRPr="00B02AF9">
                              <w:rPr>
                                <w:rFonts w:ascii="Calibri" w:hAnsi="Calibri" w:cs="Cambria"/>
                                <w:sz w:val="16"/>
                                <w:szCs w:val="16"/>
                                <w:lang w:val="el"/>
                              </w:rPr>
                              <w:t>αράγονται</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τους</w:t>
                            </w:r>
                            <w:r w:rsidRPr="00B02AF9">
                              <w:rPr>
                                <w:rFonts w:ascii="Calibri" w:hAnsi="Calibri"/>
                                <w:sz w:val="16"/>
                                <w:szCs w:val="16"/>
                                <w:lang w:val="el"/>
                              </w:rPr>
                              <w:t xml:space="preserve"> π</w:t>
                            </w:r>
                            <w:r w:rsidRPr="00B02AF9">
                              <w:rPr>
                                <w:rFonts w:ascii="Calibri" w:hAnsi="Calibri" w:cs="Cambria"/>
                                <w:sz w:val="16"/>
                                <w:szCs w:val="16"/>
                                <w:lang w:val="el"/>
                              </w:rPr>
                              <w:t>ολίτες</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χώρας</w:t>
                            </w:r>
                            <w:r w:rsidRPr="00B02AF9">
                              <w:rPr>
                                <w:rFonts w:ascii="Calibri" w:hAnsi="Calibri"/>
                                <w:sz w:val="16"/>
                                <w:szCs w:val="16"/>
                                <w:lang w:val="el"/>
                              </w:rPr>
                              <w:t xml:space="preserve"> - </w:t>
                            </w:r>
                            <w:r w:rsidRPr="00B02AF9">
                              <w:rPr>
                                <w:rFonts w:ascii="Calibri" w:hAnsi="Calibri" w:cs="Cambria"/>
                                <w:sz w:val="16"/>
                                <w:szCs w:val="16"/>
                                <w:lang w:val="el"/>
                              </w:rPr>
                              <w:t>είτε</w:t>
                            </w:r>
                            <w:r w:rsidRPr="00B02AF9">
                              <w:rPr>
                                <w:rFonts w:ascii="Calibri" w:hAnsi="Calibri"/>
                                <w:sz w:val="16"/>
                                <w:szCs w:val="16"/>
                                <w:lang w:val="el"/>
                              </w:rPr>
                              <w:t xml:space="preserve"> π</w:t>
                            </w:r>
                            <w:r w:rsidRPr="00B02AF9">
                              <w:rPr>
                                <w:rFonts w:ascii="Calibri" w:hAnsi="Calibri" w:cs="Cambria"/>
                                <w:sz w:val="16"/>
                                <w:szCs w:val="16"/>
                                <w:lang w:val="el"/>
                              </w:rPr>
                              <w:t>αράγονται</w:t>
                            </w:r>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r w:rsidRPr="00B02AF9">
                              <w:rPr>
                                <w:rFonts w:ascii="Calibri" w:hAnsi="Calibri" w:cs="Cambria"/>
                                <w:sz w:val="16"/>
                                <w:szCs w:val="16"/>
                                <w:lang w:val="el"/>
                              </w:rPr>
                              <w:t>εσωτερικό</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είτε</w:t>
                            </w:r>
                            <w:r w:rsidRPr="00B02AF9">
                              <w:rPr>
                                <w:rFonts w:ascii="Calibri" w:hAnsi="Calibri"/>
                                <w:sz w:val="16"/>
                                <w:szCs w:val="16"/>
                                <w:lang w:val="el"/>
                              </w:rPr>
                              <w:t xml:space="preserve"> </w:t>
                            </w:r>
                            <w:r w:rsidRPr="00B02AF9">
                              <w:rPr>
                                <w:rFonts w:ascii="Calibri" w:hAnsi="Calibri" w:cs="Cambria"/>
                                <w:sz w:val="16"/>
                                <w:szCs w:val="16"/>
                                <w:lang w:val="el"/>
                              </w:rPr>
                              <w:t>όχι</w:t>
                            </w:r>
                            <w:r w:rsidRPr="00B02AF9">
                              <w:rPr>
                                <w:rFonts w:ascii="Calibri" w:hAnsi="Calibri"/>
                                <w:sz w:val="16"/>
                                <w:szCs w:val="16"/>
                                <w:lang w:val="el"/>
                              </w:rPr>
                              <w:t xml:space="preserve">. </w:t>
                            </w:r>
                            <w:r w:rsidRPr="00B02AF9">
                              <w:rPr>
                                <w:rFonts w:ascii="Calibri" w:hAnsi="Calibri" w:cs="Cambria"/>
                                <w:sz w:val="16"/>
                                <w:szCs w:val="16"/>
                                <w:lang w:val="el"/>
                              </w:rPr>
                              <w:t>Σύμφωνα</w:t>
                            </w:r>
                            <w:r w:rsidRPr="00B02AF9">
                              <w:rPr>
                                <w:rFonts w:ascii="Calibri" w:hAnsi="Calibri"/>
                                <w:sz w:val="16"/>
                                <w:szCs w:val="16"/>
                                <w:lang w:val="el"/>
                              </w:rPr>
                              <w:t xml:space="preserve"> </w:t>
                            </w:r>
                            <w:r w:rsidRPr="00B02AF9">
                              <w:rPr>
                                <w:rFonts w:ascii="Calibri" w:hAnsi="Calibri" w:cs="Cambria"/>
                                <w:sz w:val="16"/>
                                <w:szCs w:val="16"/>
                                <w:lang w:val="el"/>
                              </w:rPr>
                              <w:t>με</w:t>
                            </w:r>
                            <w:r w:rsidRPr="00B02AF9">
                              <w:rPr>
                                <w:rFonts w:ascii="Calibri" w:hAnsi="Calibri"/>
                                <w:sz w:val="16"/>
                                <w:szCs w:val="16"/>
                                <w:lang w:val="el"/>
                              </w:rPr>
                              <w:t xml:space="preserve"> </w:t>
                            </w:r>
                            <w:r w:rsidRPr="00B02AF9">
                              <w:rPr>
                                <w:rFonts w:ascii="Calibri" w:hAnsi="Calibri" w:cs="Cambria"/>
                                <w:sz w:val="16"/>
                                <w:szCs w:val="16"/>
                                <w:lang w:val="el"/>
                              </w:rPr>
                              <w:t>τον</w:t>
                            </w:r>
                            <w:r w:rsidRPr="00B02AF9">
                              <w:rPr>
                                <w:rFonts w:ascii="Calibri" w:hAnsi="Calibri"/>
                                <w:sz w:val="16"/>
                                <w:szCs w:val="16"/>
                                <w:lang w:val="el"/>
                              </w:rPr>
                              <w:t xml:space="preserve"> </w:t>
                            </w:r>
                            <w:r w:rsidRPr="00B02AF9">
                              <w:rPr>
                                <w:rFonts w:ascii="Calibri" w:hAnsi="Calibri" w:cs="Cambria"/>
                                <w:sz w:val="16"/>
                                <w:szCs w:val="16"/>
                                <w:lang w:val="el"/>
                              </w:rPr>
                              <w:t>ορισμό</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Παγκόσμιας</w:t>
                            </w:r>
                            <w:r w:rsidRPr="00B02AF9">
                              <w:rPr>
                                <w:rFonts w:ascii="Calibri" w:hAnsi="Calibri"/>
                                <w:sz w:val="16"/>
                                <w:szCs w:val="16"/>
                                <w:lang w:val="el"/>
                              </w:rPr>
                              <w:t xml:space="preserve"> </w:t>
                            </w:r>
                            <w:r w:rsidRPr="00B02AF9">
                              <w:rPr>
                                <w:rFonts w:ascii="Calibri" w:hAnsi="Calibri" w:cs="Cambria"/>
                                <w:sz w:val="16"/>
                                <w:szCs w:val="16"/>
                                <w:lang w:val="el"/>
                              </w:rPr>
                              <w:t>Τρά</w:t>
                            </w:r>
                            <w:r w:rsidRPr="00B02AF9">
                              <w:rPr>
                                <w:rFonts w:ascii="Calibri" w:hAnsi="Calibri"/>
                                <w:sz w:val="16"/>
                                <w:szCs w:val="16"/>
                                <w:lang w:val="el"/>
                              </w:rPr>
                              <w:t>π</w:t>
                            </w:r>
                            <w:r w:rsidRPr="00B02AF9">
                              <w:rPr>
                                <w:rFonts w:ascii="Calibri" w:hAnsi="Calibri" w:cs="Cambria"/>
                                <w:sz w:val="16"/>
                                <w:szCs w:val="16"/>
                                <w:lang w:val="el"/>
                              </w:rPr>
                              <w:t>εζας</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w:t>
                            </w:r>
                            <w:r w:rsidRPr="00B02AF9">
                              <w:rPr>
                                <w:rFonts w:ascii="Calibri" w:hAnsi="Calibri" w:cs="Cambria"/>
                                <w:sz w:val="16"/>
                                <w:szCs w:val="16"/>
                                <w:lang w:val="el"/>
                              </w:rPr>
                              <w:t>χρησιμο</w:t>
                            </w:r>
                            <w:r w:rsidRPr="00B02AF9">
                              <w:rPr>
                                <w:rFonts w:ascii="Calibri" w:hAnsi="Calibri"/>
                                <w:sz w:val="16"/>
                                <w:szCs w:val="16"/>
                                <w:lang w:val="el"/>
                              </w:rPr>
                              <w:t>π</w:t>
                            </w:r>
                            <w:r w:rsidRPr="00B02AF9">
                              <w:rPr>
                                <w:rFonts w:ascii="Calibri" w:hAnsi="Calibri" w:cs="Cambria"/>
                                <w:sz w:val="16"/>
                                <w:szCs w:val="16"/>
                                <w:lang w:val="el"/>
                              </w:rPr>
                              <w:t>οιεί</w:t>
                            </w:r>
                            <w:r w:rsidRPr="00B02AF9">
                              <w:rPr>
                                <w:rFonts w:ascii="Calibri" w:hAnsi="Calibri"/>
                                <w:sz w:val="16"/>
                                <w:szCs w:val="16"/>
                                <w:lang w:val="el"/>
                              </w:rPr>
                              <w:t xml:space="preserve"> π</w:t>
                            </w:r>
                            <w:r w:rsidRPr="00B02AF9">
                              <w:rPr>
                                <w:rFonts w:ascii="Calibri" w:hAnsi="Calibri" w:cs="Cambria"/>
                                <w:sz w:val="16"/>
                                <w:szCs w:val="16"/>
                                <w:lang w:val="el"/>
                              </w:rPr>
                              <w:t>λέον</w:t>
                            </w:r>
                            <w:r w:rsidRPr="00B02AF9">
                              <w:rPr>
                                <w:rFonts w:ascii="Calibri" w:hAnsi="Calibri"/>
                                <w:sz w:val="16"/>
                                <w:szCs w:val="16"/>
                                <w:lang w:val="el"/>
                              </w:rPr>
                              <w:t xml:space="preserve"> </w:t>
                            </w:r>
                            <w:r w:rsidRPr="00B02AF9">
                              <w:rPr>
                                <w:rFonts w:ascii="Calibri" w:hAnsi="Calibri" w:cs="Cambria"/>
                                <w:sz w:val="16"/>
                                <w:szCs w:val="16"/>
                                <w:lang w:val="el"/>
                              </w:rPr>
                              <w:t>ως</w:t>
                            </w:r>
                            <w:r w:rsidRPr="00B02AF9">
                              <w:rPr>
                                <w:rFonts w:ascii="Calibri" w:hAnsi="Calibri"/>
                                <w:sz w:val="16"/>
                                <w:szCs w:val="16"/>
                                <w:lang w:val="el"/>
                              </w:rPr>
                              <w:t xml:space="preserve"> </w:t>
                            </w:r>
                            <w:r w:rsidRPr="00B02AF9">
                              <w:rPr>
                                <w:rFonts w:ascii="Calibri" w:hAnsi="Calibri" w:cs="Cambria"/>
                                <w:sz w:val="16"/>
                                <w:szCs w:val="16"/>
                                <w:lang w:val="el"/>
                              </w:rPr>
                              <w:t>μονάδα</w:t>
                            </w:r>
                            <w:r w:rsidRPr="00B02AF9">
                              <w:rPr>
                                <w:rFonts w:ascii="Calibri" w:hAnsi="Calibri"/>
                                <w:sz w:val="16"/>
                                <w:szCs w:val="16"/>
                                <w:lang w:val="el"/>
                              </w:rPr>
                              <w:t xml:space="preserve"> </w:t>
                            </w:r>
                            <w:r w:rsidRPr="00B02AF9">
                              <w:rPr>
                                <w:rFonts w:ascii="Calibri" w:hAnsi="Calibri" w:cs="Cambria"/>
                                <w:sz w:val="16"/>
                                <w:szCs w:val="16"/>
                                <w:lang w:val="el"/>
                              </w:rPr>
                              <w:t>μέτρησης</w:t>
                            </w:r>
                            <w:r w:rsidRPr="00B02AF9">
                              <w:rPr>
                                <w:rFonts w:ascii="Calibri" w:hAnsi="Calibri"/>
                                <w:sz w:val="16"/>
                                <w:szCs w:val="16"/>
                                <w:lang w:val="el"/>
                              </w:rPr>
                              <w:t xml:space="preserve"> </w:t>
                            </w:r>
                            <w:r w:rsidRPr="00B02AF9">
                              <w:rPr>
                                <w:rFonts w:ascii="Calibri" w:hAnsi="Calibri" w:cs="Cambria"/>
                                <w:sz w:val="16"/>
                                <w:szCs w:val="16"/>
                                <w:lang w:val="el"/>
                              </w:rPr>
                              <w:t>του</w:t>
                            </w:r>
                            <w:r w:rsidRPr="00B02AF9">
                              <w:rPr>
                                <w:rFonts w:ascii="Calibri" w:hAnsi="Calibri"/>
                                <w:sz w:val="16"/>
                                <w:szCs w:val="16"/>
                                <w:lang w:val="el"/>
                              </w:rPr>
                              <w:t xml:space="preserve"> </w:t>
                            </w:r>
                            <w:r w:rsidRPr="00B02AF9">
                              <w:rPr>
                                <w:rFonts w:ascii="Calibri" w:hAnsi="Calibri" w:cs="Cambria"/>
                                <w:sz w:val="16"/>
                                <w:szCs w:val="16"/>
                                <w:lang w:val="el"/>
                              </w:rPr>
                              <w:t>εθνικού</w:t>
                            </w:r>
                            <w:r w:rsidRPr="00B02AF9">
                              <w:rPr>
                                <w:rFonts w:ascii="Calibri" w:hAnsi="Calibri"/>
                                <w:sz w:val="16"/>
                                <w:szCs w:val="16"/>
                                <w:lang w:val="el"/>
                              </w:rPr>
                              <w:t xml:space="preserve"> π</w:t>
                            </w:r>
                            <w:r w:rsidRPr="00B02AF9">
                              <w:rPr>
                                <w:rFonts w:ascii="Calibri" w:hAnsi="Calibri" w:cs="Cambria"/>
                                <w:sz w:val="16"/>
                                <w:szCs w:val="16"/>
                                <w:lang w:val="el"/>
                              </w:rPr>
                              <w:t>λούτου</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ΑΕΕ</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όχι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i/>
                                <w:iCs/>
                                <w:sz w:val="16"/>
                                <w:szCs w:val="16"/>
                                <w:lang w:val="el"/>
                              </w:rPr>
                              <w:t>ΑΕΕ</w:t>
                            </w:r>
                            <w:r w:rsidRPr="00B02AF9">
                              <w:rPr>
                                <w:rFonts w:ascii="Calibri" w:hAnsi="Calibri"/>
                                <w:i/>
                                <w:iCs/>
                                <w:sz w:val="16"/>
                                <w:szCs w:val="16"/>
                                <w:lang w:val="el"/>
                              </w:rPr>
                              <w:t xml:space="preserve"> </w:t>
                            </w:r>
                            <w:r w:rsidRPr="00B02AF9">
                              <w:rPr>
                                <w:rFonts w:ascii="Calibri" w:hAnsi="Calibri" w:cs="Cambria"/>
                                <w:i/>
                                <w:iCs/>
                                <w:sz w:val="16"/>
                                <w:szCs w:val="16"/>
                                <w:lang w:val="el"/>
                              </w:rPr>
                              <w:t>είναι</w:t>
                            </w:r>
                            <w:r w:rsidRPr="00B02AF9">
                              <w:rPr>
                                <w:rFonts w:ascii="Calibri" w:hAnsi="Calibri"/>
                                <w:i/>
                                <w:iCs/>
                                <w:sz w:val="16"/>
                                <w:szCs w:val="16"/>
                                <w:lang w:val="el"/>
                              </w:rPr>
                              <w:t xml:space="preserve"> </w:t>
                            </w:r>
                            <w:r w:rsidRPr="00B02AF9">
                              <w:rPr>
                                <w:rFonts w:ascii="Calibri" w:hAnsi="Calibri" w:cs="Cambria"/>
                                <w:i/>
                                <w:iCs/>
                                <w:sz w:val="16"/>
                                <w:szCs w:val="16"/>
                                <w:lang w:val="el"/>
                              </w:rPr>
                              <w:t>το</w:t>
                            </w:r>
                            <w:r w:rsidRPr="00B02AF9">
                              <w:rPr>
                                <w:rFonts w:ascii="Calibri" w:hAnsi="Calibri"/>
                                <w:i/>
                                <w:iCs/>
                                <w:sz w:val="16"/>
                                <w:szCs w:val="16"/>
                                <w:lang w:val="el"/>
                              </w:rPr>
                              <w:t xml:space="preserve"> </w:t>
                            </w:r>
                            <w:r w:rsidRPr="00B02AF9">
                              <w:rPr>
                                <w:rFonts w:ascii="Calibri" w:hAnsi="Calibri" w:cs="Cambria"/>
                                <w:i/>
                                <w:iCs/>
                                <w:sz w:val="16"/>
                                <w:szCs w:val="16"/>
                                <w:lang w:val="el"/>
                              </w:rPr>
                              <w:t>άθροισμα</w:t>
                            </w:r>
                            <w:r w:rsidRPr="00B02AF9">
                              <w:rPr>
                                <w:rFonts w:ascii="Calibri" w:hAnsi="Calibri"/>
                                <w:i/>
                                <w:iCs/>
                                <w:sz w:val="16"/>
                                <w:szCs w:val="16"/>
                                <w:lang w:val="el"/>
                              </w:rPr>
                              <w:t xml:space="preserve"> </w:t>
                            </w:r>
                            <w:r w:rsidRPr="00B02AF9">
                              <w:rPr>
                                <w:rFonts w:ascii="Calibri" w:hAnsi="Calibri" w:cs="Cambria"/>
                                <w:i/>
                                <w:iCs/>
                                <w:sz w:val="16"/>
                                <w:szCs w:val="16"/>
                                <w:lang w:val="el"/>
                              </w:rPr>
                              <w:t>της</w:t>
                            </w:r>
                            <w:r w:rsidRPr="00B02AF9">
                              <w:rPr>
                                <w:rFonts w:ascii="Calibri" w:hAnsi="Calibri"/>
                                <w:i/>
                                <w:iCs/>
                                <w:sz w:val="16"/>
                                <w:szCs w:val="16"/>
                                <w:lang w:val="el"/>
                              </w:rPr>
                              <w:t xml:space="preserve"> </w:t>
                            </w:r>
                            <w:r w:rsidRPr="00B02AF9">
                              <w:rPr>
                                <w:rFonts w:ascii="Calibri" w:hAnsi="Calibri" w:cs="Cambria"/>
                                <w:i/>
                                <w:iCs/>
                                <w:sz w:val="16"/>
                                <w:szCs w:val="16"/>
                                <w:lang w:val="el"/>
                              </w:rPr>
                              <w:t>αξίας</w:t>
                            </w:r>
                            <w:r w:rsidRPr="00B02AF9">
                              <w:rPr>
                                <w:rFonts w:ascii="Calibri" w:hAnsi="Calibri"/>
                                <w:i/>
                                <w:iCs/>
                                <w:sz w:val="16"/>
                                <w:szCs w:val="16"/>
                                <w:lang w:val="el"/>
                              </w:rPr>
                              <w:t xml:space="preserve"> π</w:t>
                            </w:r>
                            <w:r w:rsidRPr="00B02AF9">
                              <w:rPr>
                                <w:rFonts w:ascii="Calibri" w:hAnsi="Calibri" w:cs="Cambria"/>
                                <w:i/>
                                <w:iCs/>
                                <w:sz w:val="16"/>
                                <w:szCs w:val="16"/>
                                <w:lang w:val="el"/>
                              </w:rPr>
                              <w:t>ου</w:t>
                            </w:r>
                            <w:r w:rsidRPr="00B02AF9">
                              <w:rPr>
                                <w:rFonts w:ascii="Calibri" w:hAnsi="Calibri"/>
                                <w:i/>
                                <w:iCs/>
                                <w:sz w:val="16"/>
                                <w:szCs w:val="16"/>
                                <w:lang w:val="el"/>
                              </w:rPr>
                              <w:t xml:space="preserve"> π</w:t>
                            </w:r>
                            <w:r w:rsidRPr="00B02AF9">
                              <w:rPr>
                                <w:rFonts w:ascii="Calibri" w:hAnsi="Calibri" w:cs="Cambria"/>
                                <w:i/>
                                <w:iCs/>
                                <w:sz w:val="16"/>
                                <w:szCs w:val="16"/>
                                <w:lang w:val="el"/>
                              </w:rPr>
                              <w:t>αράγεται</w:t>
                            </w:r>
                            <w:r w:rsidRPr="00B02AF9">
                              <w:rPr>
                                <w:rFonts w:ascii="Calibri" w:hAnsi="Calibri"/>
                                <w:i/>
                                <w:iCs/>
                                <w:sz w:val="16"/>
                                <w:szCs w:val="16"/>
                                <w:lang w:val="el"/>
                              </w:rPr>
                              <w:t xml:space="preserve"> </w:t>
                            </w:r>
                            <w:r w:rsidRPr="00B02AF9">
                              <w:rPr>
                                <w:rFonts w:ascii="Calibri" w:hAnsi="Calibri" w:cs="Cambria"/>
                                <w:i/>
                                <w:iCs/>
                                <w:sz w:val="16"/>
                                <w:szCs w:val="16"/>
                                <w:lang w:val="el"/>
                              </w:rPr>
                              <w:t>α</w:t>
                            </w:r>
                            <w:r w:rsidRPr="00B02AF9">
                              <w:rPr>
                                <w:rFonts w:ascii="Calibri" w:hAnsi="Calibri"/>
                                <w:i/>
                                <w:iCs/>
                                <w:sz w:val="16"/>
                                <w:szCs w:val="16"/>
                                <w:lang w:val="el"/>
                              </w:rPr>
                              <w:t>π</w:t>
                            </w:r>
                            <w:r w:rsidRPr="00B02AF9">
                              <w:rPr>
                                <w:rFonts w:ascii="Calibri" w:hAnsi="Calibri" w:cs="Cambria"/>
                                <w:i/>
                                <w:iCs/>
                                <w:sz w:val="16"/>
                                <w:szCs w:val="16"/>
                                <w:lang w:val="el"/>
                              </w:rPr>
                              <w:t>ό</w:t>
                            </w:r>
                            <w:r w:rsidRPr="00B02AF9">
                              <w:rPr>
                                <w:rFonts w:ascii="Calibri" w:hAnsi="Calibri"/>
                                <w:i/>
                                <w:iCs/>
                                <w:sz w:val="16"/>
                                <w:szCs w:val="16"/>
                                <w:lang w:val="el"/>
                              </w:rPr>
                              <w:t xml:space="preserve"> </w:t>
                            </w:r>
                            <w:r w:rsidRPr="00B02AF9">
                              <w:rPr>
                                <w:rFonts w:ascii="Calibri" w:hAnsi="Calibri" w:cs="Cambria"/>
                                <w:i/>
                                <w:iCs/>
                                <w:sz w:val="16"/>
                                <w:szCs w:val="16"/>
                                <w:lang w:val="el"/>
                              </w:rPr>
                              <w:t>όλους</w:t>
                            </w:r>
                            <w:r w:rsidRPr="00B02AF9">
                              <w:rPr>
                                <w:rFonts w:ascii="Calibri" w:hAnsi="Calibri"/>
                                <w:i/>
                                <w:iCs/>
                                <w:sz w:val="16"/>
                                <w:szCs w:val="16"/>
                                <w:lang w:val="el"/>
                              </w:rPr>
                              <w:t xml:space="preserve"> </w:t>
                            </w:r>
                            <w:r w:rsidRPr="00B02AF9">
                              <w:rPr>
                                <w:rFonts w:ascii="Calibri" w:hAnsi="Calibri" w:cs="Cambria"/>
                                <w:i/>
                                <w:iCs/>
                                <w:sz w:val="16"/>
                                <w:szCs w:val="16"/>
                                <w:lang w:val="el"/>
                              </w:rPr>
                              <w:t>τους</w:t>
                            </w:r>
                            <w:r w:rsidRPr="00B02AF9">
                              <w:rPr>
                                <w:rFonts w:ascii="Calibri" w:hAnsi="Calibri"/>
                                <w:i/>
                                <w:iCs/>
                                <w:sz w:val="16"/>
                                <w:szCs w:val="16"/>
                                <w:lang w:val="el"/>
                              </w:rPr>
                              <w:t xml:space="preserve"> </w:t>
                            </w:r>
                            <w:r w:rsidRPr="00B02AF9">
                              <w:rPr>
                                <w:rFonts w:ascii="Calibri" w:hAnsi="Calibri" w:cs="Cambria"/>
                                <w:i/>
                                <w:iCs/>
                                <w:sz w:val="16"/>
                                <w:szCs w:val="16"/>
                                <w:lang w:val="el"/>
                              </w:rPr>
                              <w:t>μόνιμους</w:t>
                            </w:r>
                            <w:r w:rsidRPr="00B02AF9">
                              <w:rPr>
                                <w:rFonts w:ascii="Calibri" w:hAnsi="Calibri"/>
                                <w:i/>
                                <w:iCs/>
                                <w:sz w:val="16"/>
                                <w:szCs w:val="16"/>
                                <w:lang w:val="el"/>
                              </w:rPr>
                              <w:t xml:space="preserve"> </w:t>
                            </w:r>
                            <w:r w:rsidRPr="00B02AF9">
                              <w:rPr>
                                <w:rFonts w:ascii="Calibri" w:hAnsi="Calibri" w:cs="Cambria"/>
                                <w:i/>
                                <w:iCs/>
                                <w:sz w:val="16"/>
                                <w:szCs w:val="16"/>
                                <w:lang w:val="el"/>
                              </w:rPr>
                              <w:t>κάτοικους</w:t>
                            </w:r>
                            <w:r w:rsidRPr="00B02AF9">
                              <w:rPr>
                                <w:rFonts w:ascii="Calibri" w:hAnsi="Calibri"/>
                                <w:i/>
                                <w:iCs/>
                                <w:sz w:val="16"/>
                                <w:szCs w:val="16"/>
                                <w:lang w:val="el"/>
                              </w:rPr>
                              <w:t xml:space="preserve"> </w:t>
                            </w:r>
                            <w:r w:rsidRPr="00B02AF9">
                              <w:rPr>
                                <w:rFonts w:ascii="Calibri" w:hAnsi="Calibri" w:cs="Cambria"/>
                                <w:i/>
                                <w:iCs/>
                                <w:sz w:val="16"/>
                                <w:szCs w:val="16"/>
                                <w:lang w:val="el"/>
                              </w:rPr>
                              <w:t>μίας</w:t>
                            </w:r>
                            <w:r w:rsidRPr="00B02AF9">
                              <w:rPr>
                                <w:rFonts w:ascii="Calibri" w:hAnsi="Calibri"/>
                                <w:i/>
                                <w:iCs/>
                                <w:sz w:val="16"/>
                                <w:szCs w:val="16"/>
                                <w:lang w:val="el"/>
                              </w:rPr>
                              <w:t xml:space="preserve"> </w:t>
                            </w:r>
                            <w:r w:rsidRPr="00B02AF9">
                              <w:rPr>
                                <w:rFonts w:ascii="Calibri" w:hAnsi="Calibri" w:cs="Cambria"/>
                                <w:i/>
                                <w:iCs/>
                                <w:sz w:val="16"/>
                                <w:szCs w:val="16"/>
                                <w:lang w:val="el"/>
                              </w:rPr>
                              <w:t>χώρας</w:t>
                            </w:r>
                            <w:r w:rsidRPr="00B02AF9">
                              <w:rPr>
                                <w:rFonts w:ascii="Calibri" w:hAnsi="Calibri"/>
                                <w:i/>
                                <w:iCs/>
                                <w:sz w:val="16"/>
                                <w:szCs w:val="16"/>
                                <w:lang w:val="el"/>
                              </w:rPr>
                              <w:t xml:space="preserve"> </w:t>
                            </w:r>
                            <w:r w:rsidRPr="00B02AF9">
                              <w:rPr>
                                <w:rFonts w:ascii="Calibri" w:hAnsi="Calibri" w:cs="Cambria"/>
                                <w:i/>
                                <w:iCs/>
                                <w:sz w:val="16"/>
                                <w:szCs w:val="16"/>
                                <w:lang w:val="el"/>
                              </w:rPr>
                              <w:t>συν</w:t>
                            </w:r>
                            <w:r w:rsidRPr="00B02AF9">
                              <w:rPr>
                                <w:rFonts w:ascii="Calibri" w:hAnsi="Calibri"/>
                                <w:i/>
                                <w:iCs/>
                                <w:sz w:val="16"/>
                                <w:szCs w:val="16"/>
                                <w:lang w:val="el"/>
                              </w:rPr>
                              <w:t xml:space="preserve"> </w:t>
                            </w:r>
                            <w:r w:rsidRPr="00B02AF9">
                              <w:rPr>
                                <w:rFonts w:ascii="Calibri" w:hAnsi="Calibri" w:cs="Cambria"/>
                                <w:i/>
                                <w:iCs/>
                                <w:sz w:val="16"/>
                                <w:szCs w:val="16"/>
                                <w:lang w:val="el"/>
                              </w:rPr>
                              <w:t>τυχόν</w:t>
                            </w:r>
                            <w:r w:rsidRPr="00B02AF9">
                              <w:rPr>
                                <w:rFonts w:ascii="Calibri" w:hAnsi="Calibri"/>
                                <w:i/>
                                <w:iCs/>
                                <w:sz w:val="16"/>
                                <w:szCs w:val="16"/>
                                <w:lang w:val="el"/>
                              </w:rPr>
                              <w:t xml:space="preserve"> </w:t>
                            </w:r>
                            <w:r w:rsidRPr="00B02AF9">
                              <w:rPr>
                                <w:rFonts w:ascii="Calibri" w:hAnsi="Calibri" w:cs="Cambria"/>
                                <w:i/>
                                <w:iCs/>
                                <w:sz w:val="16"/>
                                <w:szCs w:val="16"/>
                                <w:lang w:val="el"/>
                              </w:rPr>
                              <w:t>φόρους</w:t>
                            </w:r>
                            <w:r w:rsidRPr="00B02AF9">
                              <w:rPr>
                                <w:rFonts w:ascii="Calibri" w:hAnsi="Calibri"/>
                                <w:i/>
                                <w:iCs/>
                                <w:sz w:val="16"/>
                                <w:szCs w:val="16"/>
                                <w:lang w:val="el"/>
                              </w:rPr>
                              <w:t xml:space="preserve"> π</w:t>
                            </w:r>
                            <w:r w:rsidRPr="00B02AF9">
                              <w:rPr>
                                <w:rFonts w:ascii="Calibri" w:hAnsi="Calibri" w:cs="Cambria"/>
                                <w:i/>
                                <w:iCs/>
                                <w:sz w:val="16"/>
                                <w:szCs w:val="16"/>
                                <w:lang w:val="el"/>
                              </w:rPr>
                              <w:t>ροϊόντων</w:t>
                            </w:r>
                            <w:r w:rsidRPr="00B02AF9">
                              <w:rPr>
                                <w:rFonts w:ascii="Calibri" w:hAnsi="Calibri"/>
                                <w:i/>
                                <w:iCs/>
                                <w:sz w:val="16"/>
                                <w:szCs w:val="16"/>
                                <w:lang w:val="el"/>
                              </w:rPr>
                              <w:t xml:space="preserve"> (</w:t>
                            </w:r>
                            <w:r w:rsidRPr="00B02AF9">
                              <w:rPr>
                                <w:rFonts w:ascii="Calibri" w:hAnsi="Calibri" w:cs="Cambria"/>
                                <w:i/>
                                <w:iCs/>
                                <w:sz w:val="16"/>
                                <w:szCs w:val="16"/>
                                <w:lang w:val="el"/>
                              </w:rPr>
                              <w:t>μείον</w:t>
                            </w:r>
                            <w:r w:rsidRPr="00B02AF9">
                              <w:rPr>
                                <w:rFonts w:ascii="Calibri" w:hAnsi="Calibri"/>
                                <w:i/>
                                <w:iCs/>
                                <w:sz w:val="16"/>
                                <w:szCs w:val="16"/>
                                <w:lang w:val="el"/>
                              </w:rPr>
                              <w:t xml:space="preserve"> </w:t>
                            </w:r>
                            <w:r w:rsidRPr="00B02AF9">
                              <w:rPr>
                                <w:rFonts w:ascii="Calibri" w:hAnsi="Calibri" w:cs="Cambria"/>
                                <w:i/>
                                <w:iCs/>
                                <w:sz w:val="16"/>
                                <w:szCs w:val="16"/>
                                <w:lang w:val="el"/>
                              </w:rPr>
                              <w:t>τις</w:t>
                            </w:r>
                            <w:r w:rsidRPr="00B02AF9">
                              <w:rPr>
                                <w:rFonts w:ascii="Calibri" w:hAnsi="Calibri"/>
                                <w:i/>
                                <w:iCs/>
                                <w:sz w:val="16"/>
                                <w:szCs w:val="16"/>
                                <w:lang w:val="el"/>
                              </w:rPr>
                              <w:t xml:space="preserve"> </w:t>
                            </w:r>
                            <w:r w:rsidRPr="00B02AF9">
                              <w:rPr>
                                <w:rFonts w:ascii="Calibri" w:hAnsi="Calibri" w:cs="Cambria"/>
                                <w:i/>
                                <w:iCs/>
                                <w:sz w:val="16"/>
                                <w:szCs w:val="16"/>
                                <w:lang w:val="el"/>
                              </w:rPr>
                              <w:t>ε</w:t>
                            </w:r>
                            <w:r w:rsidRPr="00B02AF9">
                              <w:rPr>
                                <w:rFonts w:ascii="Calibri" w:hAnsi="Calibri"/>
                                <w:i/>
                                <w:iCs/>
                                <w:sz w:val="16"/>
                                <w:szCs w:val="16"/>
                                <w:lang w:val="el"/>
                              </w:rPr>
                              <w:t>π</w:t>
                            </w:r>
                            <w:r w:rsidRPr="00B02AF9">
                              <w:rPr>
                                <w:rFonts w:ascii="Calibri" w:hAnsi="Calibri" w:cs="Cambria"/>
                                <w:i/>
                                <w:iCs/>
                                <w:sz w:val="16"/>
                                <w:szCs w:val="16"/>
                                <w:lang w:val="el"/>
                              </w:rPr>
                              <w:t>ιδοτήσεις</w:t>
                            </w:r>
                            <w:r w:rsidRPr="00B02AF9">
                              <w:rPr>
                                <w:rFonts w:ascii="Calibri" w:hAnsi="Calibri"/>
                                <w:i/>
                                <w:iCs/>
                                <w:sz w:val="16"/>
                                <w:szCs w:val="16"/>
                                <w:lang w:val="el"/>
                              </w:rPr>
                              <w:t xml:space="preserve"> </w:t>
                            </w:r>
                            <w:r w:rsidRPr="00B02AF9">
                              <w:rPr>
                                <w:rFonts w:ascii="Calibri" w:hAnsi="Calibri" w:cs="Cambria"/>
                                <w:i/>
                                <w:iCs/>
                                <w:sz w:val="16"/>
                                <w:szCs w:val="16"/>
                                <w:lang w:val="el"/>
                              </w:rPr>
                              <w:t>σε</w:t>
                            </w:r>
                            <w:r w:rsidRPr="00B02AF9">
                              <w:rPr>
                                <w:rFonts w:ascii="Calibri" w:hAnsi="Calibri"/>
                                <w:i/>
                                <w:iCs/>
                                <w:sz w:val="16"/>
                                <w:szCs w:val="16"/>
                                <w:lang w:val="el"/>
                              </w:rPr>
                              <w:t xml:space="preserve"> </w:t>
                            </w:r>
                            <w:r w:rsidRPr="00B02AF9">
                              <w:rPr>
                                <w:rFonts w:ascii="Calibri" w:hAnsi="Calibri" w:cs="Cambria"/>
                                <w:i/>
                                <w:iCs/>
                                <w:sz w:val="16"/>
                                <w:szCs w:val="16"/>
                                <w:lang w:val="el"/>
                              </w:rPr>
                              <w:t>αυτά</w:t>
                            </w:r>
                            <w:r w:rsidRPr="00B02AF9">
                              <w:rPr>
                                <w:rFonts w:ascii="Calibri" w:hAnsi="Calibri"/>
                                <w:i/>
                                <w:iCs/>
                                <w:sz w:val="16"/>
                                <w:szCs w:val="16"/>
                                <w:lang w:val="el"/>
                              </w:rPr>
                              <w:t>) π</w:t>
                            </w:r>
                            <w:r w:rsidRPr="00B02AF9">
                              <w:rPr>
                                <w:rFonts w:ascii="Calibri" w:hAnsi="Calibri" w:cs="Cambria"/>
                                <w:i/>
                                <w:iCs/>
                                <w:sz w:val="16"/>
                                <w:szCs w:val="16"/>
                                <w:lang w:val="el"/>
                              </w:rPr>
                              <w:t>ου</w:t>
                            </w:r>
                            <w:r w:rsidRPr="00B02AF9">
                              <w:rPr>
                                <w:rFonts w:ascii="Calibri" w:hAnsi="Calibri"/>
                                <w:i/>
                                <w:iCs/>
                                <w:sz w:val="16"/>
                                <w:szCs w:val="16"/>
                                <w:lang w:val="el"/>
                              </w:rPr>
                              <w:t xml:space="preserve"> </w:t>
                            </w:r>
                            <w:r w:rsidRPr="00B02AF9">
                              <w:rPr>
                                <w:rFonts w:ascii="Calibri" w:hAnsi="Calibri" w:cs="Cambria"/>
                                <w:i/>
                                <w:iCs/>
                                <w:sz w:val="16"/>
                                <w:szCs w:val="16"/>
                                <w:lang w:val="el"/>
                              </w:rPr>
                              <w:t>δεν</w:t>
                            </w:r>
                            <w:r w:rsidRPr="00B02AF9">
                              <w:rPr>
                                <w:rFonts w:ascii="Calibri" w:hAnsi="Calibri"/>
                                <w:i/>
                                <w:iCs/>
                                <w:sz w:val="16"/>
                                <w:szCs w:val="16"/>
                                <w:lang w:val="el"/>
                              </w:rPr>
                              <w:t xml:space="preserve"> π</w:t>
                            </w:r>
                            <w:r w:rsidRPr="00B02AF9">
                              <w:rPr>
                                <w:rFonts w:ascii="Calibri" w:hAnsi="Calibri" w:cs="Cambria"/>
                                <w:i/>
                                <w:iCs/>
                                <w:sz w:val="16"/>
                                <w:szCs w:val="16"/>
                                <w:lang w:val="el"/>
                              </w:rPr>
                              <w:t>εριλαμβάνονται</w:t>
                            </w:r>
                            <w:r w:rsidRPr="00B02AF9">
                              <w:rPr>
                                <w:rFonts w:ascii="Calibri" w:hAnsi="Calibri"/>
                                <w:i/>
                                <w:iCs/>
                                <w:sz w:val="16"/>
                                <w:szCs w:val="16"/>
                                <w:lang w:val="el"/>
                              </w:rPr>
                              <w:t xml:space="preserve"> </w:t>
                            </w:r>
                            <w:r w:rsidRPr="00B02AF9">
                              <w:rPr>
                                <w:rFonts w:ascii="Calibri" w:hAnsi="Calibri" w:cs="Cambria"/>
                                <w:i/>
                                <w:iCs/>
                                <w:sz w:val="16"/>
                                <w:szCs w:val="16"/>
                                <w:lang w:val="el"/>
                              </w:rPr>
                              <w:t>στην</w:t>
                            </w:r>
                            <w:r w:rsidRPr="00B02AF9">
                              <w:rPr>
                                <w:rFonts w:ascii="Calibri" w:hAnsi="Calibri"/>
                                <w:i/>
                                <w:iCs/>
                                <w:sz w:val="16"/>
                                <w:szCs w:val="16"/>
                                <w:lang w:val="el"/>
                              </w:rPr>
                              <w:t xml:space="preserve"> </w:t>
                            </w:r>
                            <w:r w:rsidRPr="00B02AF9">
                              <w:rPr>
                                <w:rFonts w:ascii="Calibri" w:hAnsi="Calibri" w:cs="Cambria"/>
                                <w:i/>
                                <w:iCs/>
                                <w:sz w:val="16"/>
                                <w:szCs w:val="16"/>
                                <w:lang w:val="el"/>
                              </w:rPr>
                              <w:t>α</w:t>
                            </w:r>
                            <w:r w:rsidRPr="00B02AF9">
                              <w:rPr>
                                <w:rFonts w:ascii="Calibri" w:hAnsi="Calibri"/>
                                <w:i/>
                                <w:iCs/>
                                <w:sz w:val="16"/>
                                <w:szCs w:val="16"/>
                                <w:lang w:val="el"/>
                              </w:rPr>
                              <w:t>π</w:t>
                            </w:r>
                            <w:r w:rsidRPr="00B02AF9">
                              <w:rPr>
                                <w:rFonts w:ascii="Calibri" w:hAnsi="Calibri" w:cs="Cambria"/>
                                <w:i/>
                                <w:iCs/>
                                <w:sz w:val="16"/>
                                <w:szCs w:val="16"/>
                                <w:lang w:val="el"/>
                              </w:rPr>
                              <w:t>οτίμηση</w:t>
                            </w:r>
                            <w:r w:rsidRPr="00B02AF9">
                              <w:rPr>
                                <w:rFonts w:ascii="Calibri" w:hAnsi="Calibri"/>
                                <w:i/>
                                <w:iCs/>
                                <w:sz w:val="16"/>
                                <w:szCs w:val="16"/>
                                <w:lang w:val="el"/>
                              </w:rPr>
                              <w:t xml:space="preserve"> </w:t>
                            </w:r>
                            <w:r w:rsidRPr="00B02AF9">
                              <w:rPr>
                                <w:rFonts w:ascii="Calibri" w:hAnsi="Calibri" w:cs="Cambria"/>
                                <w:i/>
                                <w:iCs/>
                                <w:sz w:val="16"/>
                                <w:szCs w:val="16"/>
                                <w:lang w:val="el"/>
                              </w:rPr>
                              <w:t>της</w:t>
                            </w:r>
                            <w:r w:rsidRPr="00B02AF9">
                              <w:rPr>
                                <w:rFonts w:ascii="Calibri" w:hAnsi="Calibri"/>
                                <w:i/>
                                <w:iCs/>
                                <w:sz w:val="16"/>
                                <w:szCs w:val="16"/>
                                <w:lang w:val="el"/>
                              </w:rPr>
                              <w:t xml:space="preserve"> π</w:t>
                            </w:r>
                            <w:r w:rsidRPr="00B02AF9">
                              <w:rPr>
                                <w:rFonts w:ascii="Calibri" w:hAnsi="Calibri" w:cs="Cambria"/>
                                <w:i/>
                                <w:iCs/>
                                <w:sz w:val="16"/>
                                <w:szCs w:val="16"/>
                                <w:lang w:val="el"/>
                              </w:rPr>
                              <w:t>αραγωγής</w:t>
                            </w:r>
                            <w:r w:rsidRPr="00B02AF9">
                              <w:rPr>
                                <w:rFonts w:ascii="Calibri" w:hAnsi="Calibri"/>
                                <w:i/>
                                <w:iCs/>
                                <w:sz w:val="16"/>
                                <w:szCs w:val="16"/>
                                <w:lang w:val="el"/>
                              </w:rPr>
                              <w:t xml:space="preserve"> </w:t>
                            </w:r>
                            <w:r w:rsidRPr="00B02AF9">
                              <w:rPr>
                                <w:rFonts w:ascii="Calibri" w:hAnsi="Calibri" w:cs="Cambria"/>
                                <w:i/>
                                <w:iCs/>
                                <w:sz w:val="16"/>
                                <w:szCs w:val="16"/>
                                <w:lang w:val="el"/>
                              </w:rPr>
                              <w:t>συν</w:t>
                            </w:r>
                            <w:r w:rsidRPr="00B02AF9">
                              <w:rPr>
                                <w:rFonts w:ascii="Calibri" w:hAnsi="Calibri"/>
                                <w:i/>
                                <w:iCs/>
                                <w:sz w:val="16"/>
                                <w:szCs w:val="16"/>
                                <w:lang w:val="el"/>
                              </w:rPr>
                              <w:t xml:space="preserve"> </w:t>
                            </w:r>
                            <w:r w:rsidRPr="00B02AF9">
                              <w:rPr>
                                <w:rFonts w:ascii="Calibri" w:hAnsi="Calibri" w:cs="Cambria"/>
                                <w:i/>
                                <w:iCs/>
                                <w:sz w:val="16"/>
                                <w:szCs w:val="16"/>
                                <w:lang w:val="el"/>
                              </w:rPr>
                              <w:t>τα</w:t>
                            </w:r>
                            <w:r w:rsidRPr="00B02AF9">
                              <w:rPr>
                                <w:rFonts w:ascii="Calibri" w:hAnsi="Calibri"/>
                                <w:i/>
                                <w:iCs/>
                                <w:sz w:val="16"/>
                                <w:szCs w:val="16"/>
                                <w:lang w:val="el"/>
                              </w:rPr>
                              <w:t xml:space="preserve"> </w:t>
                            </w:r>
                            <w:r w:rsidRPr="00B02AF9">
                              <w:rPr>
                                <w:rFonts w:ascii="Calibri" w:hAnsi="Calibri" w:cs="Cambria"/>
                                <w:i/>
                                <w:iCs/>
                                <w:sz w:val="16"/>
                                <w:szCs w:val="16"/>
                                <w:lang w:val="el"/>
                              </w:rPr>
                              <w:t>καθαρά</w:t>
                            </w:r>
                            <w:r w:rsidRPr="00B02AF9">
                              <w:rPr>
                                <w:rFonts w:ascii="Calibri" w:hAnsi="Calibri"/>
                                <w:i/>
                                <w:iCs/>
                                <w:sz w:val="16"/>
                                <w:szCs w:val="16"/>
                                <w:lang w:val="el"/>
                              </w:rPr>
                              <w:t xml:space="preserve"> </w:t>
                            </w:r>
                            <w:r w:rsidRPr="00B02AF9">
                              <w:rPr>
                                <w:rFonts w:ascii="Calibri" w:hAnsi="Calibri" w:cs="Cambria"/>
                                <w:i/>
                                <w:iCs/>
                                <w:sz w:val="16"/>
                                <w:szCs w:val="16"/>
                                <w:lang w:val="el"/>
                              </w:rPr>
                              <w:t>έσοδα</w:t>
                            </w:r>
                            <w:r w:rsidRPr="00B02AF9">
                              <w:rPr>
                                <w:rFonts w:ascii="Calibri" w:hAnsi="Calibri"/>
                                <w:i/>
                                <w:iCs/>
                                <w:sz w:val="16"/>
                                <w:szCs w:val="16"/>
                                <w:lang w:val="el"/>
                              </w:rPr>
                              <w:t xml:space="preserve"> π</w:t>
                            </w:r>
                            <w:r w:rsidRPr="00B02AF9">
                              <w:rPr>
                                <w:rFonts w:ascii="Calibri" w:hAnsi="Calibri" w:cs="Cambria"/>
                                <w:i/>
                                <w:iCs/>
                                <w:sz w:val="16"/>
                                <w:szCs w:val="16"/>
                                <w:lang w:val="el"/>
                              </w:rPr>
                              <w:t>ρωτογενούς</w:t>
                            </w:r>
                            <w:r w:rsidRPr="00B02AF9">
                              <w:rPr>
                                <w:rFonts w:ascii="Calibri" w:hAnsi="Calibri"/>
                                <w:i/>
                                <w:iCs/>
                                <w:sz w:val="16"/>
                                <w:szCs w:val="16"/>
                                <w:lang w:val="el"/>
                              </w:rPr>
                              <w:t xml:space="preserve"> </w:t>
                            </w:r>
                            <w:r w:rsidRPr="00B02AF9">
                              <w:rPr>
                                <w:rFonts w:ascii="Calibri" w:hAnsi="Calibri" w:cs="Cambria"/>
                                <w:i/>
                                <w:iCs/>
                                <w:sz w:val="16"/>
                                <w:szCs w:val="16"/>
                                <w:lang w:val="el"/>
                              </w:rPr>
                              <w:t>εισοδήματος</w:t>
                            </w:r>
                            <w:r w:rsidRPr="00B02AF9">
                              <w:rPr>
                                <w:rFonts w:ascii="Calibri" w:hAnsi="Calibri"/>
                                <w:i/>
                                <w:iCs/>
                                <w:sz w:val="16"/>
                                <w:szCs w:val="16"/>
                                <w:lang w:val="el"/>
                              </w:rPr>
                              <w:t xml:space="preserve"> (</w:t>
                            </w:r>
                            <w:r w:rsidRPr="00B02AF9">
                              <w:rPr>
                                <w:rFonts w:ascii="Calibri" w:hAnsi="Calibri" w:cs="Cambria"/>
                                <w:i/>
                                <w:iCs/>
                                <w:sz w:val="16"/>
                                <w:szCs w:val="16"/>
                                <w:lang w:val="el"/>
                              </w:rPr>
                              <w:t>αμοιβές</w:t>
                            </w:r>
                            <w:r w:rsidRPr="00B02AF9">
                              <w:rPr>
                                <w:rFonts w:ascii="Calibri" w:hAnsi="Calibri"/>
                                <w:i/>
                                <w:iCs/>
                                <w:sz w:val="16"/>
                                <w:szCs w:val="16"/>
                                <w:lang w:val="el"/>
                              </w:rPr>
                              <w:t xml:space="preserve"> </w:t>
                            </w:r>
                            <w:r w:rsidRPr="00B02AF9">
                              <w:rPr>
                                <w:rFonts w:ascii="Calibri" w:hAnsi="Calibri" w:cs="Cambria"/>
                                <w:i/>
                                <w:iCs/>
                                <w:sz w:val="16"/>
                                <w:szCs w:val="16"/>
                                <w:lang w:val="el"/>
                              </w:rPr>
                              <w:t>υ</w:t>
                            </w:r>
                            <w:r w:rsidRPr="00B02AF9">
                              <w:rPr>
                                <w:rFonts w:ascii="Calibri" w:hAnsi="Calibri"/>
                                <w:i/>
                                <w:iCs/>
                                <w:sz w:val="16"/>
                                <w:szCs w:val="16"/>
                                <w:lang w:val="el"/>
                              </w:rPr>
                              <w:t>π</w:t>
                            </w:r>
                            <w:r w:rsidRPr="00B02AF9">
                              <w:rPr>
                                <w:rFonts w:ascii="Calibri" w:hAnsi="Calibri" w:cs="Cambria"/>
                                <w:i/>
                                <w:iCs/>
                                <w:sz w:val="16"/>
                                <w:szCs w:val="16"/>
                                <w:lang w:val="el"/>
                              </w:rPr>
                              <w:t>αλλήλων</w:t>
                            </w:r>
                            <w:r w:rsidRPr="00B02AF9">
                              <w:rPr>
                                <w:rFonts w:ascii="Calibri" w:hAnsi="Calibri"/>
                                <w:i/>
                                <w:iCs/>
                                <w:sz w:val="16"/>
                                <w:szCs w:val="16"/>
                                <w:lang w:val="el"/>
                              </w:rPr>
                              <w:t xml:space="preserve"> </w:t>
                            </w:r>
                            <w:r w:rsidRPr="00B02AF9">
                              <w:rPr>
                                <w:rFonts w:ascii="Calibri" w:hAnsi="Calibri" w:cs="Cambria"/>
                                <w:i/>
                                <w:iCs/>
                                <w:sz w:val="16"/>
                                <w:szCs w:val="16"/>
                                <w:lang w:val="el"/>
                              </w:rPr>
                              <w:t>και</w:t>
                            </w:r>
                            <w:r w:rsidRPr="00B02AF9">
                              <w:rPr>
                                <w:rFonts w:ascii="Calibri" w:hAnsi="Calibri"/>
                                <w:i/>
                                <w:iCs/>
                                <w:sz w:val="16"/>
                                <w:szCs w:val="16"/>
                                <w:lang w:val="el"/>
                              </w:rPr>
                              <w:t xml:space="preserve"> </w:t>
                            </w:r>
                            <w:r w:rsidRPr="00B02AF9">
                              <w:rPr>
                                <w:rFonts w:ascii="Calibri" w:hAnsi="Calibri" w:cs="Cambria"/>
                                <w:i/>
                                <w:iCs/>
                                <w:sz w:val="16"/>
                                <w:szCs w:val="16"/>
                                <w:lang w:val="el"/>
                              </w:rPr>
                              <w:t>εισόδημα</w:t>
                            </w:r>
                            <w:r w:rsidRPr="00B02AF9">
                              <w:rPr>
                                <w:rFonts w:ascii="Calibri" w:hAnsi="Calibri"/>
                                <w:i/>
                                <w:iCs/>
                                <w:sz w:val="16"/>
                                <w:szCs w:val="16"/>
                                <w:lang w:val="el"/>
                              </w:rPr>
                              <w:t xml:space="preserve"> </w:t>
                            </w:r>
                            <w:r w:rsidRPr="00B02AF9">
                              <w:rPr>
                                <w:rFonts w:ascii="Calibri" w:hAnsi="Calibri" w:cs="Cambria"/>
                                <w:i/>
                                <w:iCs/>
                                <w:sz w:val="16"/>
                                <w:szCs w:val="16"/>
                                <w:lang w:val="el"/>
                              </w:rPr>
                              <w:t>α</w:t>
                            </w:r>
                            <w:r w:rsidRPr="00B02AF9">
                              <w:rPr>
                                <w:rFonts w:ascii="Calibri" w:hAnsi="Calibri"/>
                                <w:i/>
                                <w:iCs/>
                                <w:sz w:val="16"/>
                                <w:szCs w:val="16"/>
                                <w:lang w:val="el"/>
                              </w:rPr>
                              <w:t>π</w:t>
                            </w:r>
                            <w:r w:rsidRPr="00B02AF9">
                              <w:rPr>
                                <w:rFonts w:ascii="Calibri" w:hAnsi="Calibri" w:cs="Cambria"/>
                                <w:i/>
                                <w:iCs/>
                                <w:sz w:val="16"/>
                                <w:szCs w:val="16"/>
                                <w:lang w:val="el"/>
                              </w:rPr>
                              <w:t>ό</w:t>
                            </w:r>
                            <w:r w:rsidRPr="00B02AF9">
                              <w:rPr>
                                <w:rFonts w:ascii="Calibri" w:hAnsi="Calibri"/>
                                <w:i/>
                                <w:iCs/>
                                <w:sz w:val="16"/>
                                <w:szCs w:val="16"/>
                                <w:lang w:val="el"/>
                              </w:rPr>
                              <w:t xml:space="preserve"> π</w:t>
                            </w:r>
                            <w:r w:rsidRPr="00B02AF9">
                              <w:rPr>
                                <w:rFonts w:ascii="Calibri" w:hAnsi="Calibri" w:cs="Cambria"/>
                                <w:i/>
                                <w:iCs/>
                                <w:sz w:val="16"/>
                                <w:szCs w:val="16"/>
                                <w:lang w:val="el"/>
                              </w:rPr>
                              <w:t>εριουσιακά</w:t>
                            </w:r>
                            <w:r w:rsidRPr="00B02AF9">
                              <w:rPr>
                                <w:rFonts w:ascii="Calibri" w:hAnsi="Calibri"/>
                                <w:i/>
                                <w:iCs/>
                                <w:sz w:val="16"/>
                                <w:szCs w:val="16"/>
                                <w:lang w:val="el"/>
                              </w:rPr>
                              <w:t xml:space="preserve"> </w:t>
                            </w:r>
                            <w:r w:rsidRPr="00B02AF9">
                              <w:rPr>
                                <w:rFonts w:ascii="Calibri" w:hAnsi="Calibri" w:cs="Cambria"/>
                                <w:i/>
                                <w:iCs/>
                                <w:sz w:val="16"/>
                                <w:szCs w:val="16"/>
                                <w:lang w:val="el"/>
                              </w:rPr>
                              <w:t>στοιχεία</w:t>
                            </w:r>
                            <w:r w:rsidRPr="00B02AF9">
                              <w:rPr>
                                <w:rFonts w:ascii="Calibri" w:hAnsi="Calibri"/>
                                <w:i/>
                                <w:iCs/>
                                <w:sz w:val="16"/>
                                <w:szCs w:val="16"/>
                                <w:lang w:val="el"/>
                              </w:rPr>
                              <w:t xml:space="preserve">) </w:t>
                            </w:r>
                            <w:r w:rsidRPr="00B02AF9">
                              <w:rPr>
                                <w:rFonts w:ascii="Calibri" w:hAnsi="Calibri" w:cs="Cambria"/>
                                <w:i/>
                                <w:iCs/>
                                <w:sz w:val="16"/>
                                <w:szCs w:val="16"/>
                                <w:lang w:val="el"/>
                              </w:rPr>
                              <w:t>α</w:t>
                            </w:r>
                            <w:r w:rsidRPr="00B02AF9">
                              <w:rPr>
                                <w:rFonts w:ascii="Calibri" w:hAnsi="Calibri"/>
                                <w:i/>
                                <w:iCs/>
                                <w:sz w:val="16"/>
                                <w:szCs w:val="16"/>
                                <w:lang w:val="el"/>
                              </w:rPr>
                              <w:t>π</w:t>
                            </w:r>
                            <w:r w:rsidRPr="00B02AF9">
                              <w:rPr>
                                <w:rFonts w:ascii="Calibri" w:hAnsi="Calibri" w:cs="Cambria"/>
                                <w:i/>
                                <w:iCs/>
                                <w:sz w:val="16"/>
                                <w:szCs w:val="16"/>
                                <w:lang w:val="el"/>
                              </w:rPr>
                              <w:t>ό</w:t>
                            </w:r>
                            <w:r w:rsidRPr="00B02AF9">
                              <w:rPr>
                                <w:rFonts w:ascii="Calibri" w:hAnsi="Calibri"/>
                                <w:i/>
                                <w:iCs/>
                                <w:sz w:val="16"/>
                                <w:szCs w:val="16"/>
                                <w:lang w:val="el"/>
                              </w:rPr>
                              <w:t xml:space="preserve"> </w:t>
                            </w:r>
                            <w:r w:rsidRPr="00B02AF9">
                              <w:rPr>
                                <w:rFonts w:ascii="Calibri" w:hAnsi="Calibri" w:cs="Cambria"/>
                                <w:i/>
                                <w:iCs/>
                                <w:sz w:val="16"/>
                                <w:szCs w:val="16"/>
                                <w:lang w:val="el"/>
                              </w:rPr>
                              <w:t>το</w:t>
                            </w:r>
                            <w:r w:rsidRPr="00B02AF9">
                              <w:rPr>
                                <w:rFonts w:ascii="Calibri" w:hAnsi="Calibri"/>
                                <w:i/>
                                <w:iCs/>
                                <w:sz w:val="16"/>
                                <w:szCs w:val="16"/>
                                <w:lang w:val="el"/>
                              </w:rPr>
                              <w:t xml:space="preserve"> </w:t>
                            </w:r>
                            <w:r w:rsidRPr="00B02AF9">
                              <w:rPr>
                                <w:rFonts w:ascii="Calibri" w:hAnsi="Calibri" w:cs="Cambria"/>
                                <w:i/>
                                <w:iCs/>
                                <w:sz w:val="16"/>
                                <w:szCs w:val="16"/>
                                <w:lang w:val="el"/>
                              </w:rPr>
                              <w:t>εξωτερικό</w:t>
                            </w:r>
                            <w:r w:rsidRPr="00B02AF9">
                              <w:rPr>
                                <w:rFonts w:ascii="Calibri" w:hAnsi="Calibri"/>
                                <w:sz w:val="16"/>
                                <w:szCs w:val="16"/>
                                <w:lang w:val="el"/>
                              </w:rPr>
                              <w:t xml:space="preserve">». </w:t>
                            </w:r>
                          </w:p>
                          <w:p w14:paraId="33C09E58" w14:textId="77777777" w:rsidR="00B02AF9" w:rsidRPr="00B02AF9" w:rsidRDefault="00B02AF9" w:rsidP="00B02AF9">
                            <w:pPr>
                              <w:spacing w:before="0" w:after="0" w:line="240" w:lineRule="auto"/>
                              <w:rPr>
                                <w:rFonts w:ascii="Calibri" w:eastAsia="Times New Roman" w:hAnsi="Calibri" w:cs="Arial"/>
                                <w:sz w:val="16"/>
                                <w:szCs w:val="16"/>
                                <w:lang w:val="el-GR"/>
                              </w:rPr>
                            </w:pPr>
                          </w:p>
                          <w:p w14:paraId="7F877280" w14:textId="77777777" w:rsidR="00B02AF9" w:rsidRPr="00B02AF9" w:rsidRDefault="00B02AF9" w:rsidP="00B02AF9">
                            <w:pPr>
                              <w:spacing w:before="0" w:after="0" w:line="240" w:lineRule="auto"/>
                              <w:jc w:val="both"/>
                              <w:rPr>
                                <w:rFonts w:ascii="Calibri" w:hAnsi="Calibri"/>
                                <w:sz w:val="16"/>
                                <w:szCs w:val="16"/>
                                <w:lang w:val="el"/>
                              </w:rPr>
                            </w:pPr>
                            <w:r w:rsidRPr="00B02AF9">
                              <w:rPr>
                                <w:rFonts w:ascii="Calibri" w:eastAsia="Times New Roman" w:hAnsi="Calibri" w:cs="Cambria"/>
                                <w:sz w:val="16"/>
                                <w:szCs w:val="16"/>
                                <w:lang w:val="el-GR"/>
                              </w:rPr>
                              <w:t>Για</w:t>
                            </w:r>
                            <w:r w:rsidRPr="00B02AF9">
                              <w:rPr>
                                <w:rFonts w:ascii="Calibri" w:eastAsia="Times New Roman" w:hAnsi="Calibri" w:cstheme="minorHAnsi"/>
                                <w:sz w:val="16"/>
                                <w:szCs w:val="16"/>
                                <w:lang w:val="el-GR"/>
                              </w:rPr>
                              <w:t xml:space="preserve"> </w:t>
                            </w:r>
                            <w:r w:rsidRPr="00B02AF9">
                              <w:rPr>
                                <w:rFonts w:ascii="Calibri" w:eastAsia="Times New Roman" w:hAnsi="Calibri" w:cs="Cambria"/>
                                <w:sz w:val="16"/>
                                <w:szCs w:val="16"/>
                                <w:lang w:val="el-GR"/>
                              </w:rPr>
                              <w:t>να</w:t>
                            </w:r>
                            <w:r w:rsidRPr="00B02AF9">
                              <w:rPr>
                                <w:rFonts w:ascii="Calibri" w:eastAsia="Times New Roman" w:hAnsi="Calibri" w:cstheme="minorHAnsi"/>
                                <w:sz w:val="16"/>
                                <w:szCs w:val="16"/>
                                <w:lang w:val="el-GR"/>
                              </w:rPr>
                              <w:t xml:space="preserve"> </w:t>
                            </w:r>
                            <w:r w:rsidRPr="00B02AF9">
                              <w:rPr>
                                <w:rFonts w:ascii="Calibri" w:eastAsia="Times New Roman" w:hAnsi="Calibri" w:cs="Cambria"/>
                                <w:sz w:val="16"/>
                                <w:szCs w:val="16"/>
                                <w:lang w:val="el-GR"/>
                              </w:rPr>
                              <w:t>καταλάβουμε</w:t>
                            </w:r>
                            <w:r w:rsidRPr="00B02AF9">
                              <w:rPr>
                                <w:rFonts w:ascii="Calibri" w:eastAsia="Times New Roman" w:hAnsi="Calibri" w:cstheme="minorHAnsi"/>
                                <w:sz w:val="16"/>
                                <w:szCs w:val="16"/>
                                <w:lang w:val="el-GR"/>
                              </w:rPr>
                              <w:t xml:space="preserve"> </w:t>
                            </w:r>
                            <w:r w:rsidRPr="00B02AF9">
                              <w:rPr>
                                <w:rFonts w:ascii="Calibri" w:eastAsia="Times New Roman" w:hAnsi="Calibri" w:cs="Cambria"/>
                                <w:sz w:val="16"/>
                                <w:szCs w:val="16"/>
                                <w:lang w:val="el-GR"/>
                              </w:rPr>
                              <w:t>τις</w:t>
                            </w:r>
                            <w:r w:rsidRPr="00B02AF9">
                              <w:rPr>
                                <w:rFonts w:ascii="Calibri" w:eastAsia="Times New Roman" w:hAnsi="Calibri" w:cstheme="minorHAnsi"/>
                                <w:sz w:val="16"/>
                                <w:szCs w:val="16"/>
                                <w:lang w:val="el-GR"/>
                              </w:rPr>
                              <w:t xml:space="preserve"> </w:t>
                            </w:r>
                            <w:r w:rsidRPr="00B02AF9">
                              <w:rPr>
                                <w:rFonts w:ascii="Calibri" w:eastAsia="Times New Roman" w:hAnsi="Calibri" w:cs="Cambria"/>
                                <w:sz w:val="16"/>
                                <w:szCs w:val="16"/>
                                <w:lang w:val="el-GR"/>
                              </w:rPr>
                              <w:t>διαφορές</w:t>
                            </w:r>
                            <w:r w:rsidRPr="00B02AF9">
                              <w:rPr>
                                <w:rFonts w:ascii="Calibri" w:eastAsia="Times New Roman" w:hAnsi="Calibri" w:cstheme="minorHAnsi"/>
                                <w:sz w:val="16"/>
                                <w:szCs w:val="16"/>
                                <w:lang w:val="el-GR"/>
                              </w:rPr>
                              <w:t xml:space="preserve"> </w:t>
                            </w:r>
                            <w:r w:rsidRPr="00B02AF9">
                              <w:rPr>
                                <w:rFonts w:ascii="Calibri" w:eastAsia="Times New Roman" w:hAnsi="Calibri" w:cs="Cambria"/>
                                <w:sz w:val="16"/>
                                <w:szCs w:val="16"/>
                                <w:lang w:val="el-GR"/>
                              </w:rPr>
                              <w:t>των</w:t>
                            </w:r>
                            <w:r w:rsidRPr="00B02AF9">
                              <w:rPr>
                                <w:rFonts w:ascii="Calibri" w:eastAsia="Times New Roman" w:hAnsi="Calibri" w:cstheme="minorHAnsi"/>
                                <w:sz w:val="16"/>
                                <w:szCs w:val="16"/>
                                <w:lang w:val="el-GR"/>
                              </w:rPr>
                              <w:t xml:space="preserve"> </w:t>
                            </w:r>
                            <w:r w:rsidRPr="00B02AF9">
                              <w:rPr>
                                <w:rFonts w:ascii="Calibri" w:eastAsia="Times New Roman" w:hAnsi="Calibri" w:cs="Cambria"/>
                                <w:sz w:val="16"/>
                                <w:szCs w:val="16"/>
                                <w:lang w:val="el-GR"/>
                              </w:rPr>
                              <w:t>τριών</w:t>
                            </w:r>
                            <w:r w:rsidRPr="00B02AF9">
                              <w:rPr>
                                <w:rFonts w:ascii="Calibri" w:eastAsia="Times New Roman" w:hAnsi="Calibri" w:cstheme="minorHAnsi"/>
                                <w:sz w:val="16"/>
                                <w:szCs w:val="16"/>
                                <w:lang w:val="el-GR"/>
                              </w:rPr>
                              <w:t xml:space="preserve"> </w:t>
                            </w:r>
                            <w:r w:rsidRPr="00B02AF9">
                              <w:rPr>
                                <w:rFonts w:ascii="Calibri" w:eastAsia="Times New Roman" w:hAnsi="Calibri" w:cs="Cambria"/>
                                <w:sz w:val="16"/>
                                <w:szCs w:val="16"/>
                                <w:lang w:val="el-GR"/>
                              </w:rPr>
                              <w:t>εννοιών</w:t>
                            </w:r>
                            <w:r w:rsidRPr="00B02AF9">
                              <w:rPr>
                                <w:rFonts w:ascii="Calibri" w:eastAsia="Times New Roman" w:hAnsi="Calibri" w:cstheme="minorHAnsi"/>
                                <w:sz w:val="16"/>
                                <w:szCs w:val="16"/>
                                <w:lang w:val="el-GR"/>
                              </w:rPr>
                              <w:t xml:space="preserve">, </w:t>
                            </w:r>
                            <w:r w:rsidRPr="00B02AF9">
                              <w:rPr>
                                <w:rFonts w:ascii="Calibri" w:hAnsi="Calibri" w:cs="Cambria"/>
                                <w:sz w:val="16"/>
                                <w:szCs w:val="16"/>
                                <w:lang w:val="el-GR"/>
                              </w:rPr>
                              <w:t>ε</w:t>
                            </w:r>
                            <w:proofErr w:type="spellStart"/>
                            <w:r w:rsidRPr="00B02AF9">
                              <w:rPr>
                                <w:rFonts w:ascii="Calibri" w:hAnsi="Calibri" w:cs="Cambria"/>
                                <w:sz w:val="16"/>
                                <w:szCs w:val="16"/>
                                <w:lang w:val="el"/>
                              </w:rPr>
                              <w:t>άν</w:t>
                            </w:r>
                            <w:proofErr w:type="spellEnd"/>
                            <w:r w:rsidRPr="00B02AF9">
                              <w:rPr>
                                <w:rFonts w:ascii="Calibri" w:hAnsi="Calibri" w:cstheme="minorHAnsi"/>
                                <w:sz w:val="16"/>
                                <w:szCs w:val="16"/>
                                <w:lang w:val="el"/>
                              </w:rPr>
                              <w:t xml:space="preserve"> </w:t>
                            </w:r>
                            <w:r w:rsidRPr="00B02AF9">
                              <w:rPr>
                                <w:rFonts w:ascii="Calibri" w:hAnsi="Calibri" w:cs="Cambria"/>
                                <w:sz w:val="16"/>
                                <w:szCs w:val="16"/>
                                <w:lang w:val="el"/>
                              </w:rPr>
                              <w:t>μια</w:t>
                            </w:r>
                            <w:r w:rsidRPr="00B02AF9">
                              <w:rPr>
                                <w:rFonts w:ascii="Calibri" w:hAnsi="Calibri" w:cstheme="minorHAnsi"/>
                                <w:sz w:val="16"/>
                                <w:szCs w:val="16"/>
                                <w:lang w:val="el"/>
                              </w:rPr>
                              <w:t xml:space="preserve"> </w:t>
                            </w:r>
                            <w:r w:rsidRPr="00B02AF9">
                              <w:rPr>
                                <w:rFonts w:ascii="Calibri" w:hAnsi="Calibri" w:cs="Cambria"/>
                                <w:sz w:val="16"/>
                                <w:szCs w:val="16"/>
                                <w:lang w:val="el"/>
                              </w:rPr>
                              <w:t>ια</w:t>
                            </w:r>
                            <w:r w:rsidRPr="00B02AF9">
                              <w:rPr>
                                <w:rFonts w:ascii="Calibri" w:hAnsi="Calibri" w:cstheme="minorHAnsi"/>
                                <w:sz w:val="16"/>
                                <w:szCs w:val="16"/>
                                <w:lang w:val="el"/>
                              </w:rPr>
                              <w:t>π</w:t>
                            </w:r>
                            <w:r w:rsidRPr="00B02AF9">
                              <w:rPr>
                                <w:rFonts w:ascii="Calibri" w:hAnsi="Calibri" w:cs="Cambria"/>
                                <w:sz w:val="16"/>
                                <w:szCs w:val="16"/>
                                <w:lang w:val="el"/>
                              </w:rPr>
                              <w:t>ωνική</w:t>
                            </w:r>
                            <w:r w:rsidRPr="00B02AF9">
                              <w:rPr>
                                <w:rFonts w:ascii="Calibri" w:hAnsi="Calibri" w:cstheme="minorHAnsi"/>
                                <w:sz w:val="16"/>
                                <w:szCs w:val="16"/>
                                <w:lang w:val="el"/>
                              </w:rPr>
                              <w:t xml:space="preserve"> π</w:t>
                            </w:r>
                            <w:r w:rsidRPr="00B02AF9">
                              <w:rPr>
                                <w:rFonts w:ascii="Calibri" w:hAnsi="Calibri" w:cs="Cambria"/>
                                <w:sz w:val="16"/>
                                <w:szCs w:val="16"/>
                                <w:lang w:val="el"/>
                              </w:rPr>
                              <w:t>ολυεθνική</w:t>
                            </w:r>
                            <w:r w:rsidRPr="00B02AF9">
                              <w:rPr>
                                <w:rFonts w:ascii="Calibri" w:hAnsi="Calibri" w:cstheme="minorHAnsi"/>
                                <w:sz w:val="16"/>
                                <w:szCs w:val="16"/>
                                <w:lang w:val="el"/>
                              </w:rPr>
                              <w:t xml:space="preserve"> π</w:t>
                            </w:r>
                            <w:r w:rsidRPr="00B02AF9">
                              <w:rPr>
                                <w:rFonts w:ascii="Calibri" w:hAnsi="Calibri" w:cs="Cambria"/>
                                <w:sz w:val="16"/>
                                <w:szCs w:val="16"/>
                                <w:lang w:val="el"/>
                              </w:rPr>
                              <w:t>αράγει</w:t>
                            </w:r>
                            <w:r w:rsidRPr="00B02AF9">
                              <w:rPr>
                                <w:rFonts w:ascii="Calibri" w:hAnsi="Calibri" w:cstheme="minorHAnsi"/>
                                <w:sz w:val="16"/>
                                <w:szCs w:val="16"/>
                                <w:lang w:val="el"/>
                              </w:rPr>
                              <w:t xml:space="preserve"> </w:t>
                            </w:r>
                            <w:r w:rsidRPr="00B02AF9">
                              <w:rPr>
                                <w:rFonts w:ascii="Calibri" w:hAnsi="Calibri" w:cs="Cambria"/>
                                <w:sz w:val="16"/>
                                <w:szCs w:val="16"/>
                                <w:lang w:val="el"/>
                              </w:rPr>
                              <w:t>αυτοκίνητα</w:t>
                            </w:r>
                            <w:r w:rsidRPr="00B02AF9">
                              <w:rPr>
                                <w:rFonts w:ascii="Calibri" w:hAnsi="Calibri" w:cstheme="minorHAnsi"/>
                                <w:sz w:val="16"/>
                                <w:szCs w:val="16"/>
                                <w:lang w:val="el"/>
                              </w:rPr>
                              <w:t xml:space="preserve"> </w:t>
                            </w:r>
                            <w:r w:rsidRPr="00B02AF9">
                              <w:rPr>
                                <w:rFonts w:ascii="Calibri" w:hAnsi="Calibri" w:cs="Cambria"/>
                                <w:sz w:val="16"/>
                                <w:szCs w:val="16"/>
                                <w:lang w:val="el"/>
                              </w:rPr>
                              <w:t>στο</w:t>
                            </w:r>
                            <w:r w:rsidRPr="00B02AF9">
                              <w:rPr>
                                <w:rFonts w:ascii="Calibri" w:hAnsi="Calibri" w:cstheme="minorHAnsi"/>
                                <w:sz w:val="16"/>
                                <w:szCs w:val="16"/>
                                <w:lang w:val="el"/>
                              </w:rPr>
                              <w:t xml:space="preserve"> </w:t>
                            </w:r>
                            <w:r w:rsidRPr="00B02AF9">
                              <w:rPr>
                                <w:rFonts w:ascii="Calibri" w:hAnsi="Calibri" w:cs="Cambria"/>
                                <w:sz w:val="16"/>
                                <w:szCs w:val="16"/>
                                <w:lang w:val="el"/>
                              </w:rPr>
                              <w:t>Ηνωμένο</w:t>
                            </w:r>
                            <w:r w:rsidRPr="00B02AF9">
                              <w:rPr>
                                <w:rFonts w:ascii="Calibri" w:hAnsi="Calibri" w:cstheme="minorHAnsi"/>
                                <w:sz w:val="16"/>
                                <w:szCs w:val="16"/>
                                <w:lang w:val="el"/>
                              </w:rPr>
                              <w:t xml:space="preserve"> </w:t>
                            </w:r>
                            <w:r w:rsidRPr="00B02AF9">
                              <w:rPr>
                                <w:rFonts w:ascii="Calibri" w:hAnsi="Calibri" w:cs="Cambria"/>
                                <w:sz w:val="16"/>
                                <w:szCs w:val="16"/>
                                <w:lang w:val="el"/>
                              </w:rPr>
                              <w:t>Βασίλειο</w:t>
                            </w:r>
                            <w:r w:rsidRPr="00B02AF9">
                              <w:rPr>
                                <w:rFonts w:ascii="Calibri" w:hAnsi="Calibri" w:cstheme="minorHAnsi"/>
                                <w:sz w:val="16"/>
                                <w:szCs w:val="16"/>
                                <w:lang w:val="el"/>
                              </w:rPr>
                              <w:t xml:space="preserve">, </w:t>
                            </w:r>
                            <w:r w:rsidRPr="00B02AF9">
                              <w:rPr>
                                <w:rFonts w:ascii="Calibri" w:hAnsi="Calibri" w:cs="Cambria"/>
                                <w:sz w:val="16"/>
                                <w:szCs w:val="16"/>
                                <w:lang w:val="el"/>
                              </w:rPr>
                              <w:t>η</w:t>
                            </w:r>
                            <w:r w:rsidRPr="00B02AF9">
                              <w:rPr>
                                <w:rFonts w:ascii="Calibri" w:hAnsi="Calibri" w:cstheme="minorHAnsi"/>
                                <w:sz w:val="16"/>
                                <w:szCs w:val="16"/>
                                <w:lang w:val="el"/>
                              </w:rPr>
                              <w:t xml:space="preserve"> π</w:t>
                            </w:r>
                            <w:r w:rsidRPr="00B02AF9">
                              <w:rPr>
                                <w:rFonts w:ascii="Calibri" w:hAnsi="Calibri" w:cs="Cambria"/>
                                <w:sz w:val="16"/>
                                <w:szCs w:val="16"/>
                                <w:lang w:val="el"/>
                              </w:rPr>
                              <w:t>αραγωγή</w:t>
                            </w:r>
                            <w:r w:rsidRPr="00B02AF9">
                              <w:rPr>
                                <w:rFonts w:ascii="Calibri" w:hAnsi="Calibri" w:cstheme="minorHAnsi"/>
                                <w:sz w:val="16"/>
                                <w:szCs w:val="16"/>
                                <w:lang w:val="el"/>
                              </w:rPr>
                              <w:t xml:space="preserve"> </w:t>
                            </w:r>
                            <w:r w:rsidRPr="00B02AF9">
                              <w:rPr>
                                <w:rFonts w:ascii="Calibri" w:hAnsi="Calibri" w:cs="Cambria"/>
                                <w:sz w:val="16"/>
                                <w:szCs w:val="16"/>
                                <w:lang w:val="el"/>
                              </w:rPr>
                              <w:t>αυτή</w:t>
                            </w:r>
                            <w:r w:rsidRPr="00B02AF9">
                              <w:rPr>
                                <w:rFonts w:ascii="Calibri" w:hAnsi="Calibri" w:cstheme="minorHAnsi"/>
                                <w:sz w:val="16"/>
                                <w:szCs w:val="16"/>
                                <w:lang w:val="el"/>
                              </w:rPr>
                              <w:t xml:space="preserve"> </w:t>
                            </w:r>
                            <w:r w:rsidRPr="00B02AF9">
                              <w:rPr>
                                <w:rFonts w:ascii="Calibri" w:hAnsi="Calibri" w:cs="Cambria"/>
                                <w:sz w:val="16"/>
                                <w:szCs w:val="16"/>
                                <w:lang w:val="el"/>
                              </w:rPr>
                              <w:t>θα</w:t>
                            </w:r>
                            <w:r w:rsidRPr="00B02AF9">
                              <w:rPr>
                                <w:rFonts w:ascii="Calibri" w:hAnsi="Calibri" w:cstheme="minorHAnsi"/>
                                <w:sz w:val="16"/>
                                <w:szCs w:val="16"/>
                                <w:lang w:val="el"/>
                              </w:rPr>
                              <w:t xml:space="preserve"> </w:t>
                            </w:r>
                            <w:proofErr w:type="spellStart"/>
                            <w:r w:rsidRPr="00B02AF9">
                              <w:rPr>
                                <w:rFonts w:ascii="Calibri" w:hAnsi="Calibri" w:cstheme="minorHAnsi"/>
                                <w:sz w:val="16"/>
                                <w:szCs w:val="16"/>
                                <w:lang w:val="el"/>
                              </w:rPr>
                              <w:t>π</w:t>
                            </w:r>
                            <w:r w:rsidRPr="00B02AF9">
                              <w:rPr>
                                <w:rFonts w:ascii="Calibri" w:hAnsi="Calibri" w:cs="Cambria"/>
                                <w:sz w:val="16"/>
                                <w:szCs w:val="16"/>
                                <w:lang w:val="el"/>
                              </w:rPr>
                              <w:t>ροσμετράται</w:t>
                            </w:r>
                            <w:proofErr w:type="spellEnd"/>
                            <w:r w:rsidRPr="00B02AF9">
                              <w:rPr>
                                <w:rFonts w:ascii="Calibri" w:hAnsi="Calibri" w:cstheme="minorHAnsi"/>
                                <w:sz w:val="16"/>
                                <w:szCs w:val="16"/>
                                <w:lang w:val="el"/>
                              </w:rPr>
                              <w:t xml:space="preserve"> </w:t>
                            </w:r>
                            <w:r w:rsidRPr="00B02AF9">
                              <w:rPr>
                                <w:rFonts w:ascii="Calibri" w:hAnsi="Calibri" w:cs="Cambria"/>
                                <w:sz w:val="16"/>
                                <w:szCs w:val="16"/>
                                <w:lang w:val="el"/>
                              </w:rPr>
                              <w:t>στο</w:t>
                            </w:r>
                            <w:r w:rsidRPr="00B02AF9">
                              <w:rPr>
                                <w:rFonts w:ascii="Calibri" w:hAnsi="Calibri" w:cstheme="minorHAnsi"/>
                                <w:sz w:val="16"/>
                                <w:szCs w:val="16"/>
                                <w:lang w:val="el"/>
                              </w:rPr>
                              <w:t xml:space="preserve"> </w:t>
                            </w:r>
                            <w:proofErr w:type="spellStart"/>
                            <w:r w:rsidRPr="00B02AF9">
                              <w:rPr>
                                <w:rFonts w:ascii="Calibri" w:hAnsi="Calibri" w:cs="Cambria"/>
                                <w:sz w:val="16"/>
                                <w:szCs w:val="16"/>
                                <w:lang w:val="el"/>
                              </w:rPr>
                              <w:t>ΑΕγχΠ</w:t>
                            </w:r>
                            <w:proofErr w:type="spellEnd"/>
                            <w:r w:rsidRPr="00B02AF9">
                              <w:rPr>
                                <w:rFonts w:ascii="Calibri" w:hAnsi="Calibri" w:cstheme="minorHAnsi"/>
                                <w:sz w:val="16"/>
                                <w:szCs w:val="16"/>
                                <w:lang w:val="el"/>
                              </w:rPr>
                              <w:t xml:space="preserve"> </w:t>
                            </w:r>
                            <w:r w:rsidRPr="00B02AF9">
                              <w:rPr>
                                <w:rFonts w:ascii="Calibri" w:hAnsi="Calibri" w:cs="Cambria"/>
                                <w:sz w:val="16"/>
                                <w:szCs w:val="16"/>
                                <w:lang w:val="el"/>
                              </w:rPr>
                              <w:t>του</w:t>
                            </w:r>
                            <w:r w:rsidRPr="00B02AF9">
                              <w:rPr>
                                <w:rFonts w:ascii="Calibri" w:hAnsi="Calibri" w:cstheme="minorHAnsi"/>
                                <w:sz w:val="16"/>
                                <w:szCs w:val="16"/>
                                <w:lang w:val="el"/>
                              </w:rPr>
                              <w:t xml:space="preserve"> </w:t>
                            </w:r>
                            <w:r w:rsidRPr="00B02AF9">
                              <w:rPr>
                                <w:rFonts w:ascii="Calibri" w:hAnsi="Calibri" w:cs="Cambria"/>
                                <w:sz w:val="16"/>
                                <w:szCs w:val="16"/>
                                <w:lang w:val="el"/>
                              </w:rPr>
                              <w:t>Ηνωμένου</w:t>
                            </w:r>
                            <w:r w:rsidRPr="00B02AF9">
                              <w:rPr>
                                <w:rFonts w:ascii="Calibri" w:hAnsi="Calibri" w:cstheme="minorHAnsi"/>
                                <w:sz w:val="16"/>
                                <w:szCs w:val="16"/>
                                <w:lang w:val="el"/>
                              </w:rPr>
                              <w:t xml:space="preserve"> </w:t>
                            </w:r>
                            <w:r w:rsidRPr="00B02AF9">
                              <w:rPr>
                                <w:rFonts w:ascii="Calibri" w:hAnsi="Calibri" w:cs="Cambria"/>
                                <w:sz w:val="16"/>
                                <w:szCs w:val="16"/>
                                <w:lang w:val="el"/>
                              </w:rPr>
                              <w:t>Βασιλείου</w:t>
                            </w:r>
                            <w:r w:rsidRPr="00B02AF9">
                              <w:rPr>
                                <w:rFonts w:ascii="Calibri" w:hAnsi="Calibri" w:cstheme="minorHAnsi"/>
                                <w:sz w:val="16"/>
                                <w:szCs w:val="16"/>
                                <w:lang w:val="el"/>
                              </w:rPr>
                              <w:t xml:space="preserve">. </w:t>
                            </w:r>
                            <w:r w:rsidRPr="00B02AF9">
                              <w:rPr>
                                <w:rFonts w:ascii="Calibri" w:hAnsi="Calibri" w:cs="Cambria"/>
                                <w:sz w:val="16"/>
                                <w:szCs w:val="16"/>
                                <w:lang w:val="el"/>
                              </w:rPr>
                              <w:t>Ωστόσο</w:t>
                            </w:r>
                            <w:r w:rsidRPr="00B02AF9">
                              <w:rPr>
                                <w:rFonts w:ascii="Calibri" w:hAnsi="Calibri" w:cstheme="minorHAnsi"/>
                                <w:sz w:val="16"/>
                                <w:szCs w:val="16"/>
                                <w:lang w:val="el"/>
                              </w:rPr>
                              <w:t xml:space="preserve">, </w:t>
                            </w:r>
                            <w:r w:rsidRPr="00B02AF9">
                              <w:rPr>
                                <w:rFonts w:ascii="Calibri" w:hAnsi="Calibri" w:cs="Cambria"/>
                                <w:sz w:val="16"/>
                                <w:szCs w:val="16"/>
                                <w:lang w:val="el"/>
                              </w:rPr>
                              <w:t>εάν</w:t>
                            </w:r>
                            <w:r w:rsidRPr="00B02AF9">
                              <w:rPr>
                                <w:rFonts w:ascii="Calibri" w:hAnsi="Calibri" w:cstheme="minorHAnsi"/>
                                <w:sz w:val="16"/>
                                <w:szCs w:val="16"/>
                                <w:lang w:val="el"/>
                              </w:rPr>
                              <w:t xml:space="preserve"> </w:t>
                            </w:r>
                            <w:r w:rsidRPr="00B02AF9">
                              <w:rPr>
                                <w:rFonts w:ascii="Calibri" w:hAnsi="Calibri" w:cs="Cambria"/>
                                <w:sz w:val="16"/>
                                <w:szCs w:val="16"/>
                                <w:lang w:val="el"/>
                              </w:rPr>
                              <w:t>η</w:t>
                            </w:r>
                            <w:r w:rsidRPr="00B02AF9">
                              <w:rPr>
                                <w:rFonts w:ascii="Calibri" w:hAnsi="Calibri" w:cstheme="minorHAnsi"/>
                                <w:sz w:val="16"/>
                                <w:szCs w:val="16"/>
                                <w:lang w:val="el"/>
                              </w:rPr>
                              <w:t xml:space="preserve"> </w:t>
                            </w:r>
                            <w:r w:rsidRPr="00B02AF9">
                              <w:rPr>
                                <w:rFonts w:ascii="Calibri" w:hAnsi="Calibri" w:cs="Cambria"/>
                                <w:sz w:val="16"/>
                                <w:szCs w:val="16"/>
                                <w:lang w:val="el"/>
                              </w:rPr>
                              <w:t>ια</w:t>
                            </w:r>
                            <w:r w:rsidRPr="00B02AF9">
                              <w:rPr>
                                <w:rFonts w:ascii="Calibri" w:hAnsi="Calibri" w:cstheme="minorHAnsi"/>
                                <w:sz w:val="16"/>
                                <w:szCs w:val="16"/>
                                <w:lang w:val="el"/>
                              </w:rPr>
                              <w:t>π</w:t>
                            </w:r>
                            <w:r w:rsidRPr="00B02AF9">
                              <w:rPr>
                                <w:rFonts w:ascii="Calibri" w:hAnsi="Calibri" w:cs="Cambria"/>
                                <w:sz w:val="16"/>
                                <w:szCs w:val="16"/>
                                <w:lang w:val="el"/>
                              </w:rPr>
                              <w:t>ωνική</w:t>
                            </w:r>
                            <w:r w:rsidRPr="00B02AF9">
                              <w:rPr>
                                <w:rFonts w:ascii="Calibri" w:hAnsi="Calibri" w:cstheme="minorHAnsi"/>
                                <w:sz w:val="16"/>
                                <w:szCs w:val="16"/>
                                <w:lang w:val="el"/>
                              </w:rPr>
                              <w:t xml:space="preserve"> </w:t>
                            </w:r>
                            <w:r w:rsidRPr="00B02AF9">
                              <w:rPr>
                                <w:rFonts w:ascii="Calibri" w:hAnsi="Calibri" w:cs="Cambria"/>
                                <w:sz w:val="16"/>
                                <w:szCs w:val="16"/>
                                <w:lang w:val="el"/>
                              </w:rPr>
                              <w:t>εταιρεία</w:t>
                            </w:r>
                            <w:r w:rsidRPr="00B02AF9">
                              <w:rPr>
                                <w:rFonts w:ascii="Calibri" w:hAnsi="Calibri" w:cstheme="minorHAnsi"/>
                                <w:sz w:val="16"/>
                                <w:szCs w:val="16"/>
                                <w:lang w:val="el"/>
                              </w:rPr>
                              <w:t xml:space="preserve"> </w:t>
                            </w:r>
                            <w:r w:rsidRPr="00B02AF9">
                              <w:rPr>
                                <w:rFonts w:ascii="Calibri" w:hAnsi="Calibri" w:cs="Cambria"/>
                                <w:sz w:val="16"/>
                                <w:szCs w:val="16"/>
                                <w:lang w:val="el"/>
                              </w:rPr>
                              <w:t>στείλει</w:t>
                            </w:r>
                            <w:r w:rsidRPr="00B02AF9">
                              <w:rPr>
                                <w:rFonts w:ascii="Calibri" w:hAnsi="Calibri" w:cstheme="minorHAnsi"/>
                                <w:sz w:val="16"/>
                                <w:szCs w:val="16"/>
                                <w:lang w:val="el"/>
                              </w:rPr>
                              <w:t xml:space="preserve"> 50 </w:t>
                            </w:r>
                            <w:r w:rsidRPr="00B02AF9">
                              <w:rPr>
                                <w:rFonts w:ascii="Calibri" w:hAnsi="Calibri" w:cs="Cambria"/>
                                <w:sz w:val="16"/>
                                <w:szCs w:val="16"/>
                                <w:lang w:val="el"/>
                              </w:rPr>
                              <w:t>εκατομμύρια</w:t>
                            </w:r>
                            <w:r w:rsidRPr="00B02AF9">
                              <w:rPr>
                                <w:rFonts w:ascii="Calibri" w:hAnsi="Calibri" w:cstheme="minorHAnsi"/>
                                <w:sz w:val="16"/>
                                <w:szCs w:val="16"/>
                                <w:lang w:val="el"/>
                              </w:rPr>
                              <w:t xml:space="preserve"> </w:t>
                            </w:r>
                            <w:r w:rsidRPr="00B02AF9">
                              <w:rPr>
                                <w:rFonts w:ascii="Calibri" w:hAnsi="Calibri" w:cs="Cambria"/>
                                <w:sz w:val="16"/>
                                <w:szCs w:val="16"/>
                                <w:lang w:val="el"/>
                              </w:rPr>
                              <w:t>λίρες</w:t>
                            </w:r>
                            <w:r w:rsidRPr="00B02AF9">
                              <w:rPr>
                                <w:rFonts w:ascii="Calibri" w:hAnsi="Calibri" w:cstheme="minorHAnsi"/>
                                <w:sz w:val="16"/>
                                <w:szCs w:val="16"/>
                                <w:lang w:val="el"/>
                              </w:rPr>
                              <w:t xml:space="preserve"> </w:t>
                            </w:r>
                            <w:r w:rsidRPr="00B02AF9">
                              <w:rPr>
                                <w:rFonts w:ascii="Calibri" w:hAnsi="Calibri" w:cs="Cambria"/>
                                <w:sz w:val="16"/>
                                <w:szCs w:val="16"/>
                                <w:lang w:val="el"/>
                              </w:rPr>
                              <w:t>κέρδη</w:t>
                            </w:r>
                            <w:r w:rsidRPr="00B02AF9">
                              <w:rPr>
                                <w:rFonts w:ascii="Calibri" w:hAnsi="Calibri" w:cstheme="minorHAnsi"/>
                                <w:sz w:val="16"/>
                                <w:szCs w:val="16"/>
                                <w:lang w:val="el"/>
                              </w:rPr>
                              <w:t xml:space="preserve"> π</w:t>
                            </w:r>
                            <w:r w:rsidRPr="00B02AF9">
                              <w:rPr>
                                <w:rFonts w:ascii="Calibri" w:hAnsi="Calibri" w:cs="Cambria"/>
                                <w:sz w:val="16"/>
                                <w:szCs w:val="16"/>
                                <w:lang w:val="el"/>
                              </w:rPr>
                              <w:t>ίσω</w:t>
                            </w:r>
                            <w:r w:rsidRPr="00B02AF9">
                              <w:rPr>
                                <w:rFonts w:ascii="Calibri" w:hAnsi="Calibri" w:cstheme="minorHAnsi"/>
                                <w:sz w:val="16"/>
                                <w:szCs w:val="16"/>
                                <w:lang w:val="el"/>
                              </w:rPr>
                              <w:t xml:space="preserve"> </w:t>
                            </w:r>
                            <w:r w:rsidRPr="00B02AF9">
                              <w:rPr>
                                <w:rFonts w:ascii="Calibri" w:hAnsi="Calibri" w:cs="Cambria"/>
                                <w:sz w:val="16"/>
                                <w:szCs w:val="16"/>
                                <w:lang w:val="el"/>
                              </w:rPr>
                              <w:t>στους</w:t>
                            </w:r>
                            <w:r w:rsidRPr="00B02AF9">
                              <w:rPr>
                                <w:rFonts w:ascii="Calibri" w:hAnsi="Calibri" w:cstheme="minorHAnsi"/>
                                <w:sz w:val="16"/>
                                <w:szCs w:val="16"/>
                                <w:lang w:val="el"/>
                              </w:rPr>
                              <w:t xml:space="preserve"> </w:t>
                            </w:r>
                            <w:r w:rsidRPr="00B02AF9">
                              <w:rPr>
                                <w:rFonts w:ascii="Calibri" w:hAnsi="Calibri" w:cs="Cambria"/>
                                <w:sz w:val="16"/>
                                <w:szCs w:val="16"/>
                                <w:lang w:val="el"/>
                              </w:rPr>
                              <w:t>μετόχους</w:t>
                            </w:r>
                            <w:r w:rsidRPr="00B02AF9">
                              <w:rPr>
                                <w:rFonts w:ascii="Calibri" w:hAnsi="Calibri" w:cstheme="minorHAnsi"/>
                                <w:sz w:val="16"/>
                                <w:szCs w:val="16"/>
                                <w:lang w:val="el"/>
                              </w:rPr>
                              <w:t xml:space="preserve"> </w:t>
                            </w:r>
                            <w:r w:rsidRPr="00B02AF9">
                              <w:rPr>
                                <w:rFonts w:ascii="Calibri" w:hAnsi="Calibri" w:cs="Cambria"/>
                                <w:sz w:val="16"/>
                                <w:szCs w:val="16"/>
                                <w:lang w:val="el"/>
                              </w:rPr>
                              <w:t>της</w:t>
                            </w:r>
                            <w:r w:rsidRPr="00B02AF9">
                              <w:rPr>
                                <w:rFonts w:ascii="Calibri" w:hAnsi="Calibri" w:cstheme="minorHAnsi"/>
                                <w:sz w:val="16"/>
                                <w:szCs w:val="16"/>
                                <w:lang w:val="el"/>
                              </w:rPr>
                              <w:t xml:space="preserve"> </w:t>
                            </w:r>
                            <w:r w:rsidRPr="00B02AF9">
                              <w:rPr>
                                <w:rFonts w:ascii="Calibri" w:hAnsi="Calibri" w:cs="Cambria"/>
                                <w:sz w:val="16"/>
                                <w:szCs w:val="16"/>
                                <w:lang w:val="el"/>
                              </w:rPr>
                              <w:t>στην</w:t>
                            </w:r>
                            <w:r w:rsidRPr="00B02AF9">
                              <w:rPr>
                                <w:rFonts w:ascii="Calibri" w:hAnsi="Calibri" w:cstheme="minorHAnsi"/>
                                <w:sz w:val="16"/>
                                <w:szCs w:val="16"/>
                                <w:lang w:val="el"/>
                              </w:rPr>
                              <w:t xml:space="preserve"> </w:t>
                            </w:r>
                            <w:r w:rsidRPr="00B02AF9">
                              <w:rPr>
                                <w:rFonts w:ascii="Calibri" w:hAnsi="Calibri" w:cs="Cambria"/>
                                <w:sz w:val="16"/>
                                <w:szCs w:val="16"/>
                                <w:lang w:val="el"/>
                              </w:rPr>
                              <w:t>Ια</w:t>
                            </w:r>
                            <w:r w:rsidRPr="00B02AF9">
                              <w:rPr>
                                <w:rFonts w:ascii="Calibri" w:hAnsi="Calibri" w:cstheme="minorHAnsi"/>
                                <w:sz w:val="16"/>
                                <w:szCs w:val="16"/>
                                <w:lang w:val="el"/>
                              </w:rPr>
                              <w:t>π</w:t>
                            </w:r>
                            <w:r w:rsidRPr="00B02AF9">
                              <w:rPr>
                                <w:rFonts w:ascii="Calibri" w:hAnsi="Calibri" w:cs="Cambria"/>
                                <w:sz w:val="16"/>
                                <w:szCs w:val="16"/>
                                <w:lang w:val="el"/>
                              </w:rPr>
                              <w:t>ωνία</w:t>
                            </w:r>
                            <w:r w:rsidRPr="00B02AF9">
                              <w:rPr>
                                <w:rFonts w:ascii="Calibri" w:hAnsi="Calibri" w:cstheme="minorHAnsi"/>
                                <w:sz w:val="16"/>
                                <w:szCs w:val="16"/>
                                <w:lang w:val="el"/>
                              </w:rPr>
                              <w:t xml:space="preserve">, </w:t>
                            </w:r>
                            <w:r w:rsidRPr="00B02AF9">
                              <w:rPr>
                                <w:rFonts w:ascii="Calibri" w:hAnsi="Calibri" w:cs="Cambria"/>
                                <w:sz w:val="16"/>
                                <w:szCs w:val="16"/>
                                <w:lang w:val="el"/>
                              </w:rPr>
                              <w:t>τότε</w:t>
                            </w:r>
                            <w:r w:rsidRPr="00B02AF9">
                              <w:rPr>
                                <w:rFonts w:ascii="Calibri" w:hAnsi="Calibri" w:cstheme="minorHAnsi"/>
                                <w:sz w:val="16"/>
                                <w:szCs w:val="16"/>
                                <w:lang w:val="el"/>
                              </w:rPr>
                              <w:t xml:space="preserve"> </w:t>
                            </w:r>
                            <w:r w:rsidRPr="00B02AF9">
                              <w:rPr>
                                <w:rFonts w:ascii="Calibri" w:hAnsi="Calibri" w:cs="Cambria"/>
                                <w:sz w:val="16"/>
                                <w:szCs w:val="16"/>
                                <w:lang w:val="el"/>
                              </w:rPr>
                              <w:t>αυτή</w:t>
                            </w:r>
                            <w:r w:rsidRPr="00B02AF9">
                              <w:rPr>
                                <w:rFonts w:ascii="Calibri" w:hAnsi="Calibri" w:cstheme="minorHAnsi"/>
                                <w:sz w:val="16"/>
                                <w:szCs w:val="16"/>
                                <w:lang w:val="el"/>
                              </w:rPr>
                              <w:t xml:space="preserve"> </w:t>
                            </w:r>
                            <w:r w:rsidRPr="00B02AF9">
                              <w:rPr>
                                <w:rFonts w:ascii="Calibri" w:hAnsi="Calibri" w:cs="Cambria"/>
                                <w:sz w:val="16"/>
                                <w:szCs w:val="16"/>
                                <w:lang w:val="el"/>
                              </w:rPr>
                              <w:t>η</w:t>
                            </w:r>
                            <w:r w:rsidRPr="00B02AF9">
                              <w:rPr>
                                <w:rFonts w:ascii="Calibri" w:hAnsi="Calibri" w:cstheme="minorHAnsi"/>
                                <w:sz w:val="16"/>
                                <w:szCs w:val="16"/>
                                <w:lang w:val="el"/>
                              </w:rPr>
                              <w:t xml:space="preserve"> </w:t>
                            </w:r>
                            <w:r w:rsidRPr="00B02AF9">
                              <w:rPr>
                                <w:rFonts w:ascii="Calibri" w:hAnsi="Calibri" w:cs="Cambria"/>
                                <w:sz w:val="16"/>
                                <w:szCs w:val="16"/>
                                <w:lang w:val="el"/>
                              </w:rPr>
                              <w:t>εκροή</w:t>
                            </w:r>
                            <w:r w:rsidRPr="00B02AF9">
                              <w:rPr>
                                <w:rFonts w:ascii="Calibri" w:hAnsi="Calibri" w:cstheme="minorHAnsi"/>
                                <w:sz w:val="16"/>
                                <w:szCs w:val="16"/>
                                <w:lang w:val="el"/>
                              </w:rPr>
                              <w:t xml:space="preserve"> </w:t>
                            </w:r>
                            <w:r w:rsidRPr="00B02AF9">
                              <w:rPr>
                                <w:rFonts w:ascii="Calibri" w:hAnsi="Calibri" w:cs="Cambria"/>
                                <w:sz w:val="16"/>
                                <w:szCs w:val="16"/>
                                <w:lang w:val="el"/>
                              </w:rPr>
                              <w:t>κέρδους</w:t>
                            </w:r>
                            <w:r w:rsidRPr="00B02AF9">
                              <w:rPr>
                                <w:rFonts w:ascii="Calibri" w:hAnsi="Calibri" w:cstheme="minorHAnsi"/>
                                <w:sz w:val="16"/>
                                <w:szCs w:val="16"/>
                                <w:lang w:val="el"/>
                              </w:rPr>
                              <w:t xml:space="preserve"> </w:t>
                            </w:r>
                            <w:r w:rsidRPr="00B02AF9">
                              <w:rPr>
                                <w:rFonts w:ascii="Calibri" w:hAnsi="Calibri" w:cs="Cambria"/>
                                <w:sz w:val="16"/>
                                <w:szCs w:val="16"/>
                                <w:lang w:val="el"/>
                              </w:rPr>
                              <w:t>αφαιρείται</w:t>
                            </w:r>
                            <w:r w:rsidRPr="00B02AF9">
                              <w:rPr>
                                <w:rFonts w:ascii="Calibri" w:hAnsi="Calibri" w:cstheme="minorHAnsi"/>
                                <w:sz w:val="16"/>
                                <w:szCs w:val="16"/>
                                <w:lang w:val="el"/>
                              </w:rPr>
                              <w:t xml:space="preserve"> </w:t>
                            </w:r>
                            <w:r w:rsidRPr="00B02AF9">
                              <w:rPr>
                                <w:rFonts w:ascii="Calibri" w:hAnsi="Calibri" w:cs="Cambria"/>
                                <w:sz w:val="16"/>
                                <w:szCs w:val="16"/>
                                <w:lang w:val="el"/>
                              </w:rPr>
                              <w:t>α</w:t>
                            </w:r>
                            <w:r w:rsidRPr="00B02AF9">
                              <w:rPr>
                                <w:rFonts w:ascii="Calibri" w:hAnsi="Calibri" w:cstheme="minorHAnsi"/>
                                <w:sz w:val="16"/>
                                <w:szCs w:val="16"/>
                                <w:lang w:val="el"/>
                              </w:rPr>
                              <w:t>π</w:t>
                            </w:r>
                            <w:r w:rsidRPr="00B02AF9">
                              <w:rPr>
                                <w:rFonts w:ascii="Calibri" w:hAnsi="Calibri" w:cs="Cambria"/>
                                <w:sz w:val="16"/>
                                <w:szCs w:val="16"/>
                                <w:lang w:val="el"/>
                              </w:rPr>
                              <w:t>ό</w:t>
                            </w:r>
                            <w:r w:rsidRPr="00B02AF9">
                              <w:rPr>
                                <w:rFonts w:ascii="Calibri" w:hAnsi="Calibri" w:cstheme="minorHAnsi"/>
                                <w:sz w:val="16"/>
                                <w:szCs w:val="16"/>
                                <w:lang w:val="el"/>
                              </w:rPr>
                              <w:t xml:space="preserve"> </w:t>
                            </w:r>
                            <w:r w:rsidRPr="00B02AF9">
                              <w:rPr>
                                <w:rFonts w:ascii="Calibri" w:hAnsi="Calibri" w:cs="Cambria"/>
                                <w:sz w:val="16"/>
                                <w:szCs w:val="16"/>
                                <w:lang w:val="el"/>
                              </w:rPr>
                              <w:t>το</w:t>
                            </w:r>
                            <w:r w:rsidRPr="00B02AF9">
                              <w:rPr>
                                <w:rFonts w:ascii="Calibri" w:hAnsi="Calibri" w:cstheme="minorHAnsi"/>
                                <w:sz w:val="16"/>
                                <w:szCs w:val="16"/>
                                <w:lang w:val="el"/>
                              </w:rPr>
                              <w:t xml:space="preserve"> </w:t>
                            </w:r>
                            <w:r w:rsidRPr="00B02AF9">
                              <w:rPr>
                                <w:rFonts w:ascii="Calibri" w:hAnsi="Calibri" w:cs="Cambria"/>
                                <w:sz w:val="16"/>
                                <w:szCs w:val="16"/>
                                <w:lang w:val="el"/>
                              </w:rPr>
                              <w:t>ΑΕΠ</w:t>
                            </w:r>
                            <w:r w:rsidRPr="00B02AF9">
                              <w:rPr>
                                <w:rFonts w:ascii="Calibri" w:hAnsi="Calibri" w:cstheme="minorHAnsi"/>
                                <w:sz w:val="16"/>
                                <w:szCs w:val="16"/>
                                <w:lang w:val="el"/>
                              </w:rPr>
                              <w:t xml:space="preserve"> </w:t>
                            </w:r>
                            <w:r w:rsidRPr="00B02AF9">
                              <w:rPr>
                                <w:rFonts w:ascii="Calibri" w:hAnsi="Calibri" w:cs="Cambria"/>
                                <w:sz w:val="16"/>
                                <w:szCs w:val="16"/>
                                <w:lang w:val="el"/>
                              </w:rPr>
                              <w:t>της</w:t>
                            </w:r>
                            <w:r w:rsidRPr="00B02AF9">
                              <w:rPr>
                                <w:rFonts w:ascii="Calibri" w:hAnsi="Calibri" w:cstheme="minorHAnsi"/>
                                <w:sz w:val="16"/>
                                <w:szCs w:val="16"/>
                                <w:lang w:val="el"/>
                              </w:rPr>
                              <w:t xml:space="preserve"> </w:t>
                            </w:r>
                            <w:r w:rsidRPr="00B02AF9">
                              <w:rPr>
                                <w:rFonts w:ascii="Calibri" w:hAnsi="Calibri" w:cs="Cambria"/>
                                <w:sz w:val="16"/>
                                <w:szCs w:val="16"/>
                                <w:lang w:val="el"/>
                              </w:rPr>
                              <w:t>Βρετανίας</w:t>
                            </w:r>
                            <w:r w:rsidRPr="00B02AF9">
                              <w:rPr>
                                <w:rFonts w:ascii="Calibri" w:hAnsi="Calibri" w:cstheme="minorHAnsi"/>
                                <w:sz w:val="16"/>
                                <w:szCs w:val="16"/>
                                <w:lang w:val="el"/>
                              </w:rPr>
                              <w:t xml:space="preserve"> </w:t>
                            </w:r>
                            <w:r w:rsidRPr="00B02AF9">
                              <w:rPr>
                                <w:rFonts w:ascii="Calibri" w:hAnsi="Calibri" w:cs="Cambria"/>
                                <w:sz w:val="16"/>
                                <w:szCs w:val="16"/>
                                <w:lang w:val="el"/>
                              </w:rPr>
                              <w:t>γιατί</w:t>
                            </w:r>
                            <w:r w:rsidRPr="00B02AF9">
                              <w:rPr>
                                <w:rFonts w:ascii="Calibri" w:hAnsi="Calibri" w:cstheme="minorHAnsi"/>
                                <w:sz w:val="16"/>
                                <w:szCs w:val="16"/>
                                <w:lang w:val="el"/>
                              </w:rPr>
                              <w:t xml:space="preserve"> </w:t>
                            </w:r>
                            <w:r w:rsidRPr="00B02AF9">
                              <w:rPr>
                                <w:rFonts w:ascii="Calibri" w:hAnsi="Calibri" w:cs="Cambria"/>
                                <w:sz w:val="16"/>
                                <w:szCs w:val="16"/>
                                <w:lang w:val="el"/>
                              </w:rPr>
                              <w:t>οι</w:t>
                            </w:r>
                            <w:r w:rsidRPr="00B02AF9">
                              <w:rPr>
                                <w:rFonts w:ascii="Calibri" w:hAnsi="Calibri" w:cstheme="minorHAnsi"/>
                                <w:sz w:val="16"/>
                                <w:szCs w:val="16"/>
                                <w:lang w:val="el"/>
                              </w:rPr>
                              <w:t xml:space="preserve"> </w:t>
                            </w:r>
                            <w:r w:rsidRPr="00B02AF9">
                              <w:rPr>
                                <w:rFonts w:ascii="Calibri" w:hAnsi="Calibri" w:cs="Cambria"/>
                                <w:sz w:val="16"/>
                                <w:szCs w:val="16"/>
                                <w:lang w:val="el"/>
                              </w:rPr>
                              <w:t>Βρετανοί</w:t>
                            </w:r>
                            <w:r w:rsidRPr="00B02AF9">
                              <w:rPr>
                                <w:rFonts w:ascii="Calibri" w:hAnsi="Calibri" w:cstheme="minorHAnsi"/>
                                <w:sz w:val="16"/>
                                <w:szCs w:val="16"/>
                                <w:lang w:val="el"/>
                              </w:rPr>
                              <w:t xml:space="preserve"> π</w:t>
                            </w:r>
                            <w:r w:rsidRPr="00B02AF9">
                              <w:rPr>
                                <w:rFonts w:ascii="Calibri" w:hAnsi="Calibri" w:cs="Cambria"/>
                                <w:sz w:val="16"/>
                                <w:szCs w:val="16"/>
                                <w:lang w:val="el"/>
                              </w:rPr>
                              <w:t>ολίτες</w:t>
                            </w:r>
                            <w:r w:rsidRPr="00B02AF9">
                              <w:rPr>
                                <w:rFonts w:ascii="Calibri" w:hAnsi="Calibri" w:cstheme="minorHAnsi"/>
                                <w:sz w:val="16"/>
                                <w:szCs w:val="16"/>
                                <w:lang w:val="el"/>
                              </w:rPr>
                              <w:t xml:space="preserve"> </w:t>
                            </w:r>
                            <w:r w:rsidRPr="00B02AF9">
                              <w:rPr>
                                <w:rFonts w:ascii="Calibri" w:hAnsi="Calibri" w:cs="Cambria"/>
                                <w:sz w:val="16"/>
                                <w:szCs w:val="16"/>
                                <w:lang w:val="el"/>
                              </w:rPr>
                              <w:t>δεν</w:t>
                            </w:r>
                            <w:r w:rsidRPr="00B02AF9">
                              <w:rPr>
                                <w:rFonts w:ascii="Calibri" w:hAnsi="Calibri" w:cstheme="minorHAnsi"/>
                                <w:sz w:val="16"/>
                                <w:szCs w:val="16"/>
                                <w:lang w:val="el"/>
                              </w:rPr>
                              <w:t xml:space="preserve"> </w:t>
                            </w:r>
                            <w:r w:rsidRPr="00B02AF9">
                              <w:rPr>
                                <w:rFonts w:ascii="Calibri" w:hAnsi="Calibri" w:cs="Cambria"/>
                                <w:sz w:val="16"/>
                                <w:szCs w:val="16"/>
                                <w:lang w:val="el"/>
                              </w:rPr>
                              <w:t>ε</w:t>
                            </w:r>
                            <w:r w:rsidRPr="00B02AF9">
                              <w:rPr>
                                <w:rFonts w:ascii="Calibri" w:hAnsi="Calibri" w:cstheme="minorHAnsi"/>
                                <w:sz w:val="16"/>
                                <w:szCs w:val="16"/>
                                <w:lang w:val="el"/>
                              </w:rPr>
                              <w:t>π</w:t>
                            </w:r>
                            <w:r w:rsidRPr="00B02AF9">
                              <w:rPr>
                                <w:rFonts w:ascii="Calibri" w:hAnsi="Calibri" w:cs="Cambria"/>
                                <w:sz w:val="16"/>
                                <w:szCs w:val="16"/>
                                <w:lang w:val="el"/>
                              </w:rPr>
                              <w:t>ωφελούνται</w:t>
                            </w:r>
                            <w:r w:rsidRPr="00B02AF9">
                              <w:rPr>
                                <w:rFonts w:ascii="Calibri" w:hAnsi="Calibri" w:cstheme="minorHAnsi"/>
                                <w:sz w:val="16"/>
                                <w:szCs w:val="16"/>
                                <w:lang w:val="el"/>
                              </w:rPr>
                              <w:t xml:space="preserve"> </w:t>
                            </w:r>
                            <w:r w:rsidRPr="00B02AF9">
                              <w:rPr>
                                <w:rFonts w:ascii="Calibri" w:hAnsi="Calibri" w:cs="Cambria"/>
                                <w:sz w:val="16"/>
                                <w:szCs w:val="16"/>
                                <w:lang w:val="el"/>
                              </w:rPr>
                              <w:t>α</w:t>
                            </w:r>
                            <w:r w:rsidRPr="00B02AF9">
                              <w:rPr>
                                <w:rFonts w:ascii="Calibri" w:hAnsi="Calibri" w:cstheme="minorHAnsi"/>
                                <w:sz w:val="16"/>
                                <w:szCs w:val="16"/>
                                <w:lang w:val="el"/>
                              </w:rPr>
                              <w:t>π</w:t>
                            </w:r>
                            <w:r w:rsidRPr="00B02AF9">
                              <w:rPr>
                                <w:rFonts w:ascii="Calibri" w:hAnsi="Calibri" w:cs="Cambria"/>
                                <w:sz w:val="16"/>
                                <w:szCs w:val="16"/>
                                <w:lang w:val="el"/>
                              </w:rPr>
                              <w:t>ό</w:t>
                            </w:r>
                            <w:r w:rsidRPr="00B02AF9">
                              <w:rPr>
                                <w:rFonts w:ascii="Calibri" w:hAnsi="Calibri" w:cstheme="minorHAnsi"/>
                                <w:sz w:val="16"/>
                                <w:szCs w:val="16"/>
                                <w:lang w:val="el"/>
                              </w:rPr>
                              <w:t xml:space="preserve"> </w:t>
                            </w:r>
                            <w:r w:rsidRPr="00B02AF9">
                              <w:rPr>
                                <w:rFonts w:ascii="Calibri" w:hAnsi="Calibri" w:cs="Cambria"/>
                                <w:sz w:val="16"/>
                                <w:szCs w:val="16"/>
                                <w:lang w:val="el"/>
                              </w:rPr>
                              <w:t>αυτό</w:t>
                            </w:r>
                            <w:r w:rsidRPr="00B02AF9">
                              <w:rPr>
                                <w:rFonts w:ascii="Calibri" w:hAnsi="Calibri" w:cstheme="minorHAnsi"/>
                                <w:sz w:val="16"/>
                                <w:szCs w:val="16"/>
                                <w:lang w:val="el"/>
                              </w:rPr>
                              <w:t xml:space="preserve"> </w:t>
                            </w:r>
                            <w:r w:rsidRPr="00B02AF9">
                              <w:rPr>
                                <w:rFonts w:ascii="Calibri" w:hAnsi="Calibri" w:cs="Cambria"/>
                                <w:sz w:val="16"/>
                                <w:szCs w:val="16"/>
                                <w:lang w:val="el"/>
                              </w:rPr>
                              <w:t>το</w:t>
                            </w:r>
                            <w:r w:rsidRPr="00B02AF9">
                              <w:rPr>
                                <w:rFonts w:ascii="Calibri" w:hAnsi="Calibri" w:cstheme="minorHAnsi"/>
                                <w:sz w:val="16"/>
                                <w:szCs w:val="16"/>
                                <w:lang w:val="el"/>
                              </w:rPr>
                              <w:t xml:space="preserve"> </w:t>
                            </w:r>
                            <w:r w:rsidRPr="00B02AF9">
                              <w:rPr>
                                <w:rFonts w:ascii="Calibri" w:hAnsi="Calibri" w:cs="Cambria"/>
                                <w:sz w:val="16"/>
                                <w:szCs w:val="16"/>
                                <w:lang w:val="el"/>
                              </w:rPr>
                              <w:t>κέρδος</w:t>
                            </w:r>
                            <w:r w:rsidRPr="00B02AF9">
                              <w:rPr>
                                <w:rFonts w:ascii="Calibri" w:hAnsi="Calibri" w:cstheme="minorHAnsi"/>
                                <w:sz w:val="16"/>
                                <w:szCs w:val="16"/>
                                <w:lang w:val="el"/>
                              </w:rPr>
                              <w:t xml:space="preserve"> π</w:t>
                            </w:r>
                            <w:r w:rsidRPr="00B02AF9">
                              <w:rPr>
                                <w:rFonts w:ascii="Calibri" w:hAnsi="Calibri" w:cs="Cambria"/>
                                <w:sz w:val="16"/>
                                <w:szCs w:val="16"/>
                                <w:lang w:val="el"/>
                              </w:rPr>
                              <w:t>ου</w:t>
                            </w:r>
                            <w:r w:rsidRPr="00B02AF9">
                              <w:rPr>
                                <w:rFonts w:ascii="Calibri" w:hAnsi="Calibri" w:cstheme="minorHAnsi"/>
                                <w:sz w:val="16"/>
                                <w:szCs w:val="16"/>
                                <w:lang w:val="el"/>
                              </w:rPr>
                              <w:t xml:space="preserve"> </w:t>
                            </w:r>
                            <w:r w:rsidRPr="00B02AF9">
                              <w:rPr>
                                <w:rFonts w:ascii="Calibri" w:hAnsi="Calibri" w:cs="Cambria"/>
                                <w:sz w:val="16"/>
                                <w:szCs w:val="16"/>
                                <w:lang w:val="el"/>
                              </w:rPr>
                              <w:t>γίνεται</w:t>
                            </w:r>
                            <w:r w:rsidRPr="00B02AF9">
                              <w:rPr>
                                <w:rFonts w:ascii="Calibri" w:hAnsi="Calibri" w:cstheme="minorHAnsi"/>
                                <w:sz w:val="16"/>
                                <w:szCs w:val="16"/>
                                <w:lang w:val="el"/>
                              </w:rPr>
                              <w:t xml:space="preserve"> </w:t>
                            </w:r>
                            <w:r w:rsidRPr="00B02AF9">
                              <w:rPr>
                                <w:rFonts w:ascii="Calibri" w:hAnsi="Calibri" w:cs="Cambria"/>
                                <w:sz w:val="16"/>
                                <w:szCs w:val="16"/>
                                <w:lang w:val="el"/>
                              </w:rPr>
                              <w:t>αισθητό</w:t>
                            </w:r>
                            <w:r w:rsidRPr="00B02AF9">
                              <w:rPr>
                                <w:rFonts w:ascii="Calibri" w:hAnsi="Calibri" w:cstheme="minorHAnsi"/>
                                <w:sz w:val="16"/>
                                <w:szCs w:val="16"/>
                                <w:lang w:val="el"/>
                              </w:rPr>
                              <w:t xml:space="preserve"> </w:t>
                            </w:r>
                            <w:r w:rsidRPr="00B02AF9">
                              <w:rPr>
                                <w:rFonts w:ascii="Calibri" w:hAnsi="Calibri" w:cs="Cambria"/>
                                <w:sz w:val="16"/>
                                <w:szCs w:val="16"/>
                                <w:lang w:val="el"/>
                              </w:rPr>
                              <w:t>στην</w:t>
                            </w:r>
                            <w:r w:rsidRPr="00B02AF9">
                              <w:rPr>
                                <w:rFonts w:ascii="Calibri" w:hAnsi="Calibri" w:cstheme="minorHAnsi"/>
                                <w:sz w:val="16"/>
                                <w:szCs w:val="16"/>
                                <w:lang w:val="el"/>
                              </w:rPr>
                              <w:t xml:space="preserve"> </w:t>
                            </w:r>
                            <w:r w:rsidRPr="00B02AF9">
                              <w:rPr>
                                <w:rFonts w:ascii="Calibri" w:hAnsi="Calibri" w:cs="Cambria"/>
                                <w:sz w:val="16"/>
                                <w:szCs w:val="16"/>
                                <w:lang w:val="el"/>
                              </w:rPr>
                              <w:t>Ια</w:t>
                            </w:r>
                            <w:r w:rsidRPr="00B02AF9">
                              <w:rPr>
                                <w:rFonts w:ascii="Calibri" w:hAnsi="Calibri" w:cstheme="minorHAnsi"/>
                                <w:sz w:val="16"/>
                                <w:szCs w:val="16"/>
                                <w:lang w:val="el"/>
                              </w:rPr>
                              <w:t>π</w:t>
                            </w:r>
                            <w:r w:rsidRPr="00B02AF9">
                              <w:rPr>
                                <w:rFonts w:ascii="Calibri" w:hAnsi="Calibri" w:cs="Cambria"/>
                                <w:sz w:val="16"/>
                                <w:szCs w:val="16"/>
                                <w:lang w:val="el"/>
                              </w:rPr>
                              <w:t>ωνία</w:t>
                            </w:r>
                            <w:r w:rsidRPr="00B02AF9">
                              <w:rPr>
                                <w:rFonts w:ascii="Calibri" w:hAnsi="Calibri" w:cstheme="minorHAnsi"/>
                                <w:sz w:val="16"/>
                                <w:szCs w:val="16"/>
                                <w:lang w:val="el"/>
                              </w:rPr>
                              <w:t xml:space="preserve">. </w:t>
                            </w:r>
                            <w:r w:rsidRPr="00B02AF9">
                              <w:rPr>
                                <w:rFonts w:ascii="Calibri" w:hAnsi="Calibri" w:cs="Cambria"/>
                                <w:sz w:val="16"/>
                                <w:szCs w:val="16"/>
                                <w:lang w:val="el"/>
                              </w:rPr>
                              <w:t>Α</w:t>
                            </w:r>
                            <w:r w:rsidRPr="00B02AF9">
                              <w:rPr>
                                <w:rFonts w:ascii="Calibri" w:hAnsi="Calibri" w:cstheme="minorHAnsi"/>
                                <w:sz w:val="16"/>
                                <w:szCs w:val="16"/>
                                <w:lang w:val="el"/>
                              </w:rPr>
                              <w:t>π</w:t>
                            </w:r>
                            <w:r w:rsidRPr="00B02AF9">
                              <w:rPr>
                                <w:rFonts w:ascii="Calibri" w:hAnsi="Calibri" w:cs="Cambria"/>
                                <w:sz w:val="16"/>
                                <w:szCs w:val="16"/>
                                <w:lang w:val="el"/>
                              </w:rPr>
                              <w:t>ό</w:t>
                            </w:r>
                            <w:r w:rsidRPr="00B02AF9">
                              <w:rPr>
                                <w:rFonts w:ascii="Calibri" w:hAnsi="Calibri" w:cstheme="minorHAnsi"/>
                                <w:sz w:val="16"/>
                                <w:szCs w:val="16"/>
                                <w:lang w:val="el"/>
                              </w:rPr>
                              <w:t xml:space="preserve"> </w:t>
                            </w:r>
                            <w:r w:rsidRPr="00B02AF9">
                              <w:rPr>
                                <w:rFonts w:ascii="Calibri" w:hAnsi="Calibri" w:cs="Cambria"/>
                                <w:sz w:val="16"/>
                                <w:szCs w:val="16"/>
                                <w:lang w:val="el"/>
                              </w:rPr>
                              <w:t>την</w:t>
                            </w:r>
                            <w:r w:rsidRPr="00B02AF9">
                              <w:rPr>
                                <w:rFonts w:ascii="Calibri" w:hAnsi="Calibri" w:cstheme="minorHAnsi"/>
                                <w:sz w:val="16"/>
                                <w:szCs w:val="16"/>
                                <w:lang w:val="el"/>
                              </w:rPr>
                              <w:t xml:space="preserve"> </w:t>
                            </w:r>
                            <w:r w:rsidRPr="00B02AF9">
                              <w:rPr>
                                <w:rFonts w:ascii="Calibri" w:hAnsi="Calibri" w:cs="Cambria"/>
                                <w:sz w:val="16"/>
                                <w:szCs w:val="16"/>
                                <w:lang w:val="el"/>
                              </w:rPr>
                              <w:t>άλλη</w:t>
                            </w:r>
                            <w:r w:rsidRPr="00B02AF9">
                              <w:rPr>
                                <w:rFonts w:ascii="Calibri" w:hAnsi="Calibri" w:cstheme="minorHAnsi"/>
                                <w:sz w:val="16"/>
                                <w:szCs w:val="16"/>
                                <w:lang w:val="el"/>
                              </w:rPr>
                              <w:t xml:space="preserve">, </w:t>
                            </w:r>
                            <w:r w:rsidRPr="00B02AF9">
                              <w:rPr>
                                <w:rFonts w:ascii="Calibri" w:hAnsi="Calibri" w:cs="Cambria"/>
                                <w:sz w:val="16"/>
                                <w:szCs w:val="16"/>
                                <w:lang w:val="el"/>
                              </w:rPr>
                              <w:t>αν</w:t>
                            </w:r>
                            <w:r w:rsidRPr="00B02AF9">
                              <w:rPr>
                                <w:rFonts w:ascii="Calibri" w:hAnsi="Calibri" w:cstheme="minorHAnsi"/>
                                <w:sz w:val="16"/>
                                <w:szCs w:val="16"/>
                                <w:lang w:val="el"/>
                              </w:rPr>
                              <w:t xml:space="preserve"> </w:t>
                            </w:r>
                            <w:r w:rsidRPr="00B02AF9">
                              <w:rPr>
                                <w:rFonts w:ascii="Calibri" w:hAnsi="Calibri" w:cs="Cambria"/>
                                <w:sz w:val="16"/>
                                <w:szCs w:val="16"/>
                                <w:lang w:val="el"/>
                              </w:rPr>
                              <w:t>μια</w:t>
                            </w:r>
                            <w:r w:rsidRPr="00B02AF9">
                              <w:rPr>
                                <w:rFonts w:ascii="Calibri" w:hAnsi="Calibri"/>
                                <w:sz w:val="16"/>
                                <w:szCs w:val="16"/>
                                <w:lang w:val="el"/>
                              </w:rPr>
                              <w:t xml:space="preserve"> </w:t>
                            </w:r>
                            <w:r w:rsidRPr="00B02AF9">
                              <w:rPr>
                                <w:rFonts w:ascii="Calibri" w:hAnsi="Calibri" w:cs="Cambria"/>
                                <w:sz w:val="16"/>
                                <w:szCs w:val="16"/>
                                <w:lang w:val="el"/>
                              </w:rPr>
                              <w:t>ιταλική</w:t>
                            </w:r>
                            <w:r w:rsidRPr="00B02AF9">
                              <w:rPr>
                                <w:rFonts w:ascii="Calibri" w:hAnsi="Calibri"/>
                                <w:sz w:val="16"/>
                                <w:szCs w:val="16"/>
                                <w:lang w:val="el"/>
                              </w:rPr>
                              <w:t xml:space="preserve"> </w:t>
                            </w:r>
                            <w:r w:rsidRPr="00B02AF9">
                              <w:rPr>
                                <w:rFonts w:ascii="Calibri" w:hAnsi="Calibri" w:cs="Cambria"/>
                                <w:sz w:val="16"/>
                                <w:szCs w:val="16"/>
                                <w:lang w:val="el"/>
                              </w:rPr>
                              <w:t>εταιρεία</w:t>
                            </w:r>
                            <w:r w:rsidRPr="00B02AF9">
                              <w:rPr>
                                <w:rFonts w:ascii="Calibri" w:hAnsi="Calibri"/>
                                <w:sz w:val="16"/>
                                <w:szCs w:val="16"/>
                                <w:lang w:val="el"/>
                              </w:rPr>
                              <w:t xml:space="preserve"> </w:t>
                            </w:r>
                            <w:r w:rsidRPr="00B02AF9">
                              <w:rPr>
                                <w:rFonts w:ascii="Calibri" w:hAnsi="Calibri" w:cs="Cambria"/>
                                <w:sz w:val="16"/>
                                <w:szCs w:val="16"/>
                                <w:lang w:val="el"/>
                              </w:rPr>
                              <w:t>εισ</w:t>
                            </w:r>
                            <w:r w:rsidRPr="00B02AF9">
                              <w:rPr>
                                <w:rFonts w:ascii="Calibri" w:hAnsi="Calibri"/>
                                <w:sz w:val="16"/>
                                <w:szCs w:val="16"/>
                                <w:lang w:val="el"/>
                              </w:rPr>
                              <w:t>π</w:t>
                            </w:r>
                            <w:r w:rsidRPr="00B02AF9">
                              <w:rPr>
                                <w:rFonts w:ascii="Calibri" w:hAnsi="Calibri" w:cs="Cambria"/>
                                <w:sz w:val="16"/>
                                <w:szCs w:val="16"/>
                                <w:lang w:val="el"/>
                              </w:rPr>
                              <w:t>ράξει</w:t>
                            </w:r>
                            <w:r w:rsidRPr="00B02AF9">
                              <w:rPr>
                                <w:rFonts w:ascii="Calibri" w:hAnsi="Calibri"/>
                                <w:sz w:val="16"/>
                                <w:szCs w:val="16"/>
                                <w:lang w:val="el"/>
                              </w:rPr>
                              <w:t xml:space="preserve"> </w:t>
                            </w:r>
                            <w:r w:rsidRPr="00B02AF9">
                              <w:rPr>
                                <w:rFonts w:ascii="Calibri" w:hAnsi="Calibri" w:cs="Cambria"/>
                                <w:sz w:val="16"/>
                                <w:szCs w:val="16"/>
                                <w:lang w:val="el"/>
                              </w:rPr>
                              <w:t>έσοδα</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δραστηριότητές</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στην</w:t>
                            </w:r>
                            <w:r w:rsidRPr="00B02AF9">
                              <w:rPr>
                                <w:rFonts w:ascii="Calibri" w:hAnsi="Calibri"/>
                                <w:sz w:val="16"/>
                                <w:szCs w:val="16"/>
                                <w:lang w:val="el"/>
                              </w:rPr>
                              <w:t xml:space="preserve"> </w:t>
                            </w:r>
                            <w:r w:rsidRPr="00B02AF9">
                              <w:rPr>
                                <w:rFonts w:ascii="Calibri" w:hAnsi="Calibri" w:cs="Cambria"/>
                                <w:sz w:val="16"/>
                                <w:szCs w:val="16"/>
                                <w:lang w:val="el"/>
                              </w:rPr>
                              <w:t>Αίγυ</w:t>
                            </w:r>
                            <w:r w:rsidRPr="00B02AF9">
                              <w:rPr>
                                <w:rFonts w:ascii="Calibri" w:hAnsi="Calibri"/>
                                <w:sz w:val="16"/>
                                <w:szCs w:val="16"/>
                                <w:lang w:val="el"/>
                              </w:rPr>
                              <w:t>π</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τα</w:t>
                            </w:r>
                            <w:r w:rsidRPr="00B02AF9">
                              <w:rPr>
                                <w:rFonts w:ascii="Calibri" w:hAnsi="Calibri"/>
                                <w:sz w:val="16"/>
                                <w:szCs w:val="16"/>
                                <w:lang w:val="el"/>
                              </w:rPr>
                              <w:t xml:space="preserve"> </w:t>
                            </w:r>
                            <w:proofErr w:type="spellStart"/>
                            <w:r w:rsidRPr="00B02AF9">
                              <w:rPr>
                                <w:rFonts w:ascii="Calibri" w:hAnsi="Calibri" w:cs="Cambria"/>
                                <w:sz w:val="16"/>
                                <w:szCs w:val="16"/>
                                <w:lang w:val="el"/>
                              </w:rPr>
                              <w:t>ε</w:t>
                            </w:r>
                            <w:r w:rsidRPr="00B02AF9">
                              <w:rPr>
                                <w:rFonts w:ascii="Calibri" w:hAnsi="Calibri"/>
                                <w:sz w:val="16"/>
                                <w:szCs w:val="16"/>
                                <w:lang w:val="el"/>
                              </w:rPr>
                              <w:t>π</w:t>
                            </w:r>
                            <w:r w:rsidRPr="00B02AF9">
                              <w:rPr>
                                <w:rFonts w:ascii="Calibri" w:hAnsi="Calibri" w:cs="Cambria"/>
                                <w:sz w:val="16"/>
                                <w:szCs w:val="16"/>
                                <w:lang w:val="el"/>
                              </w:rPr>
                              <w:t>ανα</w:t>
                            </w:r>
                            <w:r w:rsidRPr="00B02AF9">
                              <w:rPr>
                                <w:rFonts w:ascii="Calibri" w:hAnsi="Calibri"/>
                                <w:sz w:val="16"/>
                                <w:szCs w:val="16"/>
                                <w:lang w:val="el"/>
                              </w:rPr>
                              <w:t>π</w:t>
                            </w:r>
                            <w:r w:rsidRPr="00B02AF9">
                              <w:rPr>
                                <w:rFonts w:ascii="Calibri" w:hAnsi="Calibri" w:cs="Cambria"/>
                                <w:sz w:val="16"/>
                                <w:szCs w:val="16"/>
                                <w:lang w:val="el"/>
                              </w:rPr>
                              <w:t>ατρίσει</w:t>
                            </w:r>
                            <w:proofErr w:type="spellEnd"/>
                            <w:r w:rsidRPr="00B02AF9">
                              <w:rPr>
                                <w:rFonts w:ascii="Calibri" w:hAnsi="Calibri"/>
                                <w:sz w:val="16"/>
                                <w:szCs w:val="16"/>
                                <w:lang w:val="el"/>
                              </w:rPr>
                              <w:t xml:space="preserve">, </w:t>
                            </w:r>
                            <w:r w:rsidRPr="00B02AF9">
                              <w:rPr>
                                <w:rFonts w:ascii="Calibri" w:hAnsi="Calibri" w:cs="Cambria"/>
                                <w:sz w:val="16"/>
                                <w:szCs w:val="16"/>
                                <w:lang w:val="el"/>
                              </w:rPr>
                              <w:t>αυτό</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εισόδημα</w:t>
                            </w:r>
                            <w:r w:rsidRPr="00B02AF9">
                              <w:rPr>
                                <w:rFonts w:ascii="Calibri" w:hAnsi="Calibri"/>
                                <w:sz w:val="16"/>
                                <w:szCs w:val="16"/>
                                <w:lang w:val="el"/>
                              </w:rPr>
                              <w:t xml:space="preserve"> </w:t>
                            </w:r>
                            <w:r w:rsidRPr="00B02AF9">
                              <w:rPr>
                                <w:rFonts w:ascii="Calibri" w:hAnsi="Calibri" w:cs="Cambria"/>
                                <w:sz w:val="16"/>
                                <w:szCs w:val="16"/>
                                <w:lang w:val="el"/>
                              </w:rPr>
                              <w:t>θα</w:t>
                            </w:r>
                            <w:r w:rsidRPr="00B02AF9">
                              <w:rPr>
                                <w:rFonts w:ascii="Calibri" w:hAnsi="Calibri"/>
                                <w:sz w:val="16"/>
                                <w:szCs w:val="16"/>
                                <w:lang w:val="el"/>
                              </w:rPr>
                              <w:t xml:space="preserve"> </w:t>
                            </w:r>
                            <w:r w:rsidRPr="00B02AF9">
                              <w:rPr>
                                <w:rFonts w:ascii="Calibri" w:hAnsi="Calibri" w:cs="Cambria"/>
                                <w:sz w:val="16"/>
                                <w:szCs w:val="16"/>
                                <w:lang w:val="el"/>
                              </w:rPr>
                              <w:t>υ</w:t>
                            </w:r>
                            <w:r w:rsidRPr="00B02AF9">
                              <w:rPr>
                                <w:rFonts w:ascii="Calibri" w:hAnsi="Calibri"/>
                                <w:sz w:val="16"/>
                                <w:szCs w:val="16"/>
                                <w:lang w:val="el"/>
                              </w:rPr>
                              <w:t>π</w:t>
                            </w:r>
                            <w:r w:rsidRPr="00B02AF9">
                              <w:rPr>
                                <w:rFonts w:ascii="Calibri" w:hAnsi="Calibri" w:cs="Cambria"/>
                                <w:sz w:val="16"/>
                                <w:szCs w:val="16"/>
                                <w:lang w:val="el"/>
                              </w:rPr>
                              <w:t>ολογισθεί</w:t>
                            </w:r>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proofErr w:type="spellStart"/>
                            <w:r w:rsidRPr="00B02AF9">
                              <w:rPr>
                                <w:rFonts w:ascii="Calibri" w:hAnsi="Calibri" w:cs="Cambria"/>
                                <w:sz w:val="16"/>
                                <w:szCs w:val="16"/>
                                <w:lang w:val="el"/>
                              </w:rPr>
                              <w:t>ΑεγχΠ</w:t>
                            </w:r>
                            <w:proofErr w:type="spellEnd"/>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Αιγύ</w:t>
                            </w:r>
                            <w:r w:rsidRPr="00B02AF9">
                              <w:rPr>
                                <w:rFonts w:ascii="Calibri" w:hAnsi="Calibri"/>
                                <w:sz w:val="16"/>
                                <w:szCs w:val="16"/>
                                <w:lang w:val="el"/>
                              </w:rPr>
                              <w:t>π</w:t>
                            </w:r>
                            <w:r w:rsidRPr="00B02AF9">
                              <w:rPr>
                                <w:rFonts w:ascii="Calibri" w:hAnsi="Calibri" w:cs="Cambria"/>
                                <w:sz w:val="16"/>
                                <w:szCs w:val="16"/>
                                <w:lang w:val="el"/>
                              </w:rPr>
                              <w:t>του</w:t>
                            </w:r>
                            <w:r w:rsidRPr="00B02AF9">
                              <w:rPr>
                                <w:rFonts w:ascii="Calibri" w:hAnsi="Calibri"/>
                                <w:sz w:val="16"/>
                                <w:szCs w:val="16"/>
                                <w:lang w:val="el"/>
                              </w:rPr>
                              <w:t xml:space="preserve"> (</w:t>
                            </w:r>
                            <w:r w:rsidRPr="00B02AF9">
                              <w:rPr>
                                <w:rFonts w:ascii="Calibri" w:hAnsi="Calibri" w:cs="Cambria"/>
                                <w:sz w:val="16"/>
                                <w:szCs w:val="16"/>
                                <w:lang w:val="el"/>
                              </w:rPr>
                              <w:t>αλλά</w:t>
                            </w:r>
                            <w:r w:rsidRPr="00B02AF9">
                              <w:rPr>
                                <w:rFonts w:ascii="Calibri" w:hAnsi="Calibri"/>
                                <w:sz w:val="16"/>
                                <w:szCs w:val="16"/>
                                <w:lang w:val="el"/>
                              </w:rPr>
                              <w:t xml:space="preserve"> </w:t>
                            </w:r>
                            <w:r w:rsidRPr="00B02AF9">
                              <w:rPr>
                                <w:rFonts w:ascii="Calibri" w:hAnsi="Calibri" w:cs="Cambria"/>
                                <w:sz w:val="16"/>
                                <w:szCs w:val="16"/>
                                <w:lang w:val="el"/>
                              </w:rPr>
                              <w:t>όχι</w:t>
                            </w:r>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Ιταλίας</w:t>
                            </w:r>
                            <w:r w:rsidRPr="00B02AF9">
                              <w:rPr>
                                <w:rFonts w:ascii="Calibri" w:hAnsi="Calibri"/>
                                <w:sz w:val="16"/>
                                <w:szCs w:val="16"/>
                                <w:lang w:val="el"/>
                              </w:rPr>
                              <w:t xml:space="preserve"> (</w:t>
                            </w:r>
                            <w:r w:rsidRPr="00B02AF9">
                              <w:rPr>
                                <w:rFonts w:ascii="Calibri" w:hAnsi="Calibri" w:cs="Cambria"/>
                                <w:sz w:val="16"/>
                                <w:szCs w:val="16"/>
                                <w:lang w:val="el"/>
                              </w:rPr>
                              <w:t>αλλά</w:t>
                            </w:r>
                            <w:r w:rsidRPr="00B02AF9">
                              <w:rPr>
                                <w:rFonts w:ascii="Calibri" w:hAnsi="Calibri"/>
                                <w:sz w:val="16"/>
                                <w:szCs w:val="16"/>
                                <w:lang w:val="el"/>
                              </w:rPr>
                              <w:t xml:space="preserve"> </w:t>
                            </w:r>
                            <w:r w:rsidRPr="00B02AF9">
                              <w:rPr>
                                <w:rFonts w:ascii="Calibri" w:hAnsi="Calibri" w:cs="Cambria"/>
                                <w:sz w:val="16"/>
                                <w:szCs w:val="16"/>
                                <w:lang w:val="el"/>
                              </w:rPr>
                              <w:t>όχι</w:t>
                            </w:r>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proofErr w:type="spellStart"/>
                            <w:r w:rsidRPr="00B02AF9">
                              <w:rPr>
                                <w:rFonts w:ascii="Calibri" w:hAnsi="Calibri" w:cs="Cambria"/>
                                <w:sz w:val="16"/>
                                <w:szCs w:val="16"/>
                                <w:lang w:val="el"/>
                              </w:rPr>
                              <w:t>ΑεγχΠ</w:t>
                            </w:r>
                            <w:proofErr w:type="spellEnd"/>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p>
                          <w:p w14:paraId="0A40A538" w14:textId="77777777" w:rsidR="00B02AF9" w:rsidRPr="00B02AF9" w:rsidRDefault="00B02AF9" w:rsidP="00B02AF9">
                            <w:pPr>
                              <w:spacing w:after="0"/>
                              <w:jc w:val="both"/>
                              <w:rPr>
                                <w:rFonts w:ascii="Calibri" w:hAnsi="Calibri"/>
                                <w:sz w:val="16"/>
                                <w:szCs w:val="16"/>
                                <w:lang w:val="el"/>
                              </w:rPr>
                            </w:pPr>
                          </w:p>
                          <w:p w14:paraId="6D0F0D9D" w14:textId="77777777" w:rsidR="00B02AF9" w:rsidRPr="00B02AF9" w:rsidRDefault="00B02AF9" w:rsidP="00B02AF9">
                            <w:pPr>
                              <w:pStyle w:val="ListParagraph"/>
                              <w:numPr>
                                <w:ilvl w:val="0"/>
                                <w:numId w:val="8"/>
                              </w:numPr>
                              <w:spacing w:before="0" w:after="0" w:line="240" w:lineRule="auto"/>
                              <w:jc w:val="both"/>
                              <w:rPr>
                                <w:rFonts w:ascii="Calibri" w:eastAsia="Times New Roman" w:hAnsi="Calibri" w:cs="Arial"/>
                                <w:sz w:val="16"/>
                                <w:szCs w:val="16"/>
                                <w:lang w:val="el-GR"/>
                              </w:rPr>
                            </w:pPr>
                            <w:r w:rsidRPr="00B02AF9">
                              <w:rPr>
                                <w:rFonts w:ascii="Calibri" w:hAnsi="Calibri" w:cs="Cambria"/>
                                <w:sz w:val="16"/>
                                <w:szCs w:val="16"/>
                                <w:lang w:val="el"/>
                              </w:rPr>
                              <w:t>Μια</w:t>
                            </w:r>
                            <w:r w:rsidRPr="00B02AF9">
                              <w:rPr>
                                <w:rFonts w:ascii="Calibri" w:hAnsi="Calibri"/>
                                <w:sz w:val="16"/>
                                <w:szCs w:val="16"/>
                                <w:lang w:val="el"/>
                              </w:rPr>
                              <w:t xml:space="preserve"> </w:t>
                            </w:r>
                            <w:r w:rsidRPr="00B02AF9">
                              <w:rPr>
                                <w:rFonts w:ascii="Calibri" w:hAnsi="Calibri" w:cs="Cambria"/>
                                <w:sz w:val="16"/>
                                <w:szCs w:val="16"/>
                                <w:lang w:val="el"/>
                              </w:rPr>
                              <w:t>χώρα</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w:t>
                            </w:r>
                            <w:r w:rsidRPr="00B02AF9">
                              <w:rPr>
                                <w:rFonts w:ascii="Calibri" w:hAnsi="Calibri" w:cs="Cambria"/>
                                <w:sz w:val="16"/>
                                <w:szCs w:val="16"/>
                                <w:lang w:val="el"/>
                              </w:rPr>
                              <w:t>έχει</w:t>
                            </w:r>
                            <w:r w:rsidRPr="00B02AF9">
                              <w:rPr>
                                <w:rFonts w:ascii="Calibri" w:hAnsi="Calibri"/>
                                <w:sz w:val="16"/>
                                <w:szCs w:val="16"/>
                                <w:lang w:val="el"/>
                              </w:rPr>
                              <w:t xml:space="preserve"> π</w:t>
                            </w:r>
                            <w:r w:rsidRPr="00B02AF9">
                              <w:rPr>
                                <w:rFonts w:ascii="Calibri" w:hAnsi="Calibri" w:cs="Cambria"/>
                                <w:sz w:val="16"/>
                                <w:szCs w:val="16"/>
                                <w:lang w:val="el"/>
                              </w:rPr>
                              <w:t>ολλές</w:t>
                            </w:r>
                            <w:r w:rsidRPr="00B02AF9">
                              <w:rPr>
                                <w:rFonts w:ascii="Calibri" w:hAnsi="Calibri"/>
                                <w:sz w:val="16"/>
                                <w:szCs w:val="16"/>
                                <w:lang w:val="el"/>
                              </w:rPr>
                              <w:t xml:space="preserve"> </w:t>
                            </w:r>
                            <w:r w:rsidRPr="00B02AF9">
                              <w:rPr>
                                <w:rFonts w:ascii="Calibri" w:hAnsi="Calibri" w:cs="Cambria"/>
                                <w:sz w:val="16"/>
                                <w:szCs w:val="16"/>
                                <w:lang w:val="el"/>
                              </w:rPr>
                              <w:t>εισροές</w:t>
                            </w:r>
                            <w:r w:rsidRPr="00B02AF9">
                              <w:rPr>
                                <w:rFonts w:ascii="Calibri" w:hAnsi="Calibri"/>
                                <w:sz w:val="16"/>
                                <w:szCs w:val="16"/>
                                <w:lang w:val="el"/>
                              </w:rPr>
                              <w:t xml:space="preserve"> </w:t>
                            </w:r>
                            <w:r w:rsidRPr="00B02AF9">
                              <w:rPr>
                                <w:rFonts w:ascii="Calibri" w:hAnsi="Calibri" w:cs="Cambria"/>
                                <w:sz w:val="16"/>
                                <w:szCs w:val="16"/>
                                <w:lang w:val="el"/>
                              </w:rPr>
                              <w:t>εσόδων</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αντίστοιχα</w:t>
                            </w:r>
                            <w:r w:rsidRPr="00B02AF9">
                              <w:rPr>
                                <w:rFonts w:ascii="Calibri" w:hAnsi="Calibri"/>
                                <w:sz w:val="16"/>
                                <w:szCs w:val="16"/>
                                <w:lang w:val="el"/>
                              </w:rPr>
                              <w:t xml:space="preserve"> π</w:t>
                            </w:r>
                            <w:r w:rsidRPr="00B02AF9">
                              <w:rPr>
                                <w:rFonts w:ascii="Calibri" w:hAnsi="Calibri" w:cs="Cambria"/>
                                <w:sz w:val="16"/>
                                <w:szCs w:val="16"/>
                                <w:lang w:val="el"/>
                              </w:rPr>
                              <w:t>ολλές</w:t>
                            </w:r>
                            <w:r w:rsidRPr="00B02AF9">
                              <w:rPr>
                                <w:rFonts w:ascii="Calibri" w:hAnsi="Calibri"/>
                                <w:sz w:val="16"/>
                                <w:szCs w:val="16"/>
                                <w:lang w:val="el"/>
                              </w:rPr>
                              <w:t xml:space="preserve"> </w:t>
                            </w:r>
                            <w:r w:rsidRPr="00B02AF9">
                              <w:rPr>
                                <w:rFonts w:ascii="Calibri" w:hAnsi="Calibri" w:cs="Cambria"/>
                                <w:sz w:val="16"/>
                                <w:szCs w:val="16"/>
                                <w:lang w:val="el"/>
                              </w:rPr>
                              <w:t>εκροές</w:t>
                            </w:r>
                            <w:r w:rsidRPr="00B02AF9">
                              <w:rPr>
                                <w:rFonts w:ascii="Calibri" w:hAnsi="Calibri"/>
                                <w:sz w:val="16"/>
                                <w:szCs w:val="16"/>
                                <w:lang w:val="el"/>
                              </w:rPr>
                              <w:t xml:space="preserve"> </w:t>
                            </w:r>
                            <w:r w:rsidRPr="00B02AF9">
                              <w:rPr>
                                <w:rFonts w:ascii="Calibri" w:hAnsi="Calibri" w:cs="Cambria"/>
                                <w:sz w:val="16"/>
                                <w:szCs w:val="16"/>
                                <w:lang w:val="el"/>
                              </w:rPr>
                              <w:t>εσόδων</w:t>
                            </w:r>
                            <w:r w:rsidRPr="00B02AF9">
                              <w:rPr>
                                <w:rFonts w:ascii="Calibri" w:hAnsi="Calibri"/>
                                <w:sz w:val="16"/>
                                <w:szCs w:val="16"/>
                                <w:lang w:val="el"/>
                              </w:rPr>
                              <w:t xml:space="preserve">, </w:t>
                            </w:r>
                            <w:r w:rsidRPr="00B02AF9">
                              <w:rPr>
                                <w:rFonts w:ascii="Calibri" w:hAnsi="Calibri" w:cs="Cambria"/>
                                <w:sz w:val="16"/>
                                <w:szCs w:val="16"/>
                                <w:lang w:val="el"/>
                              </w:rPr>
                              <w:t>θα</w:t>
                            </w:r>
                            <w:r w:rsidRPr="00B02AF9">
                              <w:rPr>
                                <w:rFonts w:ascii="Calibri" w:hAnsi="Calibri"/>
                                <w:sz w:val="16"/>
                                <w:szCs w:val="16"/>
                                <w:lang w:val="el"/>
                              </w:rPr>
                              <w:t xml:space="preserve"> </w:t>
                            </w:r>
                            <w:r w:rsidRPr="00B02AF9">
                              <w:rPr>
                                <w:rFonts w:ascii="Calibri" w:hAnsi="Calibri" w:cs="Cambria"/>
                                <w:sz w:val="16"/>
                                <w:szCs w:val="16"/>
                                <w:lang w:val="el"/>
                              </w:rPr>
                              <w:t>έχει</w:t>
                            </w:r>
                            <w:r w:rsidRPr="00B02AF9">
                              <w:rPr>
                                <w:rFonts w:ascii="Calibri" w:hAnsi="Calibri"/>
                                <w:sz w:val="16"/>
                                <w:szCs w:val="16"/>
                                <w:lang w:val="el"/>
                              </w:rPr>
                              <w:t xml:space="preserve"> π</w:t>
                            </w:r>
                            <w:r w:rsidRPr="00B02AF9">
                              <w:rPr>
                                <w:rFonts w:ascii="Calibri" w:hAnsi="Calibri" w:cs="Cambria"/>
                                <w:sz w:val="16"/>
                                <w:szCs w:val="16"/>
                                <w:lang w:val="el"/>
                              </w:rPr>
                              <w:t>αρόμοιο</w:t>
                            </w:r>
                            <w:r w:rsidRPr="00B02AF9">
                              <w:rPr>
                                <w:rFonts w:ascii="Calibri" w:hAnsi="Calibri"/>
                                <w:sz w:val="16"/>
                                <w:szCs w:val="16"/>
                                <w:lang w:val="el"/>
                              </w:rPr>
                              <w:t xml:space="preserve"> </w:t>
                            </w:r>
                            <w:proofErr w:type="spellStart"/>
                            <w:r w:rsidRPr="00B02AF9">
                              <w:rPr>
                                <w:rFonts w:ascii="Calibri" w:hAnsi="Calibri" w:cs="Cambria"/>
                                <w:sz w:val="16"/>
                                <w:szCs w:val="16"/>
                                <w:lang w:val="el"/>
                              </w:rPr>
                              <w:t>ΑΕγχΠ</w:t>
                            </w:r>
                            <w:proofErr w:type="spellEnd"/>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p>
                          <w:p w14:paraId="758A29AE" w14:textId="77777777" w:rsidR="00B02AF9" w:rsidRPr="00B02AF9" w:rsidRDefault="00B02AF9" w:rsidP="00B02AF9">
                            <w:pPr>
                              <w:pStyle w:val="ListParagraph"/>
                              <w:numPr>
                                <w:ilvl w:val="0"/>
                                <w:numId w:val="8"/>
                              </w:numPr>
                              <w:spacing w:before="0" w:after="0" w:line="240" w:lineRule="auto"/>
                              <w:jc w:val="both"/>
                              <w:rPr>
                                <w:rFonts w:ascii="Calibri" w:eastAsia="Times New Roman" w:hAnsi="Calibri" w:cs="Arial"/>
                                <w:sz w:val="16"/>
                                <w:szCs w:val="16"/>
                                <w:lang w:val="el-GR"/>
                              </w:rPr>
                            </w:pPr>
                            <w:r w:rsidRPr="00B02AF9">
                              <w:rPr>
                                <w:rFonts w:ascii="Calibri" w:hAnsi="Calibri" w:cs="Cambria"/>
                                <w:sz w:val="16"/>
                                <w:szCs w:val="16"/>
                                <w:lang w:val="el"/>
                              </w:rPr>
                              <w:t>Μία</w:t>
                            </w:r>
                            <w:r w:rsidRPr="00B02AF9">
                              <w:rPr>
                                <w:rFonts w:ascii="Calibri" w:hAnsi="Calibri"/>
                                <w:sz w:val="16"/>
                                <w:szCs w:val="16"/>
                                <w:lang w:val="el"/>
                              </w:rPr>
                              <w:t xml:space="preserve"> </w:t>
                            </w:r>
                            <w:r w:rsidRPr="00B02AF9">
                              <w:rPr>
                                <w:rFonts w:ascii="Calibri" w:hAnsi="Calibri" w:cs="Cambria"/>
                                <w:sz w:val="16"/>
                                <w:szCs w:val="16"/>
                                <w:lang w:val="el"/>
                              </w:rPr>
                              <w:t>χώρα</w:t>
                            </w:r>
                            <w:r w:rsidRPr="00B02AF9">
                              <w:rPr>
                                <w:rFonts w:ascii="Calibri" w:hAnsi="Calibri"/>
                                <w:sz w:val="16"/>
                                <w:szCs w:val="16"/>
                                <w:lang w:val="el"/>
                              </w:rPr>
                              <w:t xml:space="preserve"> </w:t>
                            </w:r>
                            <w:r w:rsidRPr="00B02AF9">
                              <w:rPr>
                                <w:rFonts w:ascii="Calibri" w:hAnsi="Calibri" w:cs="Cambria"/>
                                <w:sz w:val="16"/>
                                <w:szCs w:val="16"/>
                                <w:lang w:val="el"/>
                              </w:rPr>
                              <w:t>ό</w:t>
                            </w:r>
                            <w:r w:rsidRPr="00B02AF9">
                              <w:rPr>
                                <w:rFonts w:ascii="Calibri" w:hAnsi="Calibri"/>
                                <w:sz w:val="16"/>
                                <w:szCs w:val="16"/>
                                <w:lang w:val="el"/>
                              </w:rPr>
                              <w:t>π</w:t>
                            </w:r>
                            <w:r w:rsidRPr="00B02AF9">
                              <w:rPr>
                                <w:rFonts w:ascii="Calibri" w:hAnsi="Calibri" w:cs="Cambria"/>
                                <w:sz w:val="16"/>
                                <w:szCs w:val="16"/>
                                <w:lang w:val="el"/>
                              </w:rPr>
                              <w:t>ου</w:t>
                            </w:r>
                            <w:r w:rsidRPr="00B02AF9">
                              <w:rPr>
                                <w:rFonts w:ascii="Calibri" w:hAnsi="Calibri"/>
                                <w:sz w:val="16"/>
                                <w:szCs w:val="16"/>
                                <w:lang w:val="el"/>
                              </w:rPr>
                              <w:t xml:space="preserve"> </w:t>
                            </w:r>
                            <w:r w:rsidRPr="00B02AF9">
                              <w:rPr>
                                <w:rFonts w:ascii="Calibri" w:hAnsi="Calibri" w:cs="Cambria"/>
                                <w:sz w:val="16"/>
                                <w:szCs w:val="16"/>
                                <w:lang w:val="el"/>
                              </w:rPr>
                              <w:t>είναι</w:t>
                            </w:r>
                            <w:r w:rsidRPr="00B02AF9">
                              <w:rPr>
                                <w:rFonts w:ascii="Calibri" w:hAnsi="Calibri"/>
                                <w:sz w:val="16"/>
                                <w:szCs w:val="16"/>
                                <w:lang w:val="el"/>
                              </w:rPr>
                              <w:t xml:space="preserve"> </w:t>
                            </w:r>
                            <w:r w:rsidRPr="00B02AF9">
                              <w:rPr>
                                <w:rFonts w:ascii="Calibri" w:hAnsi="Calibri" w:cs="Cambria"/>
                                <w:sz w:val="16"/>
                                <w:szCs w:val="16"/>
                                <w:lang w:val="el"/>
                              </w:rPr>
                              <w:t>εγκατεστημένες</w:t>
                            </w:r>
                            <w:r w:rsidRPr="00B02AF9">
                              <w:rPr>
                                <w:rFonts w:ascii="Calibri" w:hAnsi="Calibri"/>
                                <w:sz w:val="16"/>
                                <w:szCs w:val="16"/>
                                <w:lang w:val="el"/>
                              </w:rPr>
                              <w:t xml:space="preserve"> π</w:t>
                            </w:r>
                            <w:r w:rsidRPr="00B02AF9">
                              <w:rPr>
                                <w:rFonts w:ascii="Calibri" w:hAnsi="Calibri" w:cs="Cambria"/>
                                <w:sz w:val="16"/>
                                <w:szCs w:val="16"/>
                                <w:lang w:val="el"/>
                              </w:rPr>
                              <w:t>ολλές</w:t>
                            </w:r>
                            <w:r w:rsidRPr="00B02AF9">
                              <w:rPr>
                                <w:rFonts w:ascii="Calibri" w:hAnsi="Calibri"/>
                                <w:sz w:val="16"/>
                                <w:szCs w:val="16"/>
                                <w:lang w:val="el"/>
                              </w:rPr>
                              <w:t xml:space="preserve"> </w:t>
                            </w:r>
                            <w:r w:rsidRPr="00B02AF9">
                              <w:rPr>
                                <w:rFonts w:ascii="Calibri" w:hAnsi="Calibri" w:cs="Cambria"/>
                                <w:sz w:val="16"/>
                                <w:szCs w:val="16"/>
                                <w:lang w:val="el"/>
                              </w:rPr>
                              <w:t>ξένες</w:t>
                            </w:r>
                            <w:r w:rsidRPr="00B02AF9">
                              <w:rPr>
                                <w:rFonts w:ascii="Calibri" w:hAnsi="Calibri"/>
                                <w:sz w:val="16"/>
                                <w:szCs w:val="16"/>
                                <w:lang w:val="el"/>
                              </w:rPr>
                              <w:t xml:space="preserve"> </w:t>
                            </w:r>
                            <w:r w:rsidRPr="00B02AF9">
                              <w:rPr>
                                <w:rFonts w:ascii="Calibri" w:hAnsi="Calibri" w:cs="Cambria"/>
                                <w:sz w:val="16"/>
                                <w:szCs w:val="16"/>
                                <w:lang w:val="el"/>
                              </w:rPr>
                              <w:t>εταιρείες</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w:t>
                            </w:r>
                            <w:proofErr w:type="spellStart"/>
                            <w:r w:rsidRPr="00B02AF9">
                              <w:rPr>
                                <w:rFonts w:ascii="Calibri" w:hAnsi="Calibri" w:cs="Cambria"/>
                                <w:sz w:val="16"/>
                                <w:szCs w:val="16"/>
                                <w:lang w:val="el"/>
                              </w:rPr>
                              <w:t>ε</w:t>
                            </w:r>
                            <w:r w:rsidRPr="00B02AF9">
                              <w:rPr>
                                <w:rFonts w:ascii="Calibri" w:hAnsi="Calibri"/>
                                <w:sz w:val="16"/>
                                <w:szCs w:val="16"/>
                                <w:lang w:val="el"/>
                              </w:rPr>
                              <w:t>π</w:t>
                            </w:r>
                            <w:r w:rsidRPr="00B02AF9">
                              <w:rPr>
                                <w:rFonts w:ascii="Calibri" w:hAnsi="Calibri" w:cs="Cambria"/>
                                <w:sz w:val="16"/>
                                <w:szCs w:val="16"/>
                                <w:lang w:val="el"/>
                              </w:rPr>
                              <w:t>ανα</w:t>
                            </w:r>
                            <w:r w:rsidRPr="00B02AF9">
                              <w:rPr>
                                <w:rFonts w:ascii="Calibri" w:hAnsi="Calibri"/>
                                <w:sz w:val="16"/>
                                <w:szCs w:val="16"/>
                                <w:lang w:val="el"/>
                              </w:rPr>
                              <w:t>π</w:t>
                            </w:r>
                            <w:r w:rsidRPr="00B02AF9">
                              <w:rPr>
                                <w:rFonts w:ascii="Calibri" w:hAnsi="Calibri" w:cs="Cambria"/>
                                <w:sz w:val="16"/>
                                <w:szCs w:val="16"/>
                                <w:lang w:val="el"/>
                              </w:rPr>
                              <w:t>ατρίζουν</w:t>
                            </w:r>
                            <w:proofErr w:type="spellEnd"/>
                            <w:r w:rsidRPr="00B02AF9">
                              <w:rPr>
                                <w:rFonts w:ascii="Calibri" w:hAnsi="Calibri"/>
                                <w:sz w:val="16"/>
                                <w:szCs w:val="16"/>
                                <w:lang w:val="el"/>
                              </w:rPr>
                              <w:t xml:space="preserve"> </w:t>
                            </w:r>
                            <w:r w:rsidRPr="00B02AF9">
                              <w:rPr>
                                <w:rFonts w:ascii="Calibri" w:hAnsi="Calibri" w:cs="Cambria"/>
                                <w:sz w:val="16"/>
                                <w:szCs w:val="16"/>
                                <w:lang w:val="el"/>
                              </w:rPr>
                              <w:t>έσοδα</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την</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π</w:t>
                            </w:r>
                            <w:r w:rsidRPr="00B02AF9">
                              <w:rPr>
                                <w:rFonts w:ascii="Calibri" w:hAnsi="Calibri" w:cs="Cambria"/>
                                <w:sz w:val="16"/>
                                <w:szCs w:val="16"/>
                                <w:lang w:val="el"/>
                              </w:rPr>
                              <w:t>ική</w:t>
                            </w:r>
                            <w:r w:rsidRPr="00B02AF9">
                              <w:rPr>
                                <w:rFonts w:ascii="Calibri" w:hAnsi="Calibri"/>
                                <w:sz w:val="16"/>
                                <w:szCs w:val="16"/>
                                <w:lang w:val="el"/>
                              </w:rPr>
                              <w:t xml:space="preserve"> π</w:t>
                            </w:r>
                            <w:r w:rsidRPr="00B02AF9">
                              <w:rPr>
                                <w:rFonts w:ascii="Calibri" w:hAnsi="Calibri" w:cs="Cambria"/>
                                <w:sz w:val="16"/>
                                <w:szCs w:val="16"/>
                                <w:lang w:val="el"/>
                              </w:rPr>
                              <w:t>αραγωγή</w:t>
                            </w:r>
                            <w:r w:rsidRPr="00B02AF9">
                              <w:rPr>
                                <w:rFonts w:ascii="Calibri" w:hAnsi="Calibri"/>
                                <w:sz w:val="16"/>
                                <w:szCs w:val="16"/>
                                <w:lang w:val="el"/>
                              </w:rPr>
                              <w:t xml:space="preserve"> (π.</w:t>
                            </w:r>
                            <w:r w:rsidRPr="00B02AF9">
                              <w:rPr>
                                <w:rFonts w:ascii="Calibri" w:hAnsi="Calibri" w:cs="Cambria"/>
                                <w:sz w:val="16"/>
                                <w:szCs w:val="16"/>
                                <w:lang w:val="el"/>
                              </w:rPr>
                              <w:t>χ</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Λουξεμβούργο</w:t>
                            </w:r>
                            <w:r w:rsidRPr="00B02AF9">
                              <w:rPr>
                                <w:rFonts w:ascii="Calibri" w:hAnsi="Calibri"/>
                                <w:sz w:val="16"/>
                                <w:szCs w:val="16"/>
                                <w:lang w:val="el"/>
                              </w:rPr>
                              <w:t xml:space="preserve"> </w:t>
                            </w:r>
                            <w:r w:rsidRPr="00B02AF9">
                              <w:rPr>
                                <w:rFonts w:ascii="Calibri" w:hAnsi="Calibri" w:cs="Cambria"/>
                                <w:sz w:val="16"/>
                                <w:szCs w:val="16"/>
                                <w:lang w:val="el"/>
                              </w:rPr>
                              <w:t>ή</w:t>
                            </w:r>
                            <w:r w:rsidRPr="00B02AF9">
                              <w:rPr>
                                <w:rFonts w:ascii="Calibri" w:hAnsi="Calibri"/>
                                <w:sz w:val="16"/>
                                <w:szCs w:val="16"/>
                                <w:lang w:val="el"/>
                              </w:rPr>
                              <w:t xml:space="preserve"> </w:t>
                            </w:r>
                            <w:r w:rsidRPr="00B02AF9">
                              <w:rPr>
                                <w:rFonts w:ascii="Calibri" w:hAnsi="Calibri" w:cs="Cambria"/>
                                <w:sz w:val="16"/>
                                <w:szCs w:val="16"/>
                                <w:lang w:val="el"/>
                              </w:rPr>
                              <w:t>η</w:t>
                            </w:r>
                            <w:r w:rsidRPr="00B02AF9">
                              <w:rPr>
                                <w:rFonts w:ascii="Calibri" w:hAnsi="Calibri"/>
                                <w:sz w:val="16"/>
                                <w:szCs w:val="16"/>
                                <w:lang w:val="el"/>
                              </w:rPr>
                              <w:t xml:space="preserve"> </w:t>
                            </w:r>
                            <w:r w:rsidRPr="00B02AF9">
                              <w:rPr>
                                <w:rFonts w:ascii="Calibri" w:hAnsi="Calibri" w:cs="Cambria"/>
                                <w:sz w:val="16"/>
                                <w:szCs w:val="16"/>
                                <w:lang w:val="el"/>
                              </w:rPr>
                              <w:t>Ιρλανδία</w:t>
                            </w:r>
                            <w:r w:rsidRPr="00B02AF9">
                              <w:rPr>
                                <w:rFonts w:ascii="Calibri" w:hAnsi="Calibri"/>
                                <w:sz w:val="16"/>
                                <w:szCs w:val="16"/>
                                <w:lang w:val="el"/>
                              </w:rPr>
                              <w:t xml:space="preserve">) </w:t>
                            </w:r>
                            <w:r w:rsidRPr="00B02AF9">
                              <w:rPr>
                                <w:rFonts w:ascii="Calibri" w:hAnsi="Calibri" w:cs="Cambria"/>
                                <w:sz w:val="16"/>
                                <w:szCs w:val="16"/>
                                <w:lang w:val="el"/>
                              </w:rPr>
                              <w:t>θα</w:t>
                            </w:r>
                            <w:r w:rsidRPr="00B02AF9">
                              <w:rPr>
                                <w:rFonts w:ascii="Calibri" w:hAnsi="Calibri"/>
                                <w:sz w:val="16"/>
                                <w:szCs w:val="16"/>
                                <w:lang w:val="el"/>
                              </w:rPr>
                              <w:t xml:space="preserve"> </w:t>
                            </w:r>
                            <w:r w:rsidRPr="00B02AF9">
                              <w:rPr>
                                <w:rFonts w:ascii="Calibri" w:hAnsi="Calibri" w:cs="Cambria"/>
                                <w:sz w:val="16"/>
                                <w:szCs w:val="16"/>
                                <w:lang w:val="el"/>
                              </w:rPr>
                              <w:t>έχει</w:t>
                            </w:r>
                            <w:r w:rsidRPr="00B02AF9">
                              <w:rPr>
                                <w:rFonts w:ascii="Calibri" w:hAnsi="Calibri"/>
                                <w:sz w:val="16"/>
                                <w:szCs w:val="16"/>
                                <w:lang w:val="el"/>
                              </w:rPr>
                              <w:t xml:space="preserve"> </w:t>
                            </w:r>
                            <w:r w:rsidRPr="00B02AF9">
                              <w:rPr>
                                <w:rFonts w:ascii="Calibri" w:hAnsi="Calibri" w:cs="Cambria"/>
                                <w:sz w:val="16"/>
                                <w:szCs w:val="16"/>
                                <w:lang w:val="el"/>
                              </w:rPr>
                              <w:t>ένα</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π</w:t>
                            </w:r>
                            <w:r w:rsidRPr="00B02AF9">
                              <w:rPr>
                                <w:rFonts w:ascii="Calibri" w:hAnsi="Calibri" w:cs="Cambria"/>
                                <w:sz w:val="16"/>
                                <w:szCs w:val="16"/>
                                <w:lang w:val="el"/>
                              </w:rPr>
                              <w:t>ολύ</w:t>
                            </w:r>
                            <w:r w:rsidRPr="00B02AF9">
                              <w:rPr>
                                <w:rFonts w:ascii="Calibri" w:hAnsi="Calibri"/>
                                <w:sz w:val="16"/>
                                <w:szCs w:val="16"/>
                                <w:lang w:val="el"/>
                              </w:rPr>
                              <w:t xml:space="preserve"> </w:t>
                            </w:r>
                            <w:r w:rsidRPr="00B02AF9">
                              <w:rPr>
                                <w:rFonts w:ascii="Calibri" w:hAnsi="Calibri" w:cs="Cambria"/>
                                <w:sz w:val="16"/>
                                <w:szCs w:val="16"/>
                                <w:lang w:val="el"/>
                              </w:rPr>
                              <w:t>χαμηλότερο</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proofErr w:type="spellStart"/>
                            <w:r w:rsidRPr="00B02AF9">
                              <w:rPr>
                                <w:rFonts w:ascii="Calibri" w:hAnsi="Calibri" w:cs="Cambria"/>
                                <w:sz w:val="16"/>
                                <w:szCs w:val="16"/>
                                <w:lang w:val="el"/>
                              </w:rPr>
                              <w:t>ΑΕγχΠ</w:t>
                            </w:r>
                            <w:proofErr w:type="spellEnd"/>
                            <w:r w:rsidRPr="00B02AF9">
                              <w:rPr>
                                <w:rFonts w:ascii="Calibri" w:hAnsi="Calibri"/>
                                <w:sz w:val="16"/>
                                <w:szCs w:val="16"/>
                                <w:lang w:val="el"/>
                              </w:rPr>
                              <w:t>.</w:t>
                            </w:r>
                          </w:p>
                          <w:p w14:paraId="506DFCE9" w14:textId="77777777" w:rsidR="00B02AF9" w:rsidRPr="00B02AF9" w:rsidRDefault="00B02AF9" w:rsidP="00B02AF9">
                            <w:pPr>
                              <w:pStyle w:val="ListParagraph"/>
                              <w:numPr>
                                <w:ilvl w:val="0"/>
                                <w:numId w:val="8"/>
                              </w:numPr>
                              <w:spacing w:before="0" w:after="0" w:line="240" w:lineRule="auto"/>
                              <w:jc w:val="both"/>
                              <w:rPr>
                                <w:rFonts w:ascii="Calibri" w:eastAsia="Times New Roman" w:hAnsi="Calibri" w:cs="Arial"/>
                                <w:sz w:val="16"/>
                                <w:szCs w:val="16"/>
                                <w:lang w:val="el-GR"/>
                              </w:rPr>
                            </w:pPr>
                            <w:r w:rsidRPr="00B02AF9">
                              <w:rPr>
                                <w:rFonts w:ascii="Calibri" w:hAnsi="Calibri" w:cs="Cambria"/>
                                <w:sz w:val="16"/>
                                <w:szCs w:val="16"/>
                                <w:lang w:val="el"/>
                              </w:rPr>
                              <w:t>Μια</w:t>
                            </w:r>
                            <w:r w:rsidRPr="00B02AF9">
                              <w:rPr>
                                <w:rFonts w:ascii="Calibri" w:hAnsi="Calibri"/>
                                <w:sz w:val="16"/>
                                <w:szCs w:val="16"/>
                                <w:lang w:val="el"/>
                              </w:rPr>
                              <w:t xml:space="preserve"> </w:t>
                            </w:r>
                            <w:r w:rsidRPr="00B02AF9">
                              <w:rPr>
                                <w:rFonts w:ascii="Calibri" w:hAnsi="Calibri" w:cs="Cambria"/>
                                <w:sz w:val="16"/>
                                <w:szCs w:val="16"/>
                                <w:lang w:val="el"/>
                              </w:rPr>
                              <w:t>χώρα</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w:t>
                            </w:r>
                            <w:r w:rsidRPr="00B02AF9">
                              <w:rPr>
                                <w:rFonts w:ascii="Calibri" w:hAnsi="Calibri" w:cs="Cambria"/>
                                <w:sz w:val="16"/>
                                <w:szCs w:val="16"/>
                                <w:lang w:val="el"/>
                              </w:rPr>
                              <w:t>εταιρείες</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έχουν</w:t>
                            </w:r>
                            <w:r w:rsidRPr="00B02AF9">
                              <w:rPr>
                                <w:rFonts w:ascii="Calibri" w:hAnsi="Calibri"/>
                                <w:sz w:val="16"/>
                                <w:szCs w:val="16"/>
                                <w:lang w:val="el"/>
                              </w:rPr>
                              <w:t xml:space="preserve"> </w:t>
                            </w:r>
                            <w:r w:rsidRPr="00B02AF9">
                              <w:rPr>
                                <w:rFonts w:ascii="Calibri" w:hAnsi="Calibri" w:cs="Cambria"/>
                                <w:sz w:val="16"/>
                                <w:szCs w:val="16"/>
                                <w:lang w:val="el"/>
                              </w:rPr>
                              <w:t>σημαντικές</w:t>
                            </w:r>
                            <w:r w:rsidRPr="00B02AF9">
                              <w:rPr>
                                <w:rFonts w:ascii="Calibri" w:hAnsi="Calibri"/>
                                <w:sz w:val="16"/>
                                <w:szCs w:val="16"/>
                                <w:lang w:val="el"/>
                              </w:rPr>
                              <w:t xml:space="preserve"> </w:t>
                            </w:r>
                            <w:r w:rsidRPr="00B02AF9">
                              <w:rPr>
                                <w:rFonts w:ascii="Calibri" w:hAnsi="Calibri" w:cs="Cambria"/>
                                <w:sz w:val="16"/>
                                <w:szCs w:val="16"/>
                                <w:lang w:val="el"/>
                              </w:rPr>
                              <w:t>δραστηριότητες</w:t>
                            </w:r>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r w:rsidRPr="00B02AF9">
                              <w:rPr>
                                <w:rFonts w:ascii="Calibri" w:hAnsi="Calibri" w:cs="Cambria"/>
                                <w:sz w:val="16"/>
                                <w:szCs w:val="16"/>
                                <w:lang w:val="el"/>
                              </w:rPr>
                              <w:t>εξωτερικό</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w:t>
                            </w:r>
                            <w:r w:rsidRPr="00B02AF9">
                              <w:rPr>
                                <w:rFonts w:ascii="Calibri" w:hAnsi="Calibri" w:cs="Cambria"/>
                                <w:sz w:val="16"/>
                                <w:szCs w:val="16"/>
                                <w:lang w:val="el"/>
                              </w:rPr>
                              <w:t>ε</w:t>
                            </w:r>
                            <w:r w:rsidRPr="00B02AF9">
                              <w:rPr>
                                <w:rFonts w:ascii="Calibri" w:hAnsi="Calibri"/>
                                <w:sz w:val="16"/>
                                <w:szCs w:val="16"/>
                                <w:lang w:val="el"/>
                              </w:rPr>
                              <w:t>π</w:t>
                            </w:r>
                            <w:r w:rsidRPr="00B02AF9">
                              <w:rPr>
                                <w:rFonts w:ascii="Calibri" w:hAnsi="Calibri" w:cs="Cambria"/>
                                <w:sz w:val="16"/>
                                <w:szCs w:val="16"/>
                                <w:lang w:val="el"/>
                              </w:rPr>
                              <w:t>ιτρέ</w:t>
                            </w:r>
                            <w:r w:rsidRPr="00B02AF9">
                              <w:rPr>
                                <w:rFonts w:ascii="Calibri" w:hAnsi="Calibri"/>
                                <w:sz w:val="16"/>
                                <w:szCs w:val="16"/>
                                <w:lang w:val="el"/>
                              </w:rPr>
                              <w:t>π</w:t>
                            </w:r>
                            <w:r w:rsidRPr="00B02AF9">
                              <w:rPr>
                                <w:rFonts w:ascii="Calibri" w:hAnsi="Calibri" w:cs="Cambria"/>
                                <w:sz w:val="16"/>
                                <w:szCs w:val="16"/>
                                <w:lang w:val="el"/>
                              </w:rPr>
                              <w:t>ουν</w:t>
                            </w:r>
                            <w:r w:rsidRPr="00B02AF9">
                              <w:rPr>
                                <w:rFonts w:ascii="Calibri" w:hAnsi="Calibri"/>
                                <w:sz w:val="16"/>
                                <w:szCs w:val="16"/>
                                <w:lang w:val="el"/>
                              </w:rPr>
                              <w:t xml:space="preserve"> </w:t>
                            </w:r>
                            <w:r w:rsidRPr="00B02AF9">
                              <w:rPr>
                                <w:rFonts w:ascii="Calibri" w:hAnsi="Calibri" w:cs="Cambria"/>
                                <w:sz w:val="16"/>
                                <w:szCs w:val="16"/>
                                <w:lang w:val="el"/>
                              </w:rPr>
                              <w:t>την</w:t>
                            </w:r>
                            <w:r w:rsidRPr="00B02AF9">
                              <w:rPr>
                                <w:rFonts w:ascii="Calibri" w:hAnsi="Calibri"/>
                                <w:sz w:val="16"/>
                                <w:szCs w:val="16"/>
                                <w:lang w:val="el"/>
                              </w:rPr>
                              <w:t xml:space="preserve"> </w:t>
                            </w:r>
                            <w:r w:rsidRPr="00B02AF9">
                              <w:rPr>
                                <w:rFonts w:ascii="Calibri" w:hAnsi="Calibri" w:cs="Cambria"/>
                                <w:sz w:val="16"/>
                                <w:szCs w:val="16"/>
                                <w:lang w:val="el"/>
                              </w:rPr>
                              <w:t>εισαγωγή</w:t>
                            </w:r>
                            <w:r w:rsidRPr="00B02AF9">
                              <w:rPr>
                                <w:rFonts w:ascii="Calibri" w:hAnsi="Calibri"/>
                                <w:sz w:val="16"/>
                                <w:szCs w:val="16"/>
                                <w:lang w:val="el"/>
                              </w:rPr>
                              <w:t xml:space="preserve"> </w:t>
                            </w:r>
                            <w:r w:rsidRPr="00B02AF9">
                              <w:rPr>
                                <w:rFonts w:ascii="Calibri" w:hAnsi="Calibri" w:cs="Cambria"/>
                                <w:sz w:val="16"/>
                                <w:szCs w:val="16"/>
                                <w:lang w:val="el"/>
                              </w:rPr>
                              <w:t>εισοδήματος</w:t>
                            </w:r>
                            <w:r w:rsidRPr="00B02AF9">
                              <w:rPr>
                                <w:rFonts w:ascii="Calibri" w:hAnsi="Calibri"/>
                                <w:sz w:val="16"/>
                                <w:szCs w:val="16"/>
                                <w:lang w:val="el"/>
                              </w:rPr>
                              <w:t xml:space="preserve"> </w:t>
                            </w:r>
                            <w:r w:rsidRPr="00B02AF9">
                              <w:rPr>
                                <w:rFonts w:ascii="Calibri" w:hAnsi="Calibri"/>
                                <w:sz w:val="16"/>
                                <w:szCs w:val="16"/>
                                <w:lang w:val="el-GR"/>
                              </w:rPr>
                              <w:t>(</w:t>
                            </w:r>
                            <w:r w:rsidRPr="00B02AF9">
                              <w:rPr>
                                <w:rFonts w:ascii="Calibri" w:hAnsi="Calibri" w:cs="Cambria"/>
                                <w:sz w:val="16"/>
                                <w:szCs w:val="16"/>
                                <w:lang w:val="el-GR"/>
                              </w:rPr>
                              <w:t>ό</w:t>
                            </w:r>
                            <w:r w:rsidRPr="00B02AF9">
                              <w:rPr>
                                <w:rFonts w:ascii="Calibri" w:hAnsi="Calibri"/>
                                <w:sz w:val="16"/>
                                <w:szCs w:val="16"/>
                                <w:lang w:val="el-GR"/>
                              </w:rPr>
                              <w:t>π</w:t>
                            </w:r>
                            <w:r w:rsidRPr="00B02AF9">
                              <w:rPr>
                                <w:rFonts w:ascii="Calibri" w:hAnsi="Calibri" w:cs="Cambria"/>
                                <w:sz w:val="16"/>
                                <w:szCs w:val="16"/>
                                <w:lang w:val="el-GR"/>
                              </w:rPr>
                              <w:t>ως</w:t>
                            </w:r>
                            <w:r w:rsidRPr="00B02AF9">
                              <w:rPr>
                                <w:rFonts w:ascii="Calibri" w:hAnsi="Calibri"/>
                                <w:sz w:val="16"/>
                                <w:szCs w:val="16"/>
                                <w:lang w:val="el-GR"/>
                              </w:rPr>
                              <w:t xml:space="preserve"> </w:t>
                            </w:r>
                            <w:r w:rsidRPr="00B02AF9">
                              <w:rPr>
                                <w:rFonts w:ascii="Calibri" w:hAnsi="Calibri" w:cs="Cambria"/>
                                <w:sz w:val="16"/>
                                <w:szCs w:val="16"/>
                                <w:lang w:val="el-GR"/>
                              </w:rPr>
                              <w:t>η</w:t>
                            </w:r>
                            <w:r w:rsidRPr="00B02AF9">
                              <w:rPr>
                                <w:rFonts w:ascii="Calibri" w:hAnsi="Calibri"/>
                                <w:sz w:val="16"/>
                                <w:szCs w:val="16"/>
                                <w:lang w:val="el-GR"/>
                              </w:rPr>
                              <w:t xml:space="preserve"> </w:t>
                            </w:r>
                            <w:r w:rsidRPr="00B02AF9">
                              <w:rPr>
                                <w:rFonts w:ascii="Calibri" w:hAnsi="Calibri" w:cs="Cambria"/>
                                <w:sz w:val="16"/>
                                <w:szCs w:val="16"/>
                                <w:lang w:val="el-GR"/>
                              </w:rPr>
                              <w:t>Ια</w:t>
                            </w:r>
                            <w:r w:rsidRPr="00B02AF9">
                              <w:rPr>
                                <w:rFonts w:ascii="Calibri" w:hAnsi="Calibri"/>
                                <w:sz w:val="16"/>
                                <w:szCs w:val="16"/>
                                <w:lang w:val="el-GR"/>
                              </w:rPr>
                              <w:t>π</w:t>
                            </w:r>
                            <w:r w:rsidRPr="00B02AF9">
                              <w:rPr>
                                <w:rFonts w:ascii="Calibri" w:hAnsi="Calibri" w:cs="Cambria"/>
                                <w:sz w:val="16"/>
                                <w:szCs w:val="16"/>
                                <w:lang w:val="el-GR"/>
                              </w:rPr>
                              <w:t>ωνία</w:t>
                            </w:r>
                            <w:r w:rsidRPr="00B02AF9">
                              <w:rPr>
                                <w:rFonts w:ascii="Calibri" w:hAnsi="Calibri"/>
                                <w:sz w:val="16"/>
                                <w:szCs w:val="16"/>
                                <w:lang w:val="el-GR"/>
                              </w:rPr>
                              <w:t xml:space="preserve">) </w:t>
                            </w:r>
                            <w:r w:rsidRPr="00B02AF9">
                              <w:rPr>
                                <w:rFonts w:ascii="Calibri" w:hAnsi="Calibri" w:cs="Cambria"/>
                                <w:sz w:val="16"/>
                                <w:szCs w:val="16"/>
                                <w:lang w:val="el-GR"/>
                              </w:rPr>
                              <w:t>έχει</w:t>
                            </w:r>
                            <w:r w:rsidRPr="00B02AF9">
                              <w:rPr>
                                <w:rFonts w:ascii="Calibri" w:hAnsi="Calibri"/>
                                <w:sz w:val="16"/>
                                <w:szCs w:val="16"/>
                                <w:lang w:val="el-GR"/>
                              </w:rPr>
                              <w:t xml:space="preserve"> </w:t>
                            </w:r>
                            <w:r w:rsidRPr="00B02AF9">
                              <w:rPr>
                                <w:rFonts w:ascii="Calibri" w:hAnsi="Calibri" w:cs="Cambria"/>
                                <w:sz w:val="16"/>
                                <w:szCs w:val="16"/>
                                <w:lang w:val="el-GR"/>
                              </w:rPr>
                              <w:t>μεγαλύτερο</w:t>
                            </w:r>
                            <w:r w:rsidRPr="00B02AF9">
                              <w:rPr>
                                <w:rFonts w:ascii="Calibri" w:hAnsi="Calibri"/>
                                <w:sz w:val="16"/>
                                <w:szCs w:val="16"/>
                                <w:lang w:val="el-GR"/>
                              </w:rPr>
                              <w:t xml:space="preserve"> </w:t>
                            </w:r>
                            <w:r w:rsidRPr="00B02AF9">
                              <w:rPr>
                                <w:rFonts w:ascii="Calibri" w:hAnsi="Calibri" w:cs="Cambria"/>
                                <w:sz w:val="16"/>
                                <w:szCs w:val="16"/>
                                <w:lang w:val="el-GR"/>
                              </w:rPr>
                              <w:t>ΑΕΠ</w:t>
                            </w:r>
                            <w:r w:rsidRPr="00B02AF9">
                              <w:rPr>
                                <w:rFonts w:ascii="Calibri" w:hAnsi="Calibri"/>
                                <w:sz w:val="16"/>
                                <w:szCs w:val="16"/>
                                <w:lang w:val="el-GR"/>
                              </w:rPr>
                              <w:t xml:space="preserve"> </w:t>
                            </w:r>
                            <w:r w:rsidRPr="00B02AF9">
                              <w:rPr>
                                <w:rFonts w:ascii="Calibri" w:hAnsi="Calibri" w:cs="Cambria"/>
                                <w:sz w:val="16"/>
                                <w:szCs w:val="16"/>
                                <w:lang w:val="el-GR"/>
                              </w:rPr>
                              <w:t>α</w:t>
                            </w:r>
                            <w:r w:rsidRPr="00B02AF9">
                              <w:rPr>
                                <w:rFonts w:ascii="Calibri" w:hAnsi="Calibri"/>
                                <w:sz w:val="16"/>
                                <w:szCs w:val="16"/>
                                <w:lang w:val="el-GR"/>
                              </w:rPr>
                              <w:t>π</w:t>
                            </w:r>
                            <w:r w:rsidRPr="00B02AF9">
                              <w:rPr>
                                <w:rFonts w:ascii="Calibri" w:hAnsi="Calibri" w:cs="Cambria"/>
                                <w:sz w:val="16"/>
                                <w:szCs w:val="16"/>
                                <w:lang w:val="el-GR"/>
                              </w:rPr>
                              <w:t>ό</w:t>
                            </w:r>
                            <w:r w:rsidRPr="00B02AF9">
                              <w:rPr>
                                <w:rFonts w:ascii="Calibri" w:hAnsi="Calibri"/>
                                <w:sz w:val="16"/>
                                <w:szCs w:val="16"/>
                                <w:lang w:val="el-GR"/>
                              </w:rPr>
                              <w:t xml:space="preserve"> </w:t>
                            </w:r>
                            <w:proofErr w:type="spellStart"/>
                            <w:r w:rsidRPr="00B02AF9">
                              <w:rPr>
                                <w:rFonts w:ascii="Calibri" w:hAnsi="Calibri" w:cs="Cambria"/>
                                <w:sz w:val="16"/>
                                <w:szCs w:val="16"/>
                                <w:lang w:val="el"/>
                              </w:rPr>
                              <w:t>ΑεγχΠ</w:t>
                            </w:r>
                            <w:proofErr w:type="spellEnd"/>
                            <w:r w:rsidRPr="00B02AF9">
                              <w:rPr>
                                <w:rFonts w:ascii="Calibri" w:hAnsi="Calibri"/>
                                <w:sz w:val="16"/>
                                <w:szCs w:val="16"/>
                                <w:lang w:val="el"/>
                              </w:rPr>
                              <w:t xml:space="preserve"> </w:t>
                            </w:r>
                            <w:r w:rsidRPr="00B02AF9">
                              <w:rPr>
                                <w:rFonts w:ascii="Calibri" w:hAnsi="Calibri" w:cs="Cambria"/>
                                <w:sz w:val="16"/>
                                <w:szCs w:val="16"/>
                                <w:lang w:val="el"/>
                              </w:rPr>
                              <w:t>γιατί</w:t>
                            </w:r>
                            <w:r w:rsidRPr="00B02AF9">
                              <w:rPr>
                                <w:rFonts w:ascii="Calibri" w:hAnsi="Calibri"/>
                                <w:sz w:val="16"/>
                                <w:szCs w:val="16"/>
                                <w:lang w:val="el"/>
                              </w:rPr>
                              <w:t xml:space="preserve"> </w:t>
                            </w:r>
                            <w:r w:rsidRPr="00B02AF9">
                              <w:rPr>
                                <w:rFonts w:ascii="Calibri" w:hAnsi="Calibri" w:cs="Cambria"/>
                                <w:sz w:val="16"/>
                                <w:szCs w:val="16"/>
                                <w:lang w:val="el"/>
                              </w:rPr>
                              <w:t>σημαντικό</w:t>
                            </w:r>
                            <w:r w:rsidRPr="00B02AF9">
                              <w:rPr>
                                <w:rFonts w:ascii="Calibri" w:hAnsi="Calibri"/>
                                <w:sz w:val="16"/>
                                <w:szCs w:val="16"/>
                                <w:lang w:val="el"/>
                              </w:rPr>
                              <w:t xml:space="preserve"> </w:t>
                            </w:r>
                            <w:r w:rsidRPr="00B02AF9">
                              <w:rPr>
                                <w:rFonts w:ascii="Calibri" w:hAnsi="Calibri" w:cs="Cambria"/>
                                <w:sz w:val="16"/>
                                <w:szCs w:val="16"/>
                                <w:lang w:val="el"/>
                              </w:rPr>
                              <w:t>μέρος</w:t>
                            </w:r>
                            <w:r w:rsidRPr="00B02AF9">
                              <w:rPr>
                                <w:rFonts w:ascii="Calibri" w:hAnsi="Calibri"/>
                                <w:sz w:val="16"/>
                                <w:szCs w:val="16"/>
                                <w:lang w:val="el"/>
                              </w:rPr>
                              <w:t xml:space="preserve"> </w:t>
                            </w:r>
                            <w:r w:rsidRPr="00B02AF9">
                              <w:rPr>
                                <w:rFonts w:ascii="Calibri" w:hAnsi="Calibri" w:cs="Cambria"/>
                                <w:sz w:val="16"/>
                                <w:szCs w:val="16"/>
                                <w:lang w:val="el"/>
                              </w:rPr>
                              <w:t>του</w:t>
                            </w:r>
                            <w:r w:rsidRPr="00B02AF9">
                              <w:rPr>
                                <w:rFonts w:ascii="Calibri" w:hAnsi="Calibri"/>
                                <w:sz w:val="16"/>
                                <w:szCs w:val="16"/>
                                <w:lang w:val="el"/>
                              </w:rPr>
                              <w:t xml:space="preserve"> π</w:t>
                            </w:r>
                            <w:r w:rsidRPr="00B02AF9">
                              <w:rPr>
                                <w:rFonts w:ascii="Calibri" w:hAnsi="Calibri" w:cs="Cambria"/>
                                <w:sz w:val="16"/>
                                <w:szCs w:val="16"/>
                                <w:lang w:val="el"/>
                              </w:rPr>
                              <w:t>λούτου</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χώρας</w:t>
                            </w:r>
                            <w:r w:rsidRPr="00B02AF9">
                              <w:rPr>
                                <w:rFonts w:ascii="Calibri" w:hAnsi="Calibri"/>
                                <w:sz w:val="16"/>
                                <w:szCs w:val="16"/>
                                <w:lang w:val="el"/>
                              </w:rPr>
                              <w:t xml:space="preserve"> π</w:t>
                            </w:r>
                            <w:r w:rsidRPr="00B02AF9">
                              <w:rPr>
                                <w:rFonts w:ascii="Calibri" w:hAnsi="Calibri" w:cs="Cambria"/>
                                <w:sz w:val="16"/>
                                <w:szCs w:val="16"/>
                                <w:lang w:val="el"/>
                              </w:rPr>
                              <w:t>αράγεται</w:t>
                            </w:r>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r w:rsidRPr="00B02AF9">
                              <w:rPr>
                                <w:rFonts w:ascii="Calibri" w:hAnsi="Calibri" w:cs="Cambria"/>
                                <w:sz w:val="16"/>
                                <w:szCs w:val="16"/>
                                <w:lang w:val="el"/>
                              </w:rPr>
                              <w:t>εξωτερικό</w:t>
                            </w:r>
                            <w:r w:rsidRPr="00B02AF9">
                              <w:rPr>
                                <w:rFonts w:ascii="Calibri" w:hAnsi="Calibri"/>
                                <w:sz w:val="16"/>
                                <w:szCs w:val="16"/>
                                <w:lang w:val="el"/>
                              </w:rPr>
                              <w:t xml:space="preserve">. </w:t>
                            </w:r>
                          </w:p>
                          <w:p w14:paraId="67D6DCF4" w14:textId="77777777" w:rsidR="00B02AF9" w:rsidRPr="00B02AF9" w:rsidRDefault="00B02AF9" w:rsidP="00B02AF9">
                            <w:pPr>
                              <w:jc w:val="center"/>
                              <w:rPr>
                                <w:rFonts w:ascii="Calibri" w:hAnsi="Calibri"/>
                                <w:sz w:val="16"/>
                                <w:szCs w:val="16"/>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B431A" id="Rectangle 1" o:spid="_x0000_s1026" style="position:absolute;left:0;text-align:left;margin-left:5.1pt;margin-top:5.55pt;width:345.15pt;height:44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" fillcolor="white [3201]" strokecolor="#a847cd [2889]" strokeweight="1.25pt">
                <v:textbox>
                  <w:txbxContent>
                    <w:p w14:paraId="540BC906" w14:textId="77777777" w:rsidR="00B02AF9" w:rsidRDefault="00B02AF9" w:rsidP="00B02AF9">
                      <w:pPr>
                        <w:spacing w:before="0" w:after="0" w:line="240" w:lineRule="auto"/>
                        <w:jc w:val="center"/>
                        <w:rPr>
                          <w:rFonts w:ascii="Calibri" w:hAnsi="Calibri" w:cs="Cambria"/>
                          <w:b/>
                          <w:bCs/>
                          <w:sz w:val="16"/>
                          <w:szCs w:val="16"/>
                          <w:lang w:val="el-GR"/>
                        </w:rPr>
                      </w:pPr>
                      <w:r w:rsidRPr="00B02AF9">
                        <w:rPr>
                          <w:rFonts w:ascii="Calibri" w:hAnsi="Calibri" w:cs="Cambria"/>
                          <w:b/>
                          <w:bCs/>
                          <w:sz w:val="16"/>
                          <w:szCs w:val="16"/>
                          <w:lang w:val="el-GR"/>
                        </w:rPr>
                        <w:t>Διαφορές</w:t>
                      </w:r>
                      <w:r w:rsidRPr="00B02AF9">
                        <w:rPr>
                          <w:rFonts w:ascii="Calibri" w:hAnsi="Calibri"/>
                          <w:b/>
                          <w:bCs/>
                          <w:sz w:val="16"/>
                          <w:szCs w:val="16"/>
                          <w:lang w:val="el-GR"/>
                        </w:rPr>
                        <w:t xml:space="preserve"> </w:t>
                      </w:r>
                      <w:r w:rsidRPr="00B02AF9">
                        <w:rPr>
                          <w:rFonts w:ascii="Calibri" w:hAnsi="Calibri" w:cs="Cambria"/>
                          <w:b/>
                          <w:bCs/>
                          <w:sz w:val="16"/>
                          <w:szCs w:val="16"/>
                          <w:lang w:val="el-GR"/>
                        </w:rPr>
                        <w:t>μεταξύ</w:t>
                      </w:r>
                      <w:r w:rsidRPr="00B02AF9">
                        <w:rPr>
                          <w:rFonts w:ascii="Calibri" w:hAnsi="Calibri"/>
                          <w:b/>
                          <w:bCs/>
                          <w:sz w:val="16"/>
                          <w:szCs w:val="16"/>
                          <w:lang w:val="el-GR"/>
                        </w:rPr>
                        <w:t xml:space="preserve"> </w:t>
                      </w:r>
                      <w:r w:rsidRPr="00B02AF9">
                        <w:rPr>
                          <w:rFonts w:ascii="Calibri" w:hAnsi="Calibri" w:cs="Cambria"/>
                          <w:b/>
                          <w:bCs/>
                          <w:sz w:val="16"/>
                          <w:szCs w:val="16"/>
                          <w:lang w:val="el-GR"/>
                        </w:rPr>
                        <w:t>Ακαθάριστου</w:t>
                      </w:r>
                      <w:r w:rsidRPr="00B02AF9">
                        <w:rPr>
                          <w:rFonts w:ascii="Calibri" w:hAnsi="Calibri"/>
                          <w:b/>
                          <w:bCs/>
                          <w:sz w:val="16"/>
                          <w:szCs w:val="16"/>
                          <w:lang w:val="el-GR"/>
                        </w:rPr>
                        <w:t xml:space="preserve"> </w:t>
                      </w:r>
                      <w:r w:rsidRPr="00B02AF9">
                        <w:rPr>
                          <w:rFonts w:ascii="Calibri" w:hAnsi="Calibri" w:cs="Cambria"/>
                          <w:b/>
                          <w:bCs/>
                          <w:sz w:val="16"/>
                          <w:szCs w:val="16"/>
                          <w:lang w:val="el-GR"/>
                        </w:rPr>
                        <w:t>Εθνικού</w:t>
                      </w:r>
                      <w:r w:rsidRPr="00B02AF9">
                        <w:rPr>
                          <w:rFonts w:ascii="Calibri" w:hAnsi="Calibri"/>
                          <w:b/>
                          <w:bCs/>
                          <w:sz w:val="16"/>
                          <w:szCs w:val="16"/>
                          <w:lang w:val="el-GR"/>
                        </w:rPr>
                        <w:t xml:space="preserve"> </w:t>
                      </w:r>
                      <w:r w:rsidRPr="00B02AF9">
                        <w:rPr>
                          <w:rFonts w:ascii="Calibri" w:hAnsi="Calibri" w:cs="Cambria"/>
                          <w:b/>
                          <w:bCs/>
                          <w:sz w:val="16"/>
                          <w:szCs w:val="16"/>
                          <w:lang w:val="el-GR"/>
                        </w:rPr>
                        <w:t>και</w:t>
                      </w:r>
                      <w:r w:rsidRPr="00B02AF9">
                        <w:rPr>
                          <w:rFonts w:ascii="Calibri" w:hAnsi="Calibri"/>
                          <w:b/>
                          <w:bCs/>
                          <w:sz w:val="16"/>
                          <w:szCs w:val="16"/>
                          <w:lang w:val="el-GR"/>
                        </w:rPr>
                        <w:t xml:space="preserve"> </w:t>
                      </w:r>
                      <w:r w:rsidRPr="00B02AF9">
                        <w:rPr>
                          <w:rFonts w:ascii="Calibri" w:hAnsi="Calibri" w:cs="Cambria"/>
                          <w:b/>
                          <w:bCs/>
                          <w:sz w:val="16"/>
                          <w:szCs w:val="16"/>
                          <w:lang w:val="el-GR"/>
                        </w:rPr>
                        <w:t>Εγχώριου</w:t>
                      </w:r>
                      <w:r w:rsidRPr="00B02AF9">
                        <w:rPr>
                          <w:rFonts w:ascii="Calibri" w:hAnsi="Calibri"/>
                          <w:b/>
                          <w:bCs/>
                          <w:sz w:val="16"/>
                          <w:szCs w:val="16"/>
                          <w:lang w:val="el-GR"/>
                        </w:rPr>
                        <w:t xml:space="preserve"> </w:t>
                      </w:r>
                      <w:r w:rsidRPr="00B02AF9">
                        <w:rPr>
                          <w:rFonts w:ascii="Calibri" w:hAnsi="Calibri" w:cs="Cambria"/>
                          <w:b/>
                          <w:bCs/>
                          <w:sz w:val="16"/>
                          <w:szCs w:val="16"/>
                          <w:lang w:val="el-GR"/>
                        </w:rPr>
                        <w:t>Προϊόντος</w:t>
                      </w:r>
                      <w:r w:rsidRPr="00B02AF9">
                        <w:rPr>
                          <w:rFonts w:ascii="Calibri" w:hAnsi="Calibri"/>
                          <w:b/>
                          <w:bCs/>
                          <w:sz w:val="16"/>
                          <w:szCs w:val="16"/>
                          <w:lang w:val="el-GR"/>
                        </w:rPr>
                        <w:t xml:space="preserve"> </w:t>
                      </w:r>
                      <w:r w:rsidRPr="00B02AF9">
                        <w:rPr>
                          <w:rFonts w:ascii="Calibri" w:hAnsi="Calibri" w:cs="Cambria"/>
                          <w:b/>
                          <w:bCs/>
                          <w:sz w:val="16"/>
                          <w:szCs w:val="16"/>
                          <w:lang w:val="el-GR"/>
                        </w:rPr>
                        <w:t>και</w:t>
                      </w:r>
                      <w:r w:rsidRPr="00B02AF9">
                        <w:rPr>
                          <w:rFonts w:ascii="Calibri" w:hAnsi="Calibri"/>
                          <w:b/>
                          <w:bCs/>
                          <w:sz w:val="16"/>
                          <w:szCs w:val="16"/>
                          <w:lang w:val="el-GR"/>
                        </w:rPr>
                        <w:t xml:space="preserve"> </w:t>
                      </w:r>
                      <w:r w:rsidRPr="00B02AF9">
                        <w:rPr>
                          <w:rFonts w:ascii="Calibri" w:hAnsi="Calibri" w:cs="Cambria"/>
                          <w:b/>
                          <w:bCs/>
                          <w:sz w:val="16"/>
                          <w:szCs w:val="16"/>
                          <w:lang w:val="el-GR"/>
                        </w:rPr>
                        <w:t>Ακαθάριστου</w:t>
                      </w:r>
                      <w:r w:rsidRPr="00B02AF9">
                        <w:rPr>
                          <w:rFonts w:ascii="Calibri" w:hAnsi="Calibri"/>
                          <w:b/>
                          <w:bCs/>
                          <w:sz w:val="16"/>
                          <w:szCs w:val="16"/>
                          <w:lang w:val="el-GR"/>
                        </w:rPr>
                        <w:t xml:space="preserve"> </w:t>
                      </w:r>
                      <w:r w:rsidRPr="00B02AF9">
                        <w:rPr>
                          <w:rFonts w:ascii="Calibri" w:hAnsi="Calibri" w:cs="Cambria"/>
                          <w:b/>
                          <w:bCs/>
                          <w:sz w:val="16"/>
                          <w:szCs w:val="16"/>
                          <w:lang w:val="el-GR"/>
                        </w:rPr>
                        <w:t>Εθνικού</w:t>
                      </w:r>
                      <w:r w:rsidRPr="00B02AF9">
                        <w:rPr>
                          <w:rFonts w:ascii="Calibri" w:hAnsi="Calibri"/>
                          <w:b/>
                          <w:bCs/>
                          <w:sz w:val="16"/>
                          <w:szCs w:val="16"/>
                          <w:lang w:val="el-GR"/>
                        </w:rPr>
                        <w:t xml:space="preserve"> </w:t>
                      </w:r>
                      <w:r w:rsidRPr="00B02AF9">
                        <w:rPr>
                          <w:rFonts w:ascii="Calibri" w:hAnsi="Calibri" w:cs="Cambria"/>
                          <w:b/>
                          <w:bCs/>
                          <w:sz w:val="16"/>
                          <w:szCs w:val="16"/>
                          <w:lang w:val="el-GR"/>
                        </w:rPr>
                        <w:t>Εισοδήματος</w:t>
                      </w:r>
                    </w:p>
                    <w:p w14:paraId="784CF7DA" w14:textId="0794018A" w:rsidR="00B02AF9" w:rsidRPr="00B02AF9" w:rsidRDefault="00B02AF9" w:rsidP="00B02AF9">
                      <w:pPr>
                        <w:spacing w:before="0" w:after="0" w:line="240" w:lineRule="auto"/>
                        <w:jc w:val="both"/>
                        <w:rPr>
                          <w:rFonts w:ascii="Calibri" w:hAnsi="Calibri"/>
                          <w:sz w:val="16"/>
                          <w:szCs w:val="16"/>
                          <w:lang w:val="el"/>
                        </w:rPr>
                      </w:pPr>
                      <w:r w:rsidRPr="00B02AF9">
                        <w:rPr>
                          <w:rFonts w:ascii="Calibri" w:hAnsi="Calibri" w:cs="Cambria"/>
                          <w:sz w:val="16"/>
                          <w:szCs w:val="16"/>
                          <w:lang w:val="el"/>
                        </w:rPr>
                        <w:t>Τόσο</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r w:rsidRPr="00B02AF9">
                        <w:rPr>
                          <w:rFonts w:ascii="Calibri" w:hAnsi="Calibri" w:cs="Cambria"/>
                          <w:sz w:val="16"/>
                          <w:szCs w:val="16"/>
                          <w:lang w:val="el"/>
                        </w:rPr>
                        <w:t>όσο</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proofErr w:type="spellStart"/>
                      <w:r w:rsidRPr="00B02AF9">
                        <w:rPr>
                          <w:rFonts w:ascii="Calibri" w:hAnsi="Calibri" w:cs="Cambria"/>
                          <w:sz w:val="16"/>
                          <w:szCs w:val="16"/>
                          <w:lang w:val="el"/>
                        </w:rPr>
                        <w:t>ΑΕγχΠ</w:t>
                      </w:r>
                      <w:proofErr w:type="spellEnd"/>
                      <w:r w:rsidRPr="00B02AF9">
                        <w:rPr>
                          <w:rFonts w:ascii="Calibri" w:hAnsi="Calibri"/>
                          <w:sz w:val="16"/>
                          <w:szCs w:val="16"/>
                          <w:lang w:val="el"/>
                        </w:rPr>
                        <w:t xml:space="preserve"> </w:t>
                      </w:r>
                      <w:r w:rsidRPr="00B02AF9">
                        <w:rPr>
                          <w:rFonts w:ascii="Calibri" w:hAnsi="Calibri" w:cs="Cambria"/>
                          <w:sz w:val="16"/>
                          <w:szCs w:val="16"/>
                          <w:lang w:val="el"/>
                        </w:rPr>
                        <w:t>αντικατο</w:t>
                      </w:r>
                      <w:r w:rsidRPr="00B02AF9">
                        <w:rPr>
                          <w:rFonts w:ascii="Calibri" w:hAnsi="Calibri"/>
                          <w:sz w:val="16"/>
                          <w:szCs w:val="16"/>
                          <w:lang w:val="el"/>
                        </w:rPr>
                        <w:t>π</w:t>
                      </w:r>
                      <w:r w:rsidRPr="00B02AF9">
                        <w:rPr>
                          <w:rFonts w:ascii="Calibri" w:hAnsi="Calibri" w:cs="Cambria"/>
                          <w:sz w:val="16"/>
                          <w:szCs w:val="16"/>
                          <w:lang w:val="el"/>
                        </w:rPr>
                        <w:t>τρίζουν</w:t>
                      </w:r>
                      <w:r w:rsidRPr="00B02AF9">
                        <w:rPr>
                          <w:rFonts w:ascii="Calibri" w:hAnsi="Calibri"/>
                          <w:sz w:val="16"/>
                          <w:szCs w:val="16"/>
                          <w:lang w:val="el"/>
                        </w:rPr>
                        <w:t xml:space="preserve"> </w:t>
                      </w:r>
                      <w:r w:rsidRPr="00B02AF9">
                        <w:rPr>
                          <w:rFonts w:ascii="Calibri" w:hAnsi="Calibri" w:cs="Cambria"/>
                          <w:sz w:val="16"/>
                          <w:szCs w:val="16"/>
                          <w:lang w:val="el"/>
                        </w:rPr>
                        <w:t>την</w:t>
                      </w:r>
                      <w:r w:rsidRPr="00B02AF9">
                        <w:rPr>
                          <w:rFonts w:ascii="Calibri" w:hAnsi="Calibri"/>
                          <w:sz w:val="16"/>
                          <w:szCs w:val="16"/>
                          <w:lang w:val="el"/>
                        </w:rPr>
                        <w:t xml:space="preserve"> </w:t>
                      </w:r>
                      <w:r w:rsidRPr="00B02AF9">
                        <w:rPr>
                          <w:rFonts w:ascii="Calibri" w:hAnsi="Calibri" w:cs="Cambria"/>
                          <w:sz w:val="16"/>
                          <w:szCs w:val="16"/>
                          <w:lang w:val="el"/>
                        </w:rPr>
                        <w:t>εθνική</w:t>
                      </w:r>
                      <w:r w:rsidRPr="00B02AF9">
                        <w:rPr>
                          <w:rFonts w:ascii="Calibri" w:hAnsi="Calibri"/>
                          <w:sz w:val="16"/>
                          <w:szCs w:val="16"/>
                          <w:lang w:val="el"/>
                        </w:rPr>
                        <w:t xml:space="preserve"> π</w:t>
                      </w:r>
                      <w:r w:rsidRPr="00B02AF9">
                        <w:rPr>
                          <w:rFonts w:ascii="Calibri" w:hAnsi="Calibri" w:cs="Cambria"/>
                          <w:sz w:val="16"/>
                          <w:szCs w:val="16"/>
                          <w:lang w:val="el"/>
                        </w:rPr>
                        <w:t>αραγωγή</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εισόδημα</w:t>
                      </w:r>
                      <w:r w:rsidRPr="00B02AF9">
                        <w:rPr>
                          <w:rFonts w:ascii="Calibri" w:hAnsi="Calibri"/>
                          <w:sz w:val="16"/>
                          <w:szCs w:val="16"/>
                          <w:lang w:val="el"/>
                        </w:rPr>
                        <w:t xml:space="preserve"> </w:t>
                      </w:r>
                      <w:r w:rsidRPr="00B02AF9">
                        <w:rPr>
                          <w:rFonts w:ascii="Calibri" w:hAnsi="Calibri" w:cs="Cambria"/>
                          <w:sz w:val="16"/>
                          <w:szCs w:val="16"/>
                          <w:lang w:val="el"/>
                        </w:rPr>
                        <w:t>μιας</w:t>
                      </w:r>
                      <w:r w:rsidRPr="00B02AF9">
                        <w:rPr>
                          <w:rFonts w:ascii="Calibri" w:hAnsi="Calibri"/>
                          <w:sz w:val="16"/>
                          <w:szCs w:val="16"/>
                          <w:lang w:val="el"/>
                        </w:rPr>
                        <w:t xml:space="preserve"> </w:t>
                      </w:r>
                      <w:r w:rsidRPr="00B02AF9">
                        <w:rPr>
                          <w:rFonts w:ascii="Calibri" w:hAnsi="Calibri" w:cs="Cambria"/>
                          <w:sz w:val="16"/>
                          <w:szCs w:val="16"/>
                          <w:lang w:val="el"/>
                        </w:rPr>
                        <w:t>οικονομίας</w:t>
                      </w:r>
                      <w:r w:rsidRPr="00B02AF9">
                        <w:rPr>
                          <w:rFonts w:ascii="Calibri" w:hAnsi="Calibri"/>
                          <w:sz w:val="16"/>
                          <w:szCs w:val="16"/>
                          <w:lang w:val="el"/>
                        </w:rPr>
                        <w:t xml:space="preserve">. </w:t>
                      </w:r>
                      <w:r w:rsidRPr="00B02AF9">
                        <w:rPr>
                          <w:rFonts w:ascii="Calibri" w:hAnsi="Calibri" w:cs="Cambria"/>
                          <w:sz w:val="16"/>
                          <w:szCs w:val="16"/>
                          <w:lang w:val="el"/>
                        </w:rPr>
                        <w:t>Η</w:t>
                      </w:r>
                      <w:r w:rsidRPr="00B02AF9">
                        <w:rPr>
                          <w:rFonts w:ascii="Calibri" w:hAnsi="Calibri"/>
                          <w:sz w:val="16"/>
                          <w:szCs w:val="16"/>
                          <w:lang w:val="el"/>
                        </w:rPr>
                        <w:t xml:space="preserve"> </w:t>
                      </w:r>
                      <w:r w:rsidRPr="00B02AF9">
                        <w:rPr>
                          <w:rFonts w:ascii="Calibri" w:hAnsi="Calibri" w:cs="Cambria"/>
                          <w:sz w:val="16"/>
                          <w:szCs w:val="16"/>
                          <w:lang w:val="el"/>
                        </w:rPr>
                        <w:t>κύρια</w:t>
                      </w:r>
                      <w:r w:rsidRPr="00B02AF9">
                        <w:rPr>
                          <w:rFonts w:ascii="Calibri" w:hAnsi="Calibri"/>
                          <w:sz w:val="16"/>
                          <w:szCs w:val="16"/>
                          <w:lang w:val="el"/>
                        </w:rPr>
                        <w:t xml:space="preserve"> </w:t>
                      </w:r>
                      <w:r w:rsidRPr="00B02AF9">
                        <w:rPr>
                          <w:rFonts w:ascii="Calibri" w:hAnsi="Calibri" w:cs="Cambria"/>
                          <w:sz w:val="16"/>
                          <w:szCs w:val="16"/>
                          <w:lang w:val="el"/>
                        </w:rPr>
                        <w:t>διαφορά</w:t>
                      </w:r>
                      <w:r w:rsidRPr="00B02AF9">
                        <w:rPr>
                          <w:rFonts w:ascii="Calibri" w:hAnsi="Calibri"/>
                          <w:sz w:val="16"/>
                          <w:szCs w:val="16"/>
                          <w:lang w:val="el"/>
                        </w:rPr>
                        <w:t xml:space="preserve"> </w:t>
                      </w:r>
                      <w:r w:rsidRPr="00B02AF9">
                        <w:rPr>
                          <w:rFonts w:ascii="Calibri" w:hAnsi="Calibri" w:cs="Cambria"/>
                          <w:sz w:val="16"/>
                          <w:szCs w:val="16"/>
                          <w:lang w:val="el"/>
                        </w:rPr>
                        <w:t>τους</w:t>
                      </w:r>
                      <w:r w:rsidRPr="00B02AF9">
                        <w:rPr>
                          <w:rFonts w:ascii="Calibri" w:hAnsi="Calibri"/>
                          <w:sz w:val="16"/>
                          <w:szCs w:val="16"/>
                          <w:lang w:val="el"/>
                        </w:rPr>
                        <w:t xml:space="preserve"> </w:t>
                      </w:r>
                      <w:r w:rsidRPr="00B02AF9">
                        <w:rPr>
                          <w:rFonts w:ascii="Calibri" w:hAnsi="Calibri" w:cs="Cambria"/>
                          <w:sz w:val="16"/>
                          <w:szCs w:val="16"/>
                          <w:lang w:val="el"/>
                        </w:rPr>
                        <w:t>είναι</w:t>
                      </w:r>
                      <w:r w:rsidRPr="00B02AF9">
                        <w:rPr>
                          <w:rFonts w:ascii="Calibri" w:hAnsi="Calibri"/>
                          <w:sz w:val="16"/>
                          <w:szCs w:val="16"/>
                          <w:lang w:val="el"/>
                        </w:rPr>
                        <w:t xml:space="preserve"> </w:t>
                      </w:r>
                      <w:r w:rsidRPr="00B02AF9">
                        <w:rPr>
                          <w:rFonts w:ascii="Calibri" w:hAnsi="Calibri" w:cs="Cambria"/>
                          <w:sz w:val="16"/>
                          <w:szCs w:val="16"/>
                          <w:lang w:val="el"/>
                        </w:rPr>
                        <w:t>ότι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r w:rsidRPr="00B02AF9">
                        <w:rPr>
                          <w:rFonts w:ascii="Calibri" w:hAnsi="Calibri" w:cs="Cambria"/>
                          <w:sz w:val="16"/>
                          <w:szCs w:val="16"/>
                          <w:lang w:val="el"/>
                        </w:rPr>
                        <w:t>Ακαθάριστο</w:t>
                      </w:r>
                      <w:r w:rsidRPr="00B02AF9">
                        <w:rPr>
                          <w:rFonts w:ascii="Calibri" w:hAnsi="Calibri"/>
                          <w:sz w:val="16"/>
                          <w:szCs w:val="16"/>
                          <w:lang w:val="el"/>
                        </w:rPr>
                        <w:t xml:space="preserve"> </w:t>
                      </w:r>
                      <w:r w:rsidRPr="00B02AF9">
                        <w:rPr>
                          <w:rFonts w:ascii="Calibri" w:hAnsi="Calibri" w:cs="Cambria"/>
                          <w:sz w:val="16"/>
                          <w:szCs w:val="16"/>
                          <w:lang w:val="el"/>
                        </w:rPr>
                        <w:t>Εθνικό</w:t>
                      </w:r>
                      <w:r w:rsidRPr="00B02AF9">
                        <w:rPr>
                          <w:rFonts w:ascii="Calibri" w:hAnsi="Calibri"/>
                          <w:sz w:val="16"/>
                          <w:szCs w:val="16"/>
                          <w:lang w:val="el"/>
                        </w:rPr>
                        <w:t xml:space="preserve"> </w:t>
                      </w:r>
                      <w:r w:rsidRPr="00B02AF9">
                        <w:rPr>
                          <w:rFonts w:ascii="Calibri" w:hAnsi="Calibri" w:cs="Cambria"/>
                          <w:sz w:val="16"/>
                          <w:szCs w:val="16"/>
                          <w:lang w:val="el"/>
                        </w:rPr>
                        <w:t>Προϊόν</w:t>
                      </w:r>
                      <w:r w:rsidRPr="00B02AF9">
                        <w:rPr>
                          <w:rFonts w:ascii="Calibri" w:hAnsi="Calibri"/>
                          <w:sz w:val="16"/>
                          <w:szCs w:val="16"/>
                          <w:lang w:val="el"/>
                        </w:rPr>
                        <w:t xml:space="preserve">) </w:t>
                      </w:r>
                      <w:r w:rsidRPr="00B02AF9">
                        <w:rPr>
                          <w:rFonts w:ascii="Calibri" w:hAnsi="Calibri" w:cs="Cambria"/>
                          <w:sz w:val="16"/>
                          <w:szCs w:val="16"/>
                          <w:lang w:val="el"/>
                        </w:rPr>
                        <w:t>λαμβάνει</w:t>
                      </w:r>
                      <w:r w:rsidRPr="00B02AF9">
                        <w:rPr>
                          <w:rFonts w:ascii="Calibri" w:hAnsi="Calibri"/>
                          <w:sz w:val="16"/>
                          <w:szCs w:val="16"/>
                          <w:lang w:val="el"/>
                        </w:rPr>
                        <w:t xml:space="preserve"> </w:t>
                      </w:r>
                      <w:r w:rsidRPr="00B02AF9">
                        <w:rPr>
                          <w:rFonts w:ascii="Calibri" w:hAnsi="Calibri" w:cs="Cambria"/>
                          <w:sz w:val="16"/>
                          <w:szCs w:val="16"/>
                          <w:lang w:val="el"/>
                        </w:rPr>
                        <w:t>υ</w:t>
                      </w:r>
                      <w:r w:rsidRPr="00B02AF9">
                        <w:rPr>
                          <w:rFonts w:ascii="Calibri" w:hAnsi="Calibri"/>
                          <w:sz w:val="16"/>
                          <w:szCs w:val="16"/>
                          <w:lang w:val="el"/>
                        </w:rPr>
                        <w:t>π</w:t>
                      </w:r>
                      <w:r w:rsidRPr="00B02AF9">
                        <w:rPr>
                          <w:rFonts w:ascii="Calibri" w:hAnsi="Calibri" w:cs="Cambria"/>
                          <w:sz w:val="16"/>
                          <w:szCs w:val="16"/>
                          <w:lang w:val="el"/>
                        </w:rPr>
                        <w:t>όψη</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τις</w:t>
                      </w:r>
                      <w:r w:rsidRPr="00B02AF9">
                        <w:rPr>
                          <w:rFonts w:ascii="Calibri" w:hAnsi="Calibri"/>
                          <w:sz w:val="16"/>
                          <w:szCs w:val="16"/>
                          <w:lang w:val="el"/>
                        </w:rPr>
                        <w:t xml:space="preserve"> </w:t>
                      </w:r>
                      <w:r w:rsidRPr="00B02AF9">
                        <w:rPr>
                          <w:rFonts w:ascii="Calibri" w:hAnsi="Calibri" w:cs="Cambria"/>
                          <w:sz w:val="16"/>
                          <w:szCs w:val="16"/>
                          <w:lang w:val="el"/>
                        </w:rPr>
                        <w:t>καθαρές</w:t>
                      </w:r>
                      <w:r w:rsidRPr="00B02AF9">
                        <w:rPr>
                          <w:rFonts w:ascii="Calibri" w:hAnsi="Calibri"/>
                          <w:sz w:val="16"/>
                          <w:szCs w:val="16"/>
                          <w:lang w:val="el"/>
                        </w:rPr>
                        <w:t xml:space="preserve"> </w:t>
                      </w:r>
                      <w:r w:rsidRPr="00B02AF9">
                        <w:rPr>
                          <w:rFonts w:ascii="Calibri" w:hAnsi="Calibri" w:cs="Cambria"/>
                          <w:sz w:val="16"/>
                          <w:szCs w:val="16"/>
                          <w:lang w:val="el"/>
                        </w:rPr>
                        <w:t>εισροές</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εξωτερικό</w:t>
                      </w:r>
                      <w:r w:rsidRPr="00B02AF9">
                        <w:rPr>
                          <w:rFonts w:ascii="Calibri" w:hAnsi="Calibri"/>
                          <w:sz w:val="16"/>
                          <w:szCs w:val="16"/>
                          <w:lang w:val="el"/>
                        </w:rPr>
                        <w:t>.</w:t>
                      </w:r>
                    </w:p>
                    <w:p w14:paraId="652F1AFF" w14:textId="77777777" w:rsidR="00B02AF9" w:rsidRDefault="00B02AF9" w:rsidP="00B02AF9">
                      <w:pPr>
                        <w:spacing w:before="0" w:after="0" w:line="240" w:lineRule="auto"/>
                        <w:jc w:val="both"/>
                        <w:rPr>
                          <w:rFonts w:ascii="Calibri" w:eastAsia="Times New Roman" w:hAnsi="Calibri" w:cs="Arial"/>
                          <w:sz w:val="16"/>
                          <w:szCs w:val="16"/>
                          <w:lang w:val="el-GR"/>
                        </w:rPr>
                      </w:pPr>
                    </w:p>
                    <w:p w14:paraId="513A503F" w14:textId="74E3E0AC" w:rsidR="00B02AF9" w:rsidRPr="00B02AF9" w:rsidRDefault="00B02AF9" w:rsidP="00B02AF9">
                      <w:pPr>
                        <w:spacing w:before="0" w:after="0" w:line="240" w:lineRule="auto"/>
                        <w:jc w:val="both"/>
                        <w:rPr>
                          <w:rFonts w:ascii="Calibri" w:eastAsia="Times New Roman" w:hAnsi="Calibri" w:cs="Arial"/>
                          <w:sz w:val="16"/>
                          <w:szCs w:val="16"/>
                          <w:lang w:val="el-GR"/>
                        </w:rPr>
                      </w:pPr>
                      <w:r w:rsidRPr="00B02AF9">
                        <w:rPr>
                          <w:rFonts w:ascii="Calibri" w:hAnsi="Calibri" w:cs="Cambria"/>
                          <w:sz w:val="16"/>
                          <w:szCs w:val="16"/>
                          <w:lang w:val="el"/>
                        </w:rPr>
                        <w:t>Το</w:t>
                      </w:r>
                      <w:r w:rsidRPr="00B02AF9">
                        <w:rPr>
                          <w:rFonts w:ascii="Calibri" w:hAnsi="Calibri"/>
                          <w:sz w:val="16"/>
                          <w:szCs w:val="16"/>
                          <w:lang w:val="el"/>
                        </w:rPr>
                        <w:t xml:space="preserve"> </w:t>
                      </w:r>
                      <w:proofErr w:type="spellStart"/>
                      <w:r w:rsidRPr="00B02AF9">
                        <w:rPr>
                          <w:rFonts w:ascii="Calibri" w:hAnsi="Calibri" w:cs="Cambria"/>
                          <w:b/>
                          <w:bCs/>
                          <w:sz w:val="16"/>
                          <w:szCs w:val="16"/>
                          <w:lang w:val="el"/>
                        </w:rPr>
                        <w:t>ΑΕγχΠ</w:t>
                      </w:r>
                      <w:proofErr w:type="spellEnd"/>
                      <w:r w:rsidRPr="00B02AF9">
                        <w:rPr>
                          <w:rFonts w:ascii="Calibri" w:hAnsi="Calibri"/>
                          <w:b/>
                          <w:bCs/>
                          <w:sz w:val="16"/>
                          <w:szCs w:val="16"/>
                          <w:lang w:val="el"/>
                        </w:rPr>
                        <w:t xml:space="preserve"> (</w:t>
                      </w:r>
                      <w:r w:rsidRPr="00B02AF9">
                        <w:rPr>
                          <w:rFonts w:ascii="Calibri" w:hAnsi="Calibri" w:cs="Cambria"/>
                          <w:b/>
                          <w:bCs/>
                          <w:sz w:val="16"/>
                          <w:szCs w:val="16"/>
                          <w:lang w:val="el"/>
                        </w:rPr>
                        <w:t>Ακαθάριστο</w:t>
                      </w:r>
                      <w:r w:rsidRPr="00B02AF9">
                        <w:rPr>
                          <w:rFonts w:ascii="Calibri" w:hAnsi="Calibri"/>
                          <w:b/>
                          <w:bCs/>
                          <w:sz w:val="16"/>
                          <w:szCs w:val="16"/>
                          <w:lang w:val="el"/>
                        </w:rPr>
                        <w:t xml:space="preserve"> </w:t>
                      </w:r>
                      <w:r w:rsidRPr="00B02AF9">
                        <w:rPr>
                          <w:rFonts w:ascii="Calibri" w:hAnsi="Calibri" w:cs="Cambria"/>
                          <w:b/>
                          <w:bCs/>
                          <w:sz w:val="16"/>
                          <w:szCs w:val="16"/>
                          <w:lang w:val="el"/>
                        </w:rPr>
                        <w:t>Εγχώριο</w:t>
                      </w:r>
                      <w:r w:rsidRPr="00B02AF9">
                        <w:rPr>
                          <w:rFonts w:ascii="Calibri" w:hAnsi="Calibri"/>
                          <w:b/>
                          <w:bCs/>
                          <w:sz w:val="16"/>
                          <w:szCs w:val="16"/>
                          <w:lang w:val="el"/>
                        </w:rPr>
                        <w:t xml:space="preserve"> </w:t>
                      </w:r>
                      <w:r w:rsidRPr="00B02AF9">
                        <w:rPr>
                          <w:rFonts w:ascii="Calibri" w:hAnsi="Calibri" w:cs="Cambria"/>
                          <w:b/>
                          <w:bCs/>
                          <w:sz w:val="16"/>
                          <w:szCs w:val="16"/>
                          <w:lang w:val="el"/>
                        </w:rPr>
                        <w:t>Προϊόν</w:t>
                      </w:r>
                      <w:r w:rsidRPr="00B02AF9">
                        <w:rPr>
                          <w:rFonts w:ascii="Calibri" w:hAnsi="Calibri"/>
                          <w:b/>
                          <w:bCs/>
                          <w:sz w:val="16"/>
                          <w:szCs w:val="16"/>
                          <w:lang w:val="el"/>
                        </w:rPr>
                        <w:t>)</w:t>
                      </w:r>
                      <w:r w:rsidRPr="00B02AF9">
                        <w:rPr>
                          <w:rFonts w:ascii="Calibri" w:hAnsi="Calibri"/>
                          <w:sz w:val="16"/>
                          <w:szCs w:val="16"/>
                          <w:lang w:val="el"/>
                        </w:rPr>
                        <w:t xml:space="preserve"> </w:t>
                      </w:r>
                      <w:r w:rsidRPr="00B02AF9">
                        <w:rPr>
                          <w:rFonts w:ascii="Calibri" w:hAnsi="Calibri" w:cs="Cambria"/>
                          <w:sz w:val="16"/>
                          <w:szCs w:val="16"/>
                          <w:lang w:val="el"/>
                        </w:rPr>
                        <w:t>μετρά</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εθνικό</w:t>
                      </w:r>
                      <w:r w:rsidRPr="00B02AF9">
                        <w:rPr>
                          <w:rFonts w:ascii="Calibri" w:hAnsi="Calibri"/>
                          <w:sz w:val="16"/>
                          <w:szCs w:val="16"/>
                          <w:lang w:val="el"/>
                        </w:rPr>
                        <w:t xml:space="preserve"> </w:t>
                      </w:r>
                      <w:r w:rsidRPr="00B02AF9">
                        <w:rPr>
                          <w:rFonts w:ascii="Calibri" w:hAnsi="Calibri" w:cs="Cambria"/>
                          <w:sz w:val="16"/>
                          <w:szCs w:val="16"/>
                          <w:lang w:val="el"/>
                        </w:rPr>
                        <w:t>εισόδημα</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π</w:t>
                      </w:r>
                      <w:r w:rsidRPr="00B02AF9">
                        <w:rPr>
                          <w:rFonts w:ascii="Calibri" w:hAnsi="Calibri" w:cs="Cambria"/>
                          <w:sz w:val="16"/>
                          <w:szCs w:val="16"/>
                          <w:lang w:val="el"/>
                        </w:rPr>
                        <w:t>αράγεται</w:t>
                      </w:r>
                      <w:r w:rsidRPr="00B02AF9">
                        <w:rPr>
                          <w:rFonts w:ascii="Calibri" w:hAnsi="Calibri"/>
                          <w:sz w:val="16"/>
                          <w:szCs w:val="16"/>
                          <w:lang w:val="el"/>
                        </w:rPr>
                        <w:t xml:space="preserve"> </w:t>
                      </w:r>
                      <w:r w:rsidRPr="00B02AF9">
                        <w:rPr>
                          <w:rFonts w:ascii="Calibri" w:hAnsi="Calibri" w:cs="Cambria"/>
                          <w:sz w:val="16"/>
                          <w:szCs w:val="16"/>
                          <w:lang w:val="el"/>
                        </w:rPr>
                        <w:t>σε</w:t>
                      </w:r>
                      <w:r w:rsidRPr="00B02AF9">
                        <w:rPr>
                          <w:rFonts w:ascii="Calibri" w:hAnsi="Calibri"/>
                          <w:sz w:val="16"/>
                          <w:szCs w:val="16"/>
                          <w:lang w:val="el"/>
                        </w:rPr>
                        <w:t xml:space="preserve"> </w:t>
                      </w:r>
                      <w:r w:rsidRPr="00B02AF9">
                        <w:rPr>
                          <w:rFonts w:ascii="Calibri" w:hAnsi="Calibri" w:cs="Cambria"/>
                          <w:sz w:val="16"/>
                          <w:szCs w:val="16"/>
                          <w:lang w:val="el"/>
                        </w:rPr>
                        <w:t>μια</w:t>
                      </w:r>
                      <w:r w:rsidRPr="00B02AF9">
                        <w:rPr>
                          <w:rFonts w:ascii="Calibri" w:hAnsi="Calibri"/>
                          <w:sz w:val="16"/>
                          <w:szCs w:val="16"/>
                          <w:lang w:val="el"/>
                        </w:rPr>
                        <w:t xml:space="preserve"> </w:t>
                      </w:r>
                      <w:r w:rsidRPr="00B02AF9">
                        <w:rPr>
                          <w:rFonts w:ascii="Calibri" w:hAnsi="Calibri" w:cs="Cambria"/>
                          <w:sz w:val="16"/>
                          <w:szCs w:val="16"/>
                          <w:lang w:val="el"/>
                        </w:rPr>
                        <w:t>συγκεκριμένη</w:t>
                      </w:r>
                      <w:r w:rsidRPr="00B02AF9">
                        <w:rPr>
                          <w:rFonts w:ascii="Calibri" w:hAnsi="Calibri"/>
                          <w:sz w:val="16"/>
                          <w:szCs w:val="16"/>
                          <w:lang w:val="el"/>
                        </w:rPr>
                        <w:t xml:space="preserve"> </w:t>
                      </w:r>
                      <w:r w:rsidRPr="00B02AF9">
                        <w:rPr>
                          <w:rFonts w:ascii="Calibri" w:hAnsi="Calibri" w:cs="Cambria"/>
                          <w:sz w:val="16"/>
                          <w:szCs w:val="16"/>
                          <w:lang w:val="el"/>
                        </w:rPr>
                        <w:t>χώρα</w:t>
                      </w:r>
                      <w:r w:rsidRPr="00B02AF9">
                        <w:rPr>
                          <w:rFonts w:ascii="Calibri" w:hAnsi="Calibri"/>
                          <w:sz w:val="16"/>
                          <w:szCs w:val="16"/>
                          <w:lang w:val="el"/>
                        </w:rPr>
                        <w:t xml:space="preserve"> (</w:t>
                      </w:r>
                      <w:r w:rsidRPr="00B02AF9">
                        <w:rPr>
                          <w:rFonts w:ascii="Calibri" w:hAnsi="Calibri" w:cs="Cambria"/>
                          <w:sz w:val="16"/>
                          <w:szCs w:val="16"/>
                          <w:lang w:val="el"/>
                        </w:rPr>
                        <w:t>ανεξάρτητα</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την</w:t>
                      </w:r>
                      <w:r w:rsidRPr="00B02AF9">
                        <w:rPr>
                          <w:rFonts w:ascii="Calibri" w:hAnsi="Calibri"/>
                          <w:sz w:val="16"/>
                          <w:szCs w:val="16"/>
                          <w:lang w:val="el"/>
                        </w:rPr>
                        <w:t xml:space="preserve"> </w:t>
                      </w:r>
                      <w:r w:rsidRPr="00B02AF9">
                        <w:rPr>
                          <w:rFonts w:ascii="Calibri" w:hAnsi="Calibri" w:cs="Cambria"/>
                          <w:sz w:val="16"/>
                          <w:szCs w:val="16"/>
                          <w:lang w:val="el"/>
                        </w:rPr>
                        <w:t>εθνική</w:t>
                      </w:r>
                      <w:r w:rsidRPr="00B02AF9">
                        <w:rPr>
                          <w:rFonts w:ascii="Calibri" w:hAnsi="Calibri"/>
                          <w:sz w:val="16"/>
                          <w:szCs w:val="16"/>
                          <w:lang w:val="el"/>
                        </w:rPr>
                        <w:t xml:space="preserve"> π</w:t>
                      </w:r>
                      <w:r w:rsidRPr="00B02AF9">
                        <w:rPr>
                          <w:rFonts w:ascii="Calibri" w:hAnsi="Calibri" w:cs="Cambria"/>
                          <w:sz w:val="16"/>
                          <w:szCs w:val="16"/>
                          <w:lang w:val="el"/>
                        </w:rPr>
                        <w:t>ροέλευση</w:t>
                      </w:r>
                      <w:r w:rsidRPr="00B02AF9">
                        <w:rPr>
                          <w:rFonts w:ascii="Calibri" w:hAnsi="Calibri"/>
                          <w:sz w:val="16"/>
                          <w:szCs w:val="16"/>
                          <w:lang w:val="el"/>
                        </w:rPr>
                        <w:t xml:space="preserve"> </w:t>
                      </w:r>
                      <w:r w:rsidRPr="00B02AF9">
                        <w:rPr>
                          <w:rFonts w:ascii="Calibri" w:hAnsi="Calibri" w:cs="Cambria"/>
                          <w:sz w:val="16"/>
                          <w:szCs w:val="16"/>
                          <w:lang w:val="el"/>
                        </w:rPr>
                        <w:t>του</w:t>
                      </w:r>
                      <w:r w:rsidRPr="00B02AF9">
                        <w:rPr>
                          <w:rFonts w:ascii="Calibri" w:hAnsi="Calibri"/>
                          <w:sz w:val="16"/>
                          <w:szCs w:val="16"/>
                          <w:lang w:val="el"/>
                        </w:rPr>
                        <w:t xml:space="preserve"> π</w:t>
                      </w:r>
                      <w:r w:rsidRPr="00B02AF9">
                        <w:rPr>
                          <w:rFonts w:ascii="Calibri" w:hAnsi="Calibri" w:cs="Cambria"/>
                          <w:sz w:val="16"/>
                          <w:szCs w:val="16"/>
                          <w:lang w:val="el"/>
                        </w:rPr>
                        <w:t>ολίτη</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π</w:t>
                      </w:r>
                      <w:r w:rsidRPr="00B02AF9">
                        <w:rPr>
                          <w:rFonts w:ascii="Calibri" w:hAnsi="Calibri" w:cs="Cambria"/>
                          <w:sz w:val="16"/>
                          <w:szCs w:val="16"/>
                          <w:lang w:val="el"/>
                        </w:rPr>
                        <w:t>αράγει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proofErr w:type="spellStart"/>
                      <w:r w:rsidRPr="00B02AF9">
                        <w:rPr>
                          <w:rFonts w:ascii="Calibri" w:hAnsi="Calibri" w:cs="Cambria"/>
                          <w:sz w:val="16"/>
                          <w:szCs w:val="16"/>
                          <w:lang w:val="el"/>
                        </w:rPr>
                        <w:t>ΑεγχΠ</w:t>
                      </w:r>
                      <w:proofErr w:type="spellEnd"/>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proofErr w:type="spellStart"/>
                      <w:r w:rsidRPr="00B02AF9">
                        <w:rPr>
                          <w:rFonts w:ascii="Calibri" w:hAnsi="Calibri" w:cs="Cambria"/>
                          <w:sz w:val="16"/>
                          <w:szCs w:val="16"/>
                          <w:lang w:val="el"/>
                        </w:rPr>
                        <w:t>ΑεγχΠ</w:t>
                      </w:r>
                      <w:proofErr w:type="spellEnd"/>
                      <w:r w:rsidRPr="00B02AF9">
                        <w:rPr>
                          <w:rFonts w:ascii="Calibri" w:hAnsi="Calibri"/>
                          <w:sz w:val="16"/>
                          <w:szCs w:val="16"/>
                          <w:lang w:val="el"/>
                        </w:rPr>
                        <w:t xml:space="preserve"> </w:t>
                      </w:r>
                      <w:r w:rsidRPr="00B02AF9">
                        <w:rPr>
                          <w:rFonts w:ascii="Calibri" w:hAnsi="Calibri" w:cs="Cambria"/>
                          <w:sz w:val="16"/>
                          <w:szCs w:val="16"/>
                          <w:lang w:val="el"/>
                        </w:rPr>
                        <w:t>μιας</w:t>
                      </w:r>
                      <w:r w:rsidRPr="00B02AF9">
                        <w:rPr>
                          <w:rFonts w:ascii="Calibri" w:hAnsi="Calibri"/>
                          <w:sz w:val="16"/>
                          <w:szCs w:val="16"/>
                          <w:lang w:val="el"/>
                        </w:rPr>
                        <w:t xml:space="preserve"> </w:t>
                      </w:r>
                      <w:r w:rsidRPr="00B02AF9">
                        <w:rPr>
                          <w:rFonts w:ascii="Calibri" w:hAnsi="Calibri" w:cs="Cambria"/>
                          <w:sz w:val="16"/>
                          <w:szCs w:val="16"/>
                          <w:lang w:val="el"/>
                        </w:rPr>
                        <w:t>χώρας</w:t>
                      </w:r>
                      <w:r w:rsidRPr="00B02AF9">
                        <w:rPr>
                          <w:rFonts w:ascii="Calibri" w:hAnsi="Calibri"/>
                          <w:sz w:val="16"/>
                          <w:szCs w:val="16"/>
                          <w:lang w:val="el"/>
                        </w:rPr>
                        <w:t xml:space="preserve"> </w:t>
                      </w:r>
                      <w:r w:rsidRPr="00B02AF9">
                        <w:rPr>
                          <w:rFonts w:ascii="Calibri" w:hAnsi="Calibri" w:cs="Cambria"/>
                          <w:sz w:val="16"/>
                          <w:szCs w:val="16"/>
                          <w:lang w:val="el"/>
                        </w:rPr>
                        <w:t>για</w:t>
                      </w:r>
                      <w:r w:rsidRPr="00B02AF9">
                        <w:rPr>
                          <w:rFonts w:ascii="Calibri" w:hAnsi="Calibri"/>
                          <w:sz w:val="16"/>
                          <w:szCs w:val="16"/>
                          <w:lang w:val="el"/>
                        </w:rPr>
                        <w:t xml:space="preserve"> π</w:t>
                      </w:r>
                      <w:r w:rsidRPr="00B02AF9">
                        <w:rPr>
                          <w:rFonts w:ascii="Calibri" w:hAnsi="Calibri" w:cs="Cambria"/>
                          <w:sz w:val="16"/>
                          <w:szCs w:val="16"/>
                          <w:lang w:val="el"/>
                        </w:rPr>
                        <w:t>αράδειγμα</w:t>
                      </w:r>
                      <w:r w:rsidRPr="00B02AF9">
                        <w:rPr>
                          <w:rFonts w:ascii="Calibri" w:hAnsi="Calibri"/>
                          <w:sz w:val="16"/>
                          <w:szCs w:val="16"/>
                          <w:lang w:val="el"/>
                        </w:rPr>
                        <w:t xml:space="preserve"> π</w:t>
                      </w:r>
                      <w:r w:rsidRPr="00B02AF9">
                        <w:rPr>
                          <w:rFonts w:ascii="Calibri" w:hAnsi="Calibri" w:cs="Cambria"/>
                          <w:sz w:val="16"/>
                          <w:szCs w:val="16"/>
                          <w:lang w:val="el"/>
                        </w:rPr>
                        <w:t>εριλαμβάνεται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εισόδημα</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π</w:t>
                      </w:r>
                      <w:r w:rsidRPr="00B02AF9">
                        <w:rPr>
                          <w:rFonts w:ascii="Calibri" w:hAnsi="Calibri" w:cs="Cambria"/>
                          <w:sz w:val="16"/>
                          <w:szCs w:val="16"/>
                          <w:lang w:val="el"/>
                        </w:rPr>
                        <w:t>αράγει</w:t>
                      </w:r>
                      <w:r w:rsidRPr="00B02AF9">
                        <w:rPr>
                          <w:rFonts w:ascii="Calibri" w:hAnsi="Calibri"/>
                          <w:sz w:val="16"/>
                          <w:szCs w:val="16"/>
                          <w:lang w:val="el"/>
                        </w:rPr>
                        <w:t xml:space="preserve"> </w:t>
                      </w:r>
                      <w:r w:rsidRPr="00B02AF9">
                        <w:rPr>
                          <w:rFonts w:ascii="Calibri" w:hAnsi="Calibri" w:cs="Cambria"/>
                          <w:sz w:val="16"/>
                          <w:szCs w:val="16"/>
                          <w:lang w:val="el"/>
                        </w:rPr>
                        <w:t>μια</w:t>
                      </w:r>
                      <w:r w:rsidRPr="00B02AF9">
                        <w:rPr>
                          <w:rFonts w:ascii="Calibri" w:hAnsi="Calibri"/>
                          <w:sz w:val="16"/>
                          <w:szCs w:val="16"/>
                          <w:lang w:val="el"/>
                        </w:rPr>
                        <w:t xml:space="preserve"> π</w:t>
                      </w:r>
                      <w:r w:rsidRPr="00B02AF9">
                        <w:rPr>
                          <w:rFonts w:ascii="Calibri" w:hAnsi="Calibri" w:cs="Cambria"/>
                          <w:sz w:val="16"/>
                          <w:szCs w:val="16"/>
                          <w:lang w:val="el"/>
                        </w:rPr>
                        <w:t>ολυεθνική</w:t>
                      </w:r>
                      <w:r w:rsidRPr="00B02AF9">
                        <w:rPr>
                          <w:rFonts w:ascii="Calibri" w:hAnsi="Calibri"/>
                          <w:sz w:val="16"/>
                          <w:szCs w:val="16"/>
                          <w:lang w:val="el"/>
                        </w:rPr>
                        <w:t xml:space="preserve"> </w:t>
                      </w:r>
                      <w:r w:rsidRPr="00B02AF9">
                        <w:rPr>
                          <w:rFonts w:ascii="Calibri" w:hAnsi="Calibri" w:cs="Cambria"/>
                          <w:sz w:val="16"/>
                          <w:szCs w:val="16"/>
                          <w:lang w:val="el"/>
                        </w:rPr>
                        <w:t>στη</w:t>
                      </w:r>
                      <w:r w:rsidRPr="00B02AF9">
                        <w:rPr>
                          <w:rFonts w:ascii="Calibri" w:hAnsi="Calibri"/>
                          <w:sz w:val="16"/>
                          <w:szCs w:val="16"/>
                          <w:lang w:val="el"/>
                        </w:rPr>
                        <w:t xml:space="preserve"> </w:t>
                      </w:r>
                      <w:r w:rsidRPr="00B02AF9">
                        <w:rPr>
                          <w:rFonts w:ascii="Calibri" w:hAnsi="Calibri" w:cs="Cambria"/>
                          <w:sz w:val="16"/>
                          <w:szCs w:val="16"/>
                          <w:lang w:val="el"/>
                        </w:rPr>
                        <w:t>χώρα</w:t>
                      </w:r>
                      <w:r w:rsidRPr="00B02AF9">
                        <w:rPr>
                          <w:rFonts w:ascii="Calibri" w:hAnsi="Calibri"/>
                          <w:sz w:val="16"/>
                          <w:szCs w:val="16"/>
                          <w:lang w:val="el"/>
                        </w:rPr>
                        <w:t xml:space="preserve"> </w:t>
                      </w:r>
                      <w:r w:rsidRPr="00B02AF9">
                        <w:rPr>
                          <w:rFonts w:ascii="Calibri" w:hAnsi="Calibri" w:cs="Cambria"/>
                          <w:sz w:val="16"/>
                          <w:szCs w:val="16"/>
                          <w:lang w:val="el"/>
                        </w:rPr>
                        <w:t>αυτή</w:t>
                      </w:r>
                      <w:r w:rsidRPr="00B02AF9">
                        <w:rPr>
                          <w:rFonts w:ascii="Calibri" w:hAnsi="Calibri"/>
                          <w:sz w:val="16"/>
                          <w:szCs w:val="16"/>
                          <w:lang w:val="el"/>
                        </w:rPr>
                        <w:t xml:space="preserve"> (π</w:t>
                      </w:r>
                      <w:r w:rsidRPr="00B02AF9">
                        <w:rPr>
                          <w:rFonts w:ascii="Calibri" w:hAnsi="Calibri" w:cs="Cambria"/>
                          <w:sz w:val="16"/>
                          <w:szCs w:val="16"/>
                          <w:lang w:val="el"/>
                        </w:rPr>
                        <w:t>αρότι</w:t>
                      </w:r>
                      <w:r w:rsidRPr="00B02AF9">
                        <w:rPr>
                          <w:rFonts w:ascii="Calibri" w:hAnsi="Calibri"/>
                          <w:sz w:val="16"/>
                          <w:szCs w:val="16"/>
                          <w:lang w:val="el"/>
                        </w:rPr>
                        <w:t xml:space="preserve"> </w:t>
                      </w:r>
                      <w:r w:rsidRPr="00B02AF9">
                        <w:rPr>
                          <w:rFonts w:ascii="Calibri" w:hAnsi="Calibri" w:cs="Cambria"/>
                          <w:sz w:val="16"/>
                          <w:szCs w:val="16"/>
                          <w:lang w:val="el"/>
                        </w:rPr>
                        <w:t>μέρος</w:t>
                      </w:r>
                      <w:r w:rsidRPr="00B02AF9">
                        <w:rPr>
                          <w:rFonts w:ascii="Calibri" w:hAnsi="Calibri"/>
                          <w:sz w:val="16"/>
                          <w:szCs w:val="16"/>
                          <w:lang w:val="el"/>
                        </w:rPr>
                        <w:t xml:space="preserve"> </w:t>
                      </w:r>
                      <w:r w:rsidRPr="00B02AF9">
                        <w:rPr>
                          <w:rFonts w:ascii="Calibri" w:hAnsi="Calibri" w:cs="Cambria"/>
                          <w:sz w:val="16"/>
                          <w:szCs w:val="16"/>
                          <w:lang w:val="el"/>
                        </w:rPr>
                        <w:t>του</w:t>
                      </w:r>
                      <w:r w:rsidRPr="00B02AF9">
                        <w:rPr>
                          <w:rFonts w:ascii="Calibri" w:hAnsi="Calibri"/>
                          <w:sz w:val="16"/>
                          <w:szCs w:val="16"/>
                          <w:lang w:val="el"/>
                        </w:rPr>
                        <w:t xml:space="preserve"> </w:t>
                      </w:r>
                      <w:r w:rsidRPr="00B02AF9">
                        <w:rPr>
                          <w:rFonts w:ascii="Calibri" w:hAnsi="Calibri" w:cs="Cambria"/>
                          <w:sz w:val="16"/>
                          <w:szCs w:val="16"/>
                          <w:lang w:val="el"/>
                        </w:rPr>
                        <w:t>εισοδήματος</w:t>
                      </w:r>
                      <w:r w:rsidRPr="00B02AF9">
                        <w:rPr>
                          <w:rFonts w:ascii="Calibri" w:hAnsi="Calibri"/>
                          <w:sz w:val="16"/>
                          <w:szCs w:val="16"/>
                          <w:lang w:val="el"/>
                        </w:rPr>
                        <w:t xml:space="preserve"> </w:t>
                      </w:r>
                      <w:r w:rsidRPr="00B02AF9">
                        <w:rPr>
                          <w:rFonts w:ascii="Calibri" w:hAnsi="Calibri" w:cs="Cambria"/>
                          <w:sz w:val="16"/>
                          <w:szCs w:val="16"/>
                          <w:lang w:val="el"/>
                        </w:rPr>
                        <w:t>αυτού</w:t>
                      </w:r>
                      <w:r w:rsidRPr="00B02AF9">
                        <w:rPr>
                          <w:rFonts w:ascii="Calibri" w:hAnsi="Calibri"/>
                          <w:sz w:val="16"/>
                          <w:szCs w:val="16"/>
                          <w:lang w:val="el"/>
                        </w:rPr>
                        <w:t xml:space="preserve"> </w:t>
                      </w:r>
                      <w:r w:rsidRPr="00B02AF9">
                        <w:rPr>
                          <w:rFonts w:ascii="Calibri" w:hAnsi="Calibri" w:cs="Cambria"/>
                          <w:sz w:val="16"/>
                          <w:szCs w:val="16"/>
                          <w:lang w:val="el"/>
                        </w:rPr>
                        <w:t>εξάγεται</w:t>
                      </w:r>
                      <w:r w:rsidRPr="00B02AF9">
                        <w:rPr>
                          <w:rFonts w:ascii="Calibri" w:hAnsi="Calibri"/>
                          <w:sz w:val="16"/>
                          <w:szCs w:val="16"/>
                          <w:lang w:val="el"/>
                        </w:rPr>
                        <w:t xml:space="preserve">). </w:t>
                      </w:r>
                    </w:p>
                    <w:p w14:paraId="45256CEF" w14:textId="3528074C" w:rsidR="00B02AF9" w:rsidRPr="00B02AF9" w:rsidRDefault="00B02AF9" w:rsidP="00B02AF9">
                      <w:pPr>
                        <w:spacing w:before="0" w:after="0" w:line="240" w:lineRule="auto"/>
                        <w:jc w:val="both"/>
                        <w:rPr>
                          <w:rFonts w:ascii="Calibri" w:eastAsia="Times New Roman" w:hAnsi="Calibri" w:cs="Arial"/>
                          <w:sz w:val="16"/>
                          <w:szCs w:val="16"/>
                          <w:lang w:val="el-GR"/>
                        </w:rPr>
                      </w:pP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b/>
                          <w:bCs/>
                          <w:sz w:val="16"/>
                          <w:szCs w:val="16"/>
                          <w:lang w:val="el"/>
                        </w:rPr>
                        <w:t>ΑΕΠ</w:t>
                      </w:r>
                      <w:r w:rsidRPr="00B02AF9">
                        <w:rPr>
                          <w:rFonts w:ascii="Calibri" w:hAnsi="Calibri"/>
                          <w:b/>
                          <w:bCs/>
                          <w:sz w:val="16"/>
                          <w:szCs w:val="16"/>
                          <w:lang w:val="el"/>
                        </w:rPr>
                        <w:t xml:space="preserve"> (</w:t>
                      </w:r>
                      <w:r w:rsidRPr="00B02AF9">
                        <w:rPr>
                          <w:rFonts w:ascii="Calibri" w:hAnsi="Calibri" w:cs="Cambria"/>
                          <w:b/>
                          <w:bCs/>
                          <w:sz w:val="16"/>
                          <w:szCs w:val="16"/>
                          <w:lang w:val="el"/>
                        </w:rPr>
                        <w:t>Ακαθάριστο</w:t>
                      </w:r>
                      <w:r w:rsidRPr="00B02AF9">
                        <w:rPr>
                          <w:rFonts w:ascii="Calibri" w:hAnsi="Calibri"/>
                          <w:b/>
                          <w:bCs/>
                          <w:sz w:val="16"/>
                          <w:szCs w:val="16"/>
                          <w:lang w:val="el"/>
                        </w:rPr>
                        <w:t xml:space="preserve"> </w:t>
                      </w:r>
                      <w:r w:rsidRPr="00B02AF9">
                        <w:rPr>
                          <w:rFonts w:ascii="Calibri" w:hAnsi="Calibri" w:cs="Cambria"/>
                          <w:b/>
                          <w:bCs/>
                          <w:sz w:val="16"/>
                          <w:szCs w:val="16"/>
                          <w:lang w:val="el"/>
                        </w:rPr>
                        <w:t>Εθνικό</w:t>
                      </w:r>
                      <w:r w:rsidRPr="00B02AF9">
                        <w:rPr>
                          <w:rFonts w:ascii="Calibri" w:hAnsi="Calibri"/>
                          <w:b/>
                          <w:bCs/>
                          <w:sz w:val="16"/>
                          <w:szCs w:val="16"/>
                          <w:lang w:val="el"/>
                        </w:rPr>
                        <w:t xml:space="preserve"> </w:t>
                      </w:r>
                      <w:r w:rsidRPr="00B02AF9">
                        <w:rPr>
                          <w:rFonts w:ascii="Calibri" w:hAnsi="Calibri" w:cs="Cambria"/>
                          <w:b/>
                          <w:bCs/>
                          <w:sz w:val="16"/>
                          <w:szCs w:val="16"/>
                          <w:lang w:val="el"/>
                        </w:rPr>
                        <w:t>Προϊόν</w:t>
                      </w:r>
                      <w:r w:rsidRPr="00B02AF9">
                        <w:rPr>
                          <w:rFonts w:ascii="Calibri" w:hAnsi="Calibri"/>
                          <w:sz w:val="16"/>
                          <w:szCs w:val="16"/>
                          <w:lang w:val="el"/>
                        </w:rPr>
                        <w:t>) π</w:t>
                      </w:r>
                      <w:r w:rsidRPr="00B02AF9">
                        <w:rPr>
                          <w:rFonts w:ascii="Calibri" w:hAnsi="Calibri" w:cs="Cambria"/>
                          <w:sz w:val="16"/>
                          <w:szCs w:val="16"/>
                          <w:lang w:val="el"/>
                        </w:rPr>
                        <w:t>εριλαμβάνει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r w:rsidRPr="00B02AF9">
                        <w:rPr>
                          <w:rFonts w:ascii="Calibri" w:hAnsi="Calibri" w:cs="Cambria"/>
                          <w:sz w:val="16"/>
                          <w:szCs w:val="16"/>
                          <w:lang w:val="el"/>
                        </w:rPr>
                        <w:t>μίας</w:t>
                      </w:r>
                      <w:r w:rsidRPr="00B02AF9">
                        <w:rPr>
                          <w:rFonts w:ascii="Calibri" w:hAnsi="Calibri"/>
                          <w:sz w:val="16"/>
                          <w:szCs w:val="16"/>
                          <w:lang w:val="el"/>
                        </w:rPr>
                        <w:t xml:space="preserve"> </w:t>
                      </w:r>
                      <w:r w:rsidRPr="00B02AF9">
                        <w:rPr>
                          <w:rFonts w:ascii="Calibri" w:hAnsi="Calibri" w:cs="Cambria"/>
                          <w:sz w:val="16"/>
                          <w:szCs w:val="16"/>
                          <w:lang w:val="el"/>
                        </w:rPr>
                        <w:t>χώρας</w:t>
                      </w:r>
                      <w:r w:rsidRPr="00B02AF9">
                        <w:rPr>
                          <w:rFonts w:ascii="Calibri" w:hAnsi="Calibri"/>
                          <w:sz w:val="16"/>
                          <w:szCs w:val="16"/>
                          <w:lang w:val="el"/>
                        </w:rPr>
                        <w:t xml:space="preserve"> </w:t>
                      </w:r>
                      <w:r w:rsidRPr="00B02AF9">
                        <w:rPr>
                          <w:rFonts w:ascii="Calibri" w:hAnsi="Calibri" w:cs="Cambria"/>
                          <w:sz w:val="16"/>
                          <w:szCs w:val="16"/>
                          <w:lang w:val="el"/>
                        </w:rPr>
                        <w:t>συν</w:t>
                      </w:r>
                      <w:r w:rsidRPr="00B02AF9">
                        <w:rPr>
                          <w:rFonts w:ascii="Calibri" w:hAnsi="Calibri"/>
                          <w:sz w:val="16"/>
                          <w:szCs w:val="16"/>
                          <w:lang w:val="el"/>
                        </w:rPr>
                        <w:t xml:space="preserve"> </w:t>
                      </w:r>
                      <w:r w:rsidRPr="00B02AF9">
                        <w:rPr>
                          <w:rFonts w:ascii="Calibri" w:hAnsi="Calibri" w:cs="Cambria"/>
                          <w:sz w:val="16"/>
                          <w:szCs w:val="16"/>
                          <w:lang w:val="el"/>
                        </w:rPr>
                        <w:t>τα</w:t>
                      </w:r>
                      <w:r w:rsidRPr="00B02AF9">
                        <w:rPr>
                          <w:rFonts w:ascii="Calibri" w:hAnsi="Calibri"/>
                          <w:sz w:val="16"/>
                          <w:szCs w:val="16"/>
                          <w:lang w:val="el"/>
                        </w:rPr>
                        <w:t xml:space="preserve"> </w:t>
                      </w:r>
                      <w:r w:rsidRPr="00B02AF9">
                        <w:rPr>
                          <w:rFonts w:ascii="Calibri" w:hAnsi="Calibri" w:cs="Cambria"/>
                          <w:sz w:val="16"/>
                          <w:szCs w:val="16"/>
                          <w:lang w:val="el"/>
                        </w:rPr>
                        <w:t>καθαρά</w:t>
                      </w:r>
                      <w:r w:rsidRPr="00B02AF9">
                        <w:rPr>
                          <w:rFonts w:ascii="Calibri" w:hAnsi="Calibri"/>
                          <w:sz w:val="16"/>
                          <w:szCs w:val="16"/>
                          <w:lang w:val="el"/>
                        </w:rPr>
                        <w:t xml:space="preserve"> </w:t>
                      </w:r>
                      <w:r w:rsidRPr="00B02AF9">
                        <w:rPr>
                          <w:rFonts w:ascii="Calibri" w:hAnsi="Calibri" w:cs="Cambria"/>
                          <w:sz w:val="16"/>
                          <w:szCs w:val="16"/>
                          <w:lang w:val="el"/>
                        </w:rPr>
                        <w:t>έσοδα</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ενεργητικό</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εθνικής</w:t>
                      </w:r>
                      <w:r w:rsidRPr="00B02AF9">
                        <w:rPr>
                          <w:rFonts w:ascii="Calibri" w:hAnsi="Calibri"/>
                          <w:sz w:val="16"/>
                          <w:szCs w:val="16"/>
                          <w:lang w:val="el"/>
                        </w:rPr>
                        <w:t xml:space="preserve"> </w:t>
                      </w:r>
                      <w:r w:rsidRPr="00B02AF9">
                        <w:rPr>
                          <w:rFonts w:ascii="Calibri" w:hAnsi="Calibri" w:cs="Cambria"/>
                          <w:sz w:val="16"/>
                          <w:szCs w:val="16"/>
                          <w:lang w:val="el"/>
                        </w:rPr>
                        <w:t>οικονομίας</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π</w:t>
                      </w:r>
                      <w:r w:rsidRPr="00B02AF9">
                        <w:rPr>
                          <w:rFonts w:ascii="Calibri" w:hAnsi="Calibri" w:cs="Cambria"/>
                          <w:sz w:val="16"/>
                          <w:szCs w:val="16"/>
                          <w:lang w:val="el"/>
                        </w:rPr>
                        <w:t>ροέρχεται</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εξωτερικό</w:t>
                      </w:r>
                      <w:r w:rsidRPr="00B02AF9">
                        <w:rPr>
                          <w:rFonts w:ascii="Calibri" w:hAnsi="Calibri"/>
                          <w:sz w:val="16"/>
                          <w:szCs w:val="16"/>
                          <w:lang w:val="el"/>
                        </w:rPr>
                        <w:t xml:space="preserve">. </w:t>
                      </w:r>
                      <w:r w:rsidRPr="00B02AF9">
                        <w:rPr>
                          <w:rFonts w:ascii="Calibri" w:hAnsi="Calibri" w:cs="Cambria"/>
                          <w:sz w:val="16"/>
                          <w:szCs w:val="16"/>
                          <w:lang w:val="el"/>
                        </w:rPr>
                        <w:t>Τέτοια</w:t>
                      </w:r>
                      <w:r w:rsidRPr="00B02AF9">
                        <w:rPr>
                          <w:rFonts w:ascii="Calibri" w:hAnsi="Calibri"/>
                          <w:sz w:val="16"/>
                          <w:szCs w:val="16"/>
                          <w:lang w:val="el"/>
                        </w:rPr>
                        <w:t xml:space="preserve"> </w:t>
                      </w:r>
                      <w:r w:rsidRPr="00B02AF9">
                        <w:rPr>
                          <w:rFonts w:ascii="Calibri" w:hAnsi="Calibri" w:cs="Cambria"/>
                          <w:sz w:val="16"/>
                          <w:szCs w:val="16"/>
                          <w:lang w:val="el"/>
                        </w:rPr>
                        <w:t>καθαρά</w:t>
                      </w:r>
                      <w:r w:rsidRPr="00B02AF9">
                        <w:rPr>
                          <w:rFonts w:ascii="Calibri" w:hAnsi="Calibri"/>
                          <w:sz w:val="16"/>
                          <w:szCs w:val="16"/>
                          <w:lang w:val="el"/>
                        </w:rPr>
                        <w:t xml:space="preserve"> </w:t>
                      </w:r>
                      <w:r w:rsidRPr="00B02AF9">
                        <w:rPr>
                          <w:rFonts w:ascii="Calibri" w:hAnsi="Calibri" w:cs="Cambria"/>
                          <w:sz w:val="16"/>
                          <w:szCs w:val="16"/>
                          <w:lang w:val="el"/>
                        </w:rPr>
                        <w:t>έσοδα</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εξωτερικό</w:t>
                      </w:r>
                      <w:r w:rsidRPr="00B02AF9">
                        <w:rPr>
                          <w:rFonts w:ascii="Calibri" w:hAnsi="Calibri"/>
                          <w:sz w:val="16"/>
                          <w:szCs w:val="16"/>
                          <w:lang w:val="el"/>
                        </w:rPr>
                        <w:t xml:space="preserve"> </w:t>
                      </w:r>
                      <w:r w:rsidRPr="00B02AF9">
                        <w:rPr>
                          <w:rFonts w:ascii="Calibri" w:hAnsi="Calibri" w:cs="Cambria"/>
                          <w:sz w:val="16"/>
                          <w:szCs w:val="16"/>
                          <w:lang w:val="el"/>
                        </w:rPr>
                        <w:t>είναι</w:t>
                      </w:r>
                      <w:r w:rsidRPr="00B02AF9">
                        <w:rPr>
                          <w:rFonts w:ascii="Calibri" w:hAnsi="Calibri"/>
                          <w:sz w:val="16"/>
                          <w:szCs w:val="16"/>
                          <w:lang w:val="el"/>
                        </w:rPr>
                        <w:t xml:space="preserve"> </w:t>
                      </w:r>
                      <w:r w:rsidRPr="00B02AF9">
                        <w:rPr>
                          <w:rFonts w:ascii="Calibri" w:hAnsi="Calibri" w:cs="Cambria"/>
                          <w:sz w:val="16"/>
                          <w:szCs w:val="16"/>
                          <w:lang w:val="el"/>
                        </w:rPr>
                        <w:t>για</w:t>
                      </w:r>
                      <w:r w:rsidRPr="00B02AF9">
                        <w:rPr>
                          <w:rFonts w:ascii="Calibri" w:hAnsi="Calibri"/>
                          <w:sz w:val="16"/>
                          <w:szCs w:val="16"/>
                          <w:lang w:val="el"/>
                        </w:rPr>
                        <w:t xml:space="preserve"> π</w:t>
                      </w:r>
                      <w:r w:rsidRPr="00B02AF9">
                        <w:rPr>
                          <w:rFonts w:ascii="Calibri" w:hAnsi="Calibri" w:cs="Cambria"/>
                          <w:sz w:val="16"/>
                          <w:szCs w:val="16"/>
                          <w:lang w:val="el"/>
                        </w:rPr>
                        <w:t>αράδειγμα</w:t>
                      </w:r>
                      <w:r w:rsidRPr="00B02AF9">
                        <w:rPr>
                          <w:rFonts w:ascii="Calibri" w:hAnsi="Calibri"/>
                          <w:sz w:val="16"/>
                          <w:szCs w:val="16"/>
                          <w:lang w:val="el"/>
                        </w:rPr>
                        <w:t xml:space="preserve"> </w:t>
                      </w:r>
                      <w:r w:rsidRPr="00B02AF9">
                        <w:rPr>
                          <w:rFonts w:ascii="Calibri" w:hAnsi="Calibri" w:cs="Cambria"/>
                          <w:sz w:val="16"/>
                          <w:szCs w:val="16"/>
                          <w:lang w:val="el"/>
                        </w:rPr>
                        <w:t>μερίσματα</w:t>
                      </w:r>
                      <w:r w:rsidRPr="00B02AF9">
                        <w:rPr>
                          <w:rFonts w:ascii="Calibri" w:hAnsi="Calibri"/>
                          <w:sz w:val="16"/>
                          <w:szCs w:val="16"/>
                          <w:lang w:val="el"/>
                        </w:rPr>
                        <w:t xml:space="preserve">, </w:t>
                      </w:r>
                      <w:r w:rsidRPr="00B02AF9">
                        <w:rPr>
                          <w:rFonts w:ascii="Calibri" w:hAnsi="Calibri" w:cs="Cambria"/>
                          <w:sz w:val="16"/>
                          <w:szCs w:val="16"/>
                          <w:lang w:val="el"/>
                        </w:rPr>
                        <w:t>τόκοι</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κέρδη</w:t>
                      </w:r>
                      <w:r w:rsidRPr="00B02AF9">
                        <w:rPr>
                          <w:rFonts w:ascii="Calibri" w:hAnsi="Calibri"/>
                          <w:sz w:val="16"/>
                          <w:szCs w:val="16"/>
                          <w:lang w:val="el"/>
                        </w:rPr>
                        <w:t xml:space="preserve"> </w:t>
                      </w:r>
                      <w:r w:rsidRPr="00B02AF9">
                        <w:rPr>
                          <w:rFonts w:ascii="Calibri" w:hAnsi="Calibri" w:cs="Cambria"/>
                          <w:sz w:val="16"/>
                          <w:szCs w:val="16"/>
                          <w:lang w:val="el"/>
                        </w:rPr>
                        <w:t>ε</w:t>
                      </w:r>
                      <w:r w:rsidRPr="00B02AF9">
                        <w:rPr>
                          <w:rFonts w:ascii="Calibri" w:hAnsi="Calibri"/>
                          <w:sz w:val="16"/>
                          <w:szCs w:val="16"/>
                          <w:lang w:val="el"/>
                        </w:rPr>
                        <w:t>π</w:t>
                      </w:r>
                      <w:r w:rsidRPr="00B02AF9">
                        <w:rPr>
                          <w:rFonts w:ascii="Calibri" w:hAnsi="Calibri" w:cs="Cambria"/>
                          <w:sz w:val="16"/>
                          <w:szCs w:val="16"/>
                          <w:lang w:val="el"/>
                        </w:rPr>
                        <w:t>ιχειρήσεων</w:t>
                      </w:r>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r w:rsidRPr="00B02AF9">
                        <w:rPr>
                          <w:rFonts w:ascii="Calibri" w:hAnsi="Calibri" w:cs="Cambria"/>
                          <w:sz w:val="16"/>
                          <w:szCs w:val="16"/>
                          <w:lang w:val="el"/>
                        </w:rPr>
                        <w:t>μιας</w:t>
                      </w:r>
                      <w:r w:rsidRPr="00B02AF9">
                        <w:rPr>
                          <w:rFonts w:ascii="Calibri" w:hAnsi="Calibri"/>
                          <w:sz w:val="16"/>
                          <w:szCs w:val="16"/>
                          <w:lang w:val="el"/>
                        </w:rPr>
                        <w:t xml:space="preserve"> </w:t>
                      </w:r>
                      <w:r w:rsidRPr="00B02AF9">
                        <w:rPr>
                          <w:rFonts w:ascii="Calibri" w:hAnsi="Calibri" w:cs="Cambria"/>
                          <w:sz w:val="16"/>
                          <w:szCs w:val="16"/>
                          <w:lang w:val="el"/>
                        </w:rPr>
                        <w:t>χώρας</w:t>
                      </w:r>
                      <w:r w:rsidRPr="00B02AF9">
                        <w:rPr>
                          <w:rFonts w:ascii="Calibri" w:hAnsi="Calibri"/>
                          <w:sz w:val="16"/>
                          <w:szCs w:val="16"/>
                          <w:lang w:val="el"/>
                        </w:rPr>
                        <w:t xml:space="preserve"> </w:t>
                      </w:r>
                      <w:r w:rsidRPr="00B02AF9">
                        <w:rPr>
                          <w:rFonts w:ascii="Calibri" w:hAnsi="Calibri" w:cs="Cambria"/>
                          <w:sz w:val="16"/>
                          <w:szCs w:val="16"/>
                          <w:lang w:val="el"/>
                        </w:rPr>
                        <w:t>δεν</w:t>
                      </w:r>
                      <w:r w:rsidRPr="00B02AF9">
                        <w:rPr>
                          <w:rFonts w:ascii="Calibri" w:hAnsi="Calibri"/>
                          <w:sz w:val="16"/>
                          <w:szCs w:val="16"/>
                          <w:lang w:val="el"/>
                        </w:rPr>
                        <w:t xml:space="preserve"> π</w:t>
                      </w:r>
                      <w:r w:rsidRPr="00B02AF9">
                        <w:rPr>
                          <w:rFonts w:ascii="Calibri" w:hAnsi="Calibri" w:cs="Cambria"/>
                          <w:sz w:val="16"/>
                          <w:szCs w:val="16"/>
                          <w:lang w:val="el"/>
                        </w:rPr>
                        <w:t>εριλαμβάνεται</w:t>
                      </w:r>
                      <w:r w:rsidRPr="00B02AF9">
                        <w:rPr>
                          <w:rFonts w:ascii="Calibri" w:hAnsi="Calibri"/>
                          <w:sz w:val="16"/>
                          <w:szCs w:val="16"/>
                          <w:lang w:val="el"/>
                        </w:rPr>
                        <w:t xml:space="preserve">, </w:t>
                      </w:r>
                      <w:r w:rsidRPr="00B02AF9">
                        <w:rPr>
                          <w:rFonts w:ascii="Calibri" w:hAnsi="Calibri" w:cs="Cambria"/>
                          <w:sz w:val="16"/>
                          <w:szCs w:val="16"/>
                          <w:lang w:val="el"/>
                        </w:rPr>
                        <w:t>για</w:t>
                      </w:r>
                      <w:r w:rsidRPr="00B02AF9">
                        <w:rPr>
                          <w:rFonts w:ascii="Calibri" w:hAnsi="Calibri"/>
                          <w:sz w:val="16"/>
                          <w:szCs w:val="16"/>
                          <w:lang w:val="el"/>
                        </w:rPr>
                        <w:t xml:space="preserve"> π</w:t>
                      </w:r>
                      <w:r w:rsidRPr="00B02AF9">
                        <w:rPr>
                          <w:rFonts w:ascii="Calibri" w:hAnsi="Calibri" w:cs="Cambria"/>
                          <w:sz w:val="16"/>
                          <w:szCs w:val="16"/>
                          <w:lang w:val="el"/>
                        </w:rPr>
                        <w:t>αράδειγμα</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εισόδημα</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π</w:t>
                      </w:r>
                      <w:r w:rsidRPr="00B02AF9">
                        <w:rPr>
                          <w:rFonts w:ascii="Calibri" w:hAnsi="Calibri" w:cs="Cambria"/>
                          <w:sz w:val="16"/>
                          <w:szCs w:val="16"/>
                          <w:lang w:val="el"/>
                        </w:rPr>
                        <w:t>αράγει</w:t>
                      </w:r>
                      <w:r w:rsidRPr="00B02AF9">
                        <w:rPr>
                          <w:rFonts w:ascii="Calibri" w:hAnsi="Calibri"/>
                          <w:sz w:val="16"/>
                          <w:szCs w:val="16"/>
                          <w:lang w:val="el"/>
                        </w:rPr>
                        <w:t xml:space="preserve"> </w:t>
                      </w:r>
                      <w:r w:rsidRPr="00B02AF9">
                        <w:rPr>
                          <w:rFonts w:ascii="Calibri" w:hAnsi="Calibri" w:cs="Cambria"/>
                          <w:sz w:val="16"/>
                          <w:szCs w:val="16"/>
                          <w:lang w:val="el"/>
                        </w:rPr>
                        <w:t>μια</w:t>
                      </w:r>
                      <w:r w:rsidRPr="00B02AF9">
                        <w:rPr>
                          <w:rFonts w:ascii="Calibri" w:hAnsi="Calibri"/>
                          <w:sz w:val="16"/>
                          <w:szCs w:val="16"/>
                          <w:lang w:val="el"/>
                        </w:rPr>
                        <w:t xml:space="preserve"> π</w:t>
                      </w:r>
                      <w:r w:rsidRPr="00B02AF9">
                        <w:rPr>
                          <w:rFonts w:ascii="Calibri" w:hAnsi="Calibri" w:cs="Cambria"/>
                          <w:sz w:val="16"/>
                          <w:szCs w:val="16"/>
                          <w:lang w:val="el"/>
                        </w:rPr>
                        <w:t>ολυεθνική</w:t>
                      </w:r>
                      <w:r w:rsidRPr="00B02AF9">
                        <w:rPr>
                          <w:rFonts w:ascii="Calibri" w:hAnsi="Calibri"/>
                          <w:sz w:val="16"/>
                          <w:szCs w:val="16"/>
                          <w:lang w:val="el"/>
                        </w:rPr>
                        <w:t xml:space="preserve"> </w:t>
                      </w:r>
                      <w:r w:rsidRPr="00B02AF9">
                        <w:rPr>
                          <w:rFonts w:ascii="Calibri" w:hAnsi="Calibri" w:cs="Cambria"/>
                          <w:sz w:val="16"/>
                          <w:szCs w:val="16"/>
                          <w:lang w:val="el"/>
                        </w:rPr>
                        <w:t>στη</w:t>
                      </w:r>
                      <w:r w:rsidRPr="00B02AF9">
                        <w:rPr>
                          <w:rFonts w:ascii="Calibri" w:hAnsi="Calibri"/>
                          <w:sz w:val="16"/>
                          <w:szCs w:val="16"/>
                          <w:lang w:val="el"/>
                        </w:rPr>
                        <w:t xml:space="preserve"> </w:t>
                      </w:r>
                      <w:r w:rsidRPr="00B02AF9">
                        <w:rPr>
                          <w:rFonts w:ascii="Calibri" w:hAnsi="Calibri" w:cs="Cambria"/>
                          <w:sz w:val="16"/>
                          <w:szCs w:val="16"/>
                          <w:lang w:val="el"/>
                        </w:rPr>
                        <w:t>χώρα</w:t>
                      </w:r>
                      <w:r w:rsidRPr="00B02AF9">
                        <w:rPr>
                          <w:rFonts w:ascii="Calibri" w:hAnsi="Calibri"/>
                          <w:sz w:val="16"/>
                          <w:szCs w:val="16"/>
                          <w:lang w:val="el"/>
                        </w:rPr>
                        <w:t xml:space="preserve"> </w:t>
                      </w:r>
                      <w:r w:rsidRPr="00B02AF9">
                        <w:rPr>
                          <w:rFonts w:ascii="Calibri" w:hAnsi="Calibri" w:cs="Cambria"/>
                          <w:sz w:val="16"/>
                          <w:szCs w:val="16"/>
                          <w:lang w:val="el"/>
                        </w:rPr>
                        <w:t>αυτή</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proofErr w:type="spellStart"/>
                      <w:r w:rsidRPr="00B02AF9">
                        <w:rPr>
                          <w:rFonts w:ascii="Calibri" w:hAnsi="Calibri" w:cs="Cambria"/>
                          <w:sz w:val="16"/>
                          <w:szCs w:val="16"/>
                          <w:lang w:val="el"/>
                        </w:rPr>
                        <w:t>ε</w:t>
                      </w:r>
                      <w:r w:rsidRPr="00B02AF9">
                        <w:rPr>
                          <w:rFonts w:ascii="Calibri" w:hAnsi="Calibri"/>
                          <w:sz w:val="16"/>
                          <w:szCs w:val="16"/>
                          <w:lang w:val="el"/>
                        </w:rPr>
                        <w:t>π</w:t>
                      </w:r>
                      <w:r w:rsidRPr="00B02AF9">
                        <w:rPr>
                          <w:rFonts w:ascii="Calibri" w:hAnsi="Calibri" w:cs="Cambria"/>
                          <w:sz w:val="16"/>
                          <w:szCs w:val="16"/>
                          <w:lang w:val="el"/>
                        </w:rPr>
                        <w:t>ανεξάγει</w:t>
                      </w:r>
                      <w:proofErr w:type="spellEnd"/>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εισόδημα</w:t>
                      </w:r>
                      <w:r w:rsidRPr="00B02AF9">
                        <w:rPr>
                          <w:rFonts w:ascii="Calibri" w:hAnsi="Calibri"/>
                          <w:sz w:val="16"/>
                          <w:szCs w:val="16"/>
                          <w:lang w:val="el"/>
                        </w:rPr>
                        <w:t xml:space="preserve"> </w:t>
                      </w:r>
                      <w:r w:rsidRPr="00B02AF9">
                        <w:rPr>
                          <w:rFonts w:ascii="Calibri" w:hAnsi="Calibri" w:cs="Cambria"/>
                          <w:sz w:val="16"/>
                          <w:szCs w:val="16"/>
                          <w:lang w:val="el"/>
                        </w:rPr>
                        <w:t>αυτό</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οτελεί</w:t>
                      </w:r>
                      <w:r w:rsidRPr="00B02AF9">
                        <w:rPr>
                          <w:rFonts w:ascii="Calibri" w:hAnsi="Calibri"/>
                          <w:sz w:val="16"/>
                          <w:szCs w:val="16"/>
                          <w:lang w:val="el"/>
                        </w:rPr>
                        <w:t xml:space="preserve"> </w:t>
                      </w:r>
                      <w:r w:rsidRPr="00B02AF9">
                        <w:rPr>
                          <w:rFonts w:ascii="Calibri" w:hAnsi="Calibri" w:cs="Cambria"/>
                          <w:sz w:val="16"/>
                          <w:szCs w:val="16"/>
                          <w:lang w:val="el"/>
                        </w:rPr>
                        <w:t>μέρος</w:t>
                      </w:r>
                      <w:r w:rsidRPr="00B02AF9">
                        <w:rPr>
                          <w:rFonts w:ascii="Calibri" w:hAnsi="Calibri"/>
                          <w:sz w:val="16"/>
                          <w:szCs w:val="16"/>
                          <w:lang w:val="el"/>
                        </w:rPr>
                        <w:t xml:space="preserve"> </w:t>
                      </w:r>
                      <w:r w:rsidRPr="00B02AF9">
                        <w:rPr>
                          <w:rFonts w:ascii="Calibri" w:hAnsi="Calibri" w:cs="Cambria"/>
                          <w:sz w:val="16"/>
                          <w:szCs w:val="16"/>
                          <w:lang w:val="el"/>
                        </w:rPr>
                        <w:t>του</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χώρας</w:t>
                      </w:r>
                      <w:r w:rsidRPr="00B02AF9">
                        <w:rPr>
                          <w:rFonts w:ascii="Calibri" w:hAnsi="Calibri"/>
                          <w:sz w:val="16"/>
                          <w:szCs w:val="16"/>
                          <w:lang w:val="el"/>
                        </w:rPr>
                        <w:t xml:space="preserve"> π</w:t>
                      </w:r>
                      <w:r w:rsidRPr="00B02AF9">
                        <w:rPr>
                          <w:rFonts w:ascii="Calibri" w:hAnsi="Calibri" w:cs="Cambria"/>
                          <w:sz w:val="16"/>
                          <w:szCs w:val="16"/>
                          <w:lang w:val="el"/>
                        </w:rPr>
                        <w:t>ρος</w:t>
                      </w:r>
                      <w:r w:rsidRPr="00B02AF9">
                        <w:rPr>
                          <w:rFonts w:ascii="Calibri" w:hAnsi="Calibri"/>
                          <w:sz w:val="16"/>
                          <w:szCs w:val="16"/>
                          <w:lang w:val="el"/>
                        </w:rPr>
                        <w:t xml:space="preserve"> </w:t>
                      </w:r>
                      <w:r w:rsidRPr="00B02AF9">
                        <w:rPr>
                          <w:rFonts w:ascii="Calibri" w:hAnsi="Calibri" w:cs="Cambria"/>
                          <w:sz w:val="16"/>
                          <w:szCs w:val="16"/>
                          <w:lang w:val="el"/>
                        </w:rPr>
                        <w:t>την</w:t>
                      </w:r>
                      <w:r w:rsidRPr="00B02AF9">
                        <w:rPr>
                          <w:rFonts w:ascii="Calibri" w:hAnsi="Calibri"/>
                          <w:sz w:val="16"/>
                          <w:szCs w:val="16"/>
                          <w:lang w:val="el"/>
                        </w:rPr>
                        <w:t xml:space="preserve"> </w:t>
                      </w:r>
                      <w:r w:rsidRPr="00B02AF9">
                        <w:rPr>
                          <w:rFonts w:ascii="Calibri" w:hAnsi="Calibri" w:cs="Cambria"/>
                          <w:sz w:val="16"/>
                          <w:szCs w:val="16"/>
                          <w:lang w:val="el"/>
                        </w:rPr>
                        <w:t>ο</w:t>
                      </w:r>
                      <w:r w:rsidRPr="00B02AF9">
                        <w:rPr>
                          <w:rFonts w:ascii="Calibri" w:hAnsi="Calibri"/>
                          <w:sz w:val="16"/>
                          <w:szCs w:val="16"/>
                          <w:lang w:val="el"/>
                        </w:rPr>
                        <w:t>π</w:t>
                      </w:r>
                      <w:r w:rsidRPr="00B02AF9">
                        <w:rPr>
                          <w:rFonts w:ascii="Calibri" w:hAnsi="Calibri" w:cs="Cambria"/>
                          <w:sz w:val="16"/>
                          <w:szCs w:val="16"/>
                          <w:lang w:val="el"/>
                        </w:rPr>
                        <w:t>οία</w:t>
                      </w:r>
                      <w:r w:rsidRPr="00B02AF9">
                        <w:rPr>
                          <w:rFonts w:ascii="Calibri" w:hAnsi="Calibri"/>
                          <w:sz w:val="16"/>
                          <w:szCs w:val="16"/>
                          <w:lang w:val="el"/>
                        </w:rPr>
                        <w:t xml:space="preserve"> </w:t>
                      </w:r>
                      <w:r w:rsidRPr="00B02AF9">
                        <w:rPr>
                          <w:rFonts w:ascii="Calibri" w:hAnsi="Calibri" w:cs="Cambria"/>
                          <w:sz w:val="16"/>
                          <w:szCs w:val="16"/>
                          <w:lang w:val="el"/>
                        </w:rPr>
                        <w:t>γίνεται</w:t>
                      </w:r>
                      <w:r w:rsidRPr="00B02AF9">
                        <w:rPr>
                          <w:rFonts w:ascii="Calibri" w:hAnsi="Calibri"/>
                          <w:sz w:val="16"/>
                          <w:szCs w:val="16"/>
                          <w:lang w:val="el"/>
                        </w:rPr>
                        <w:t xml:space="preserve"> </w:t>
                      </w:r>
                      <w:r w:rsidRPr="00B02AF9">
                        <w:rPr>
                          <w:rFonts w:ascii="Calibri" w:hAnsi="Calibri" w:cs="Cambria"/>
                          <w:sz w:val="16"/>
                          <w:szCs w:val="16"/>
                          <w:lang w:val="el"/>
                        </w:rPr>
                        <w:t>η</w:t>
                      </w:r>
                      <w:r w:rsidRPr="00B02AF9">
                        <w:rPr>
                          <w:rFonts w:ascii="Calibri" w:hAnsi="Calibri"/>
                          <w:sz w:val="16"/>
                          <w:szCs w:val="16"/>
                          <w:lang w:val="el"/>
                        </w:rPr>
                        <w:t xml:space="preserve"> </w:t>
                      </w:r>
                      <w:proofErr w:type="spellStart"/>
                      <w:r w:rsidRPr="00B02AF9">
                        <w:rPr>
                          <w:rFonts w:ascii="Calibri" w:hAnsi="Calibri" w:cs="Cambria"/>
                          <w:sz w:val="16"/>
                          <w:szCs w:val="16"/>
                          <w:lang w:val="el"/>
                        </w:rPr>
                        <w:t>ε</w:t>
                      </w:r>
                      <w:r w:rsidRPr="00B02AF9">
                        <w:rPr>
                          <w:rFonts w:ascii="Calibri" w:hAnsi="Calibri"/>
                          <w:sz w:val="16"/>
                          <w:szCs w:val="16"/>
                          <w:lang w:val="el"/>
                        </w:rPr>
                        <w:t>π</w:t>
                      </w:r>
                      <w:r w:rsidRPr="00B02AF9">
                        <w:rPr>
                          <w:rFonts w:ascii="Calibri" w:hAnsi="Calibri" w:cs="Cambria"/>
                          <w:sz w:val="16"/>
                          <w:szCs w:val="16"/>
                          <w:lang w:val="el"/>
                        </w:rPr>
                        <w:t>ανεξαγωγή</w:t>
                      </w:r>
                      <w:proofErr w:type="spellEnd"/>
                      <w:r w:rsidRPr="00B02AF9">
                        <w:rPr>
                          <w:rFonts w:ascii="Calibri" w:hAnsi="Calibri"/>
                          <w:sz w:val="16"/>
                          <w:szCs w:val="16"/>
                          <w:lang w:val="el"/>
                        </w:rPr>
                        <w:t xml:space="preserve">) </w:t>
                      </w:r>
                      <w:r w:rsidRPr="00B02AF9">
                        <w:rPr>
                          <w:rFonts w:ascii="Calibri" w:hAnsi="Calibri" w:cs="Cambria"/>
                          <w:sz w:val="16"/>
                          <w:szCs w:val="16"/>
                          <w:lang w:val="el"/>
                        </w:rPr>
                        <w:t>αλλά</w:t>
                      </w:r>
                      <w:r w:rsidRPr="00B02AF9">
                        <w:rPr>
                          <w:rFonts w:ascii="Calibri" w:hAnsi="Calibri"/>
                          <w:sz w:val="16"/>
                          <w:szCs w:val="16"/>
                          <w:lang w:val="el"/>
                        </w:rPr>
                        <w:t xml:space="preserve"> π</w:t>
                      </w:r>
                      <w:r w:rsidRPr="00B02AF9">
                        <w:rPr>
                          <w:rFonts w:ascii="Calibri" w:hAnsi="Calibri" w:cs="Cambria"/>
                          <w:sz w:val="16"/>
                          <w:szCs w:val="16"/>
                          <w:lang w:val="el"/>
                        </w:rPr>
                        <w:t>εριλαμβάνεται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εισόδημα</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π</w:t>
                      </w:r>
                      <w:r w:rsidRPr="00B02AF9">
                        <w:rPr>
                          <w:rFonts w:ascii="Calibri" w:hAnsi="Calibri" w:cs="Cambria"/>
                          <w:sz w:val="16"/>
                          <w:szCs w:val="16"/>
                          <w:lang w:val="el"/>
                        </w:rPr>
                        <w:t>αράγει</w:t>
                      </w:r>
                      <w:r w:rsidRPr="00B02AF9">
                        <w:rPr>
                          <w:rFonts w:ascii="Calibri" w:hAnsi="Calibri"/>
                          <w:sz w:val="16"/>
                          <w:szCs w:val="16"/>
                          <w:lang w:val="el"/>
                        </w:rPr>
                        <w:t xml:space="preserve"> </w:t>
                      </w:r>
                      <w:r w:rsidRPr="00B02AF9">
                        <w:rPr>
                          <w:rFonts w:ascii="Calibri" w:hAnsi="Calibri" w:cs="Cambria"/>
                          <w:sz w:val="16"/>
                          <w:szCs w:val="16"/>
                          <w:lang w:val="el"/>
                        </w:rPr>
                        <w:t>μια</w:t>
                      </w:r>
                      <w:r w:rsidRPr="00B02AF9">
                        <w:rPr>
                          <w:rFonts w:ascii="Calibri" w:hAnsi="Calibri"/>
                          <w:sz w:val="16"/>
                          <w:szCs w:val="16"/>
                          <w:lang w:val="el"/>
                        </w:rPr>
                        <w:t xml:space="preserve"> π</w:t>
                      </w:r>
                      <w:r w:rsidRPr="00B02AF9">
                        <w:rPr>
                          <w:rFonts w:ascii="Calibri" w:hAnsi="Calibri" w:cs="Cambria"/>
                          <w:sz w:val="16"/>
                          <w:szCs w:val="16"/>
                          <w:lang w:val="el"/>
                        </w:rPr>
                        <w:t>ολυεθνική</w:t>
                      </w:r>
                      <w:r w:rsidRPr="00B02AF9">
                        <w:rPr>
                          <w:rFonts w:ascii="Calibri" w:hAnsi="Calibri"/>
                          <w:sz w:val="16"/>
                          <w:szCs w:val="16"/>
                          <w:lang w:val="el"/>
                        </w:rPr>
                        <w:t xml:space="preserve"> </w:t>
                      </w:r>
                      <w:r w:rsidRPr="00B02AF9">
                        <w:rPr>
                          <w:rFonts w:ascii="Calibri" w:hAnsi="Calibri" w:cs="Cambria"/>
                          <w:sz w:val="16"/>
                          <w:szCs w:val="16"/>
                          <w:lang w:val="el"/>
                        </w:rPr>
                        <w:t>σε</w:t>
                      </w:r>
                      <w:r w:rsidRPr="00B02AF9">
                        <w:rPr>
                          <w:rFonts w:ascii="Calibri" w:hAnsi="Calibri"/>
                          <w:sz w:val="16"/>
                          <w:szCs w:val="16"/>
                          <w:lang w:val="el"/>
                        </w:rPr>
                        <w:t xml:space="preserve"> </w:t>
                      </w:r>
                      <w:r w:rsidRPr="00B02AF9">
                        <w:rPr>
                          <w:rFonts w:ascii="Calibri" w:hAnsi="Calibri" w:cs="Cambria"/>
                          <w:sz w:val="16"/>
                          <w:szCs w:val="16"/>
                          <w:lang w:val="el"/>
                        </w:rPr>
                        <w:t>τρίτη</w:t>
                      </w:r>
                      <w:r w:rsidRPr="00B02AF9">
                        <w:rPr>
                          <w:rFonts w:ascii="Calibri" w:hAnsi="Calibri"/>
                          <w:sz w:val="16"/>
                          <w:szCs w:val="16"/>
                          <w:lang w:val="el"/>
                        </w:rPr>
                        <w:t xml:space="preserve"> </w:t>
                      </w:r>
                      <w:r w:rsidRPr="00B02AF9">
                        <w:rPr>
                          <w:rFonts w:ascii="Calibri" w:hAnsi="Calibri" w:cs="Cambria"/>
                          <w:sz w:val="16"/>
                          <w:szCs w:val="16"/>
                          <w:lang w:val="el"/>
                        </w:rPr>
                        <w:t>χώρα</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εισάγει</w:t>
                      </w:r>
                      <w:r w:rsidRPr="00B02AF9">
                        <w:rPr>
                          <w:rFonts w:ascii="Calibri" w:hAnsi="Calibri"/>
                          <w:sz w:val="16"/>
                          <w:szCs w:val="16"/>
                          <w:lang w:val="el"/>
                        </w:rPr>
                        <w:t xml:space="preserve"> </w:t>
                      </w:r>
                      <w:r w:rsidRPr="00B02AF9">
                        <w:rPr>
                          <w:rFonts w:ascii="Calibri" w:hAnsi="Calibri" w:cs="Cambria"/>
                          <w:sz w:val="16"/>
                          <w:szCs w:val="16"/>
                          <w:lang w:val="el"/>
                        </w:rPr>
                        <w:t>στην</w:t>
                      </w:r>
                      <w:r w:rsidRPr="00B02AF9">
                        <w:rPr>
                          <w:rFonts w:ascii="Calibri" w:hAnsi="Calibri"/>
                          <w:sz w:val="16"/>
                          <w:szCs w:val="16"/>
                          <w:lang w:val="el"/>
                        </w:rPr>
                        <w:t xml:space="preserve"> π</w:t>
                      </w:r>
                      <w:r w:rsidRPr="00B02AF9">
                        <w:rPr>
                          <w:rFonts w:ascii="Calibri" w:hAnsi="Calibri" w:cs="Cambria"/>
                          <w:sz w:val="16"/>
                          <w:szCs w:val="16"/>
                          <w:lang w:val="el"/>
                        </w:rPr>
                        <w:t>ρώτη</w:t>
                      </w:r>
                      <w:r w:rsidRPr="00B02AF9">
                        <w:rPr>
                          <w:rFonts w:ascii="Calibri" w:hAnsi="Calibri"/>
                          <w:sz w:val="16"/>
                          <w:szCs w:val="16"/>
                          <w:lang w:val="el"/>
                        </w:rPr>
                        <w:t xml:space="preserve"> </w:t>
                      </w:r>
                      <w:r w:rsidRPr="00B02AF9">
                        <w:rPr>
                          <w:rFonts w:ascii="Calibri" w:hAnsi="Calibri" w:cs="Cambria"/>
                          <w:sz w:val="16"/>
                          <w:szCs w:val="16"/>
                          <w:lang w:val="el"/>
                        </w:rPr>
                        <w:t>χώρα</w:t>
                      </w:r>
                      <w:r w:rsidRPr="00B02AF9">
                        <w:rPr>
                          <w:rFonts w:ascii="Calibri" w:hAnsi="Calibri"/>
                          <w:sz w:val="16"/>
                          <w:szCs w:val="16"/>
                          <w:lang w:val="el"/>
                        </w:rPr>
                        <w:t xml:space="preserve">. </w:t>
                      </w:r>
                    </w:p>
                    <w:p w14:paraId="47D0E3D1" w14:textId="77777777" w:rsidR="00B02AF9" w:rsidRPr="00B02AF9" w:rsidRDefault="00B02AF9" w:rsidP="00B02AF9">
                      <w:pPr>
                        <w:spacing w:before="0" w:after="0" w:line="240" w:lineRule="auto"/>
                        <w:jc w:val="both"/>
                        <w:rPr>
                          <w:rFonts w:ascii="Calibri" w:eastAsia="Times New Roman" w:hAnsi="Calibri" w:cs="Arial"/>
                          <w:sz w:val="16"/>
                          <w:szCs w:val="16"/>
                          <w:lang w:val="el-GR"/>
                        </w:rPr>
                      </w:pP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b/>
                          <w:bCs/>
                          <w:sz w:val="16"/>
                          <w:szCs w:val="16"/>
                          <w:lang w:val="el"/>
                        </w:rPr>
                        <w:t>ΑΕΕ</w:t>
                      </w:r>
                      <w:r w:rsidRPr="00B02AF9">
                        <w:rPr>
                          <w:rFonts w:ascii="Calibri" w:hAnsi="Calibri"/>
                          <w:b/>
                          <w:bCs/>
                          <w:sz w:val="16"/>
                          <w:szCs w:val="16"/>
                          <w:lang w:val="el"/>
                        </w:rPr>
                        <w:t xml:space="preserve"> (</w:t>
                      </w:r>
                      <w:r w:rsidRPr="00B02AF9">
                        <w:rPr>
                          <w:rFonts w:ascii="Calibri" w:hAnsi="Calibri" w:cs="Cambria"/>
                          <w:b/>
                          <w:bCs/>
                          <w:sz w:val="16"/>
                          <w:szCs w:val="16"/>
                          <w:lang w:val="el"/>
                        </w:rPr>
                        <w:t>Ακαθάριστο</w:t>
                      </w:r>
                      <w:r w:rsidRPr="00B02AF9">
                        <w:rPr>
                          <w:rFonts w:ascii="Calibri" w:hAnsi="Calibri"/>
                          <w:b/>
                          <w:bCs/>
                          <w:sz w:val="16"/>
                          <w:szCs w:val="16"/>
                          <w:lang w:val="el"/>
                        </w:rPr>
                        <w:t xml:space="preserve"> </w:t>
                      </w:r>
                      <w:r w:rsidRPr="00B02AF9">
                        <w:rPr>
                          <w:rFonts w:ascii="Calibri" w:hAnsi="Calibri" w:cs="Cambria"/>
                          <w:b/>
                          <w:bCs/>
                          <w:sz w:val="16"/>
                          <w:szCs w:val="16"/>
                          <w:lang w:val="el"/>
                        </w:rPr>
                        <w:t>Εθνικό</w:t>
                      </w:r>
                      <w:r w:rsidRPr="00B02AF9">
                        <w:rPr>
                          <w:rFonts w:ascii="Calibri" w:hAnsi="Calibri"/>
                          <w:b/>
                          <w:bCs/>
                          <w:sz w:val="16"/>
                          <w:szCs w:val="16"/>
                          <w:lang w:val="el"/>
                        </w:rPr>
                        <w:t xml:space="preserve"> </w:t>
                      </w:r>
                      <w:r w:rsidRPr="00B02AF9">
                        <w:rPr>
                          <w:rFonts w:ascii="Calibri" w:hAnsi="Calibri" w:cs="Cambria"/>
                          <w:b/>
                          <w:bCs/>
                          <w:sz w:val="16"/>
                          <w:szCs w:val="16"/>
                          <w:lang w:val="el"/>
                        </w:rPr>
                        <w:t>Εισόδημα</w:t>
                      </w:r>
                      <w:r w:rsidRPr="00B02AF9">
                        <w:rPr>
                          <w:rFonts w:ascii="Calibri" w:hAnsi="Calibri"/>
                          <w:b/>
                          <w:bCs/>
                          <w:sz w:val="16"/>
                          <w:szCs w:val="16"/>
                          <w:lang w:val="el"/>
                        </w:rPr>
                        <w:t>)</w:t>
                      </w:r>
                      <w:r w:rsidRPr="00B02AF9">
                        <w:rPr>
                          <w:rFonts w:ascii="Calibri" w:hAnsi="Calibri"/>
                          <w:sz w:val="16"/>
                          <w:szCs w:val="16"/>
                          <w:lang w:val="el"/>
                        </w:rPr>
                        <w:t xml:space="preserve"> </w:t>
                      </w:r>
                      <w:r w:rsidRPr="00B02AF9">
                        <w:rPr>
                          <w:rFonts w:ascii="Calibri" w:hAnsi="Calibri" w:cs="Cambria"/>
                          <w:sz w:val="16"/>
                          <w:szCs w:val="16"/>
                          <w:lang w:val="el"/>
                        </w:rPr>
                        <w:t>είναι</w:t>
                      </w:r>
                      <w:r w:rsidRPr="00B02AF9">
                        <w:rPr>
                          <w:rFonts w:ascii="Calibri" w:hAnsi="Calibri"/>
                          <w:sz w:val="16"/>
                          <w:szCs w:val="16"/>
                          <w:lang w:val="el"/>
                        </w:rPr>
                        <w:t xml:space="preserve"> π</w:t>
                      </w:r>
                      <w:r w:rsidRPr="00B02AF9">
                        <w:rPr>
                          <w:rFonts w:ascii="Calibri" w:hAnsi="Calibri" w:cs="Cambria"/>
                          <w:sz w:val="16"/>
                          <w:szCs w:val="16"/>
                          <w:lang w:val="el"/>
                        </w:rPr>
                        <w:t>αρόμοιο</w:t>
                      </w:r>
                      <w:r w:rsidRPr="00B02AF9">
                        <w:rPr>
                          <w:rFonts w:ascii="Calibri" w:hAnsi="Calibri"/>
                          <w:sz w:val="16"/>
                          <w:szCs w:val="16"/>
                          <w:lang w:val="el"/>
                        </w:rPr>
                        <w:t xml:space="preserve"> </w:t>
                      </w:r>
                      <w:r w:rsidRPr="00B02AF9">
                        <w:rPr>
                          <w:rFonts w:ascii="Calibri" w:hAnsi="Calibri" w:cs="Cambria"/>
                          <w:sz w:val="16"/>
                          <w:szCs w:val="16"/>
                          <w:lang w:val="el"/>
                        </w:rPr>
                        <w:t>με</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π</w:t>
                      </w:r>
                      <w:r w:rsidRPr="00B02AF9">
                        <w:rPr>
                          <w:rFonts w:ascii="Calibri" w:hAnsi="Calibri" w:cs="Cambria"/>
                          <w:sz w:val="16"/>
                          <w:szCs w:val="16"/>
                          <w:lang w:val="el"/>
                        </w:rPr>
                        <w:t>εριλαμβάνει</w:t>
                      </w:r>
                      <w:r w:rsidRPr="00B02AF9">
                        <w:rPr>
                          <w:rFonts w:ascii="Calibri" w:hAnsi="Calibri"/>
                          <w:sz w:val="16"/>
                          <w:szCs w:val="16"/>
                          <w:lang w:val="el"/>
                        </w:rPr>
                        <w:t xml:space="preserve"> </w:t>
                      </w:r>
                      <w:r w:rsidRPr="00B02AF9">
                        <w:rPr>
                          <w:rFonts w:ascii="Calibri" w:hAnsi="Calibri" w:cs="Cambria"/>
                          <w:sz w:val="16"/>
                          <w:szCs w:val="16"/>
                          <w:lang w:val="el"/>
                        </w:rPr>
                        <w:t>την</w:t>
                      </w:r>
                      <w:r w:rsidRPr="00B02AF9">
                        <w:rPr>
                          <w:rFonts w:ascii="Calibri" w:hAnsi="Calibri"/>
                          <w:sz w:val="16"/>
                          <w:szCs w:val="16"/>
                          <w:lang w:val="el"/>
                        </w:rPr>
                        <w:t xml:space="preserve"> </w:t>
                      </w:r>
                      <w:r w:rsidRPr="00B02AF9">
                        <w:rPr>
                          <w:rFonts w:ascii="Calibri" w:hAnsi="Calibri" w:cs="Cambria"/>
                          <w:sz w:val="16"/>
                          <w:szCs w:val="16"/>
                          <w:lang w:val="el"/>
                        </w:rPr>
                        <w:t>αξία</w:t>
                      </w:r>
                      <w:r w:rsidRPr="00B02AF9">
                        <w:rPr>
                          <w:rFonts w:ascii="Calibri" w:hAnsi="Calibri"/>
                          <w:sz w:val="16"/>
                          <w:szCs w:val="16"/>
                          <w:lang w:val="el"/>
                        </w:rPr>
                        <w:t xml:space="preserve"> </w:t>
                      </w:r>
                      <w:r w:rsidRPr="00B02AF9">
                        <w:rPr>
                          <w:rFonts w:ascii="Calibri" w:hAnsi="Calibri" w:cs="Cambria"/>
                          <w:sz w:val="16"/>
                          <w:szCs w:val="16"/>
                          <w:lang w:val="el"/>
                        </w:rPr>
                        <w:t>όλων</w:t>
                      </w:r>
                      <w:r w:rsidRPr="00B02AF9">
                        <w:rPr>
                          <w:rFonts w:ascii="Calibri" w:hAnsi="Calibri"/>
                          <w:sz w:val="16"/>
                          <w:szCs w:val="16"/>
                          <w:lang w:val="el"/>
                        </w:rPr>
                        <w:t xml:space="preserve"> </w:t>
                      </w:r>
                      <w:r w:rsidRPr="00B02AF9">
                        <w:rPr>
                          <w:rFonts w:ascii="Calibri" w:hAnsi="Calibri" w:cs="Cambria"/>
                          <w:sz w:val="16"/>
                          <w:szCs w:val="16"/>
                          <w:lang w:val="el"/>
                        </w:rPr>
                        <w:t>των</w:t>
                      </w:r>
                      <w:r w:rsidRPr="00B02AF9">
                        <w:rPr>
                          <w:rFonts w:ascii="Calibri" w:hAnsi="Calibri"/>
                          <w:sz w:val="16"/>
                          <w:szCs w:val="16"/>
                          <w:lang w:val="el"/>
                        </w:rPr>
                        <w:t xml:space="preserve"> </w:t>
                      </w:r>
                      <w:r w:rsidRPr="00B02AF9">
                        <w:rPr>
                          <w:rFonts w:ascii="Calibri" w:hAnsi="Calibri" w:cs="Cambria"/>
                          <w:sz w:val="16"/>
                          <w:szCs w:val="16"/>
                          <w:lang w:val="el"/>
                        </w:rPr>
                        <w:t>αγαθών</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υ</w:t>
                      </w:r>
                      <w:r w:rsidRPr="00B02AF9">
                        <w:rPr>
                          <w:rFonts w:ascii="Calibri" w:hAnsi="Calibri"/>
                          <w:sz w:val="16"/>
                          <w:szCs w:val="16"/>
                          <w:lang w:val="el"/>
                        </w:rPr>
                        <w:t>π</w:t>
                      </w:r>
                      <w:r w:rsidRPr="00B02AF9">
                        <w:rPr>
                          <w:rFonts w:ascii="Calibri" w:hAnsi="Calibri" w:cs="Cambria"/>
                          <w:sz w:val="16"/>
                          <w:szCs w:val="16"/>
                          <w:lang w:val="el"/>
                        </w:rPr>
                        <w:t>ηρεσιών</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π</w:t>
                      </w:r>
                      <w:r w:rsidRPr="00B02AF9">
                        <w:rPr>
                          <w:rFonts w:ascii="Calibri" w:hAnsi="Calibri" w:cs="Cambria"/>
                          <w:sz w:val="16"/>
                          <w:szCs w:val="16"/>
                          <w:lang w:val="el"/>
                        </w:rPr>
                        <w:t>αράγονται</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τους</w:t>
                      </w:r>
                      <w:r w:rsidRPr="00B02AF9">
                        <w:rPr>
                          <w:rFonts w:ascii="Calibri" w:hAnsi="Calibri"/>
                          <w:sz w:val="16"/>
                          <w:szCs w:val="16"/>
                          <w:lang w:val="el"/>
                        </w:rPr>
                        <w:t xml:space="preserve"> π</w:t>
                      </w:r>
                      <w:r w:rsidRPr="00B02AF9">
                        <w:rPr>
                          <w:rFonts w:ascii="Calibri" w:hAnsi="Calibri" w:cs="Cambria"/>
                          <w:sz w:val="16"/>
                          <w:szCs w:val="16"/>
                          <w:lang w:val="el"/>
                        </w:rPr>
                        <w:t>ολίτες</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χώρας</w:t>
                      </w:r>
                      <w:r w:rsidRPr="00B02AF9">
                        <w:rPr>
                          <w:rFonts w:ascii="Calibri" w:hAnsi="Calibri"/>
                          <w:sz w:val="16"/>
                          <w:szCs w:val="16"/>
                          <w:lang w:val="el"/>
                        </w:rPr>
                        <w:t xml:space="preserve"> - </w:t>
                      </w:r>
                      <w:r w:rsidRPr="00B02AF9">
                        <w:rPr>
                          <w:rFonts w:ascii="Calibri" w:hAnsi="Calibri" w:cs="Cambria"/>
                          <w:sz w:val="16"/>
                          <w:szCs w:val="16"/>
                          <w:lang w:val="el"/>
                        </w:rPr>
                        <w:t>είτε</w:t>
                      </w:r>
                      <w:r w:rsidRPr="00B02AF9">
                        <w:rPr>
                          <w:rFonts w:ascii="Calibri" w:hAnsi="Calibri"/>
                          <w:sz w:val="16"/>
                          <w:szCs w:val="16"/>
                          <w:lang w:val="el"/>
                        </w:rPr>
                        <w:t xml:space="preserve"> π</w:t>
                      </w:r>
                      <w:r w:rsidRPr="00B02AF9">
                        <w:rPr>
                          <w:rFonts w:ascii="Calibri" w:hAnsi="Calibri" w:cs="Cambria"/>
                          <w:sz w:val="16"/>
                          <w:szCs w:val="16"/>
                          <w:lang w:val="el"/>
                        </w:rPr>
                        <w:t>αράγονται</w:t>
                      </w:r>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r w:rsidRPr="00B02AF9">
                        <w:rPr>
                          <w:rFonts w:ascii="Calibri" w:hAnsi="Calibri" w:cs="Cambria"/>
                          <w:sz w:val="16"/>
                          <w:szCs w:val="16"/>
                          <w:lang w:val="el"/>
                        </w:rPr>
                        <w:t>εσωτερικό</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είτε</w:t>
                      </w:r>
                      <w:r w:rsidRPr="00B02AF9">
                        <w:rPr>
                          <w:rFonts w:ascii="Calibri" w:hAnsi="Calibri"/>
                          <w:sz w:val="16"/>
                          <w:szCs w:val="16"/>
                          <w:lang w:val="el"/>
                        </w:rPr>
                        <w:t xml:space="preserve"> </w:t>
                      </w:r>
                      <w:r w:rsidRPr="00B02AF9">
                        <w:rPr>
                          <w:rFonts w:ascii="Calibri" w:hAnsi="Calibri" w:cs="Cambria"/>
                          <w:sz w:val="16"/>
                          <w:szCs w:val="16"/>
                          <w:lang w:val="el"/>
                        </w:rPr>
                        <w:t>όχι</w:t>
                      </w:r>
                      <w:r w:rsidRPr="00B02AF9">
                        <w:rPr>
                          <w:rFonts w:ascii="Calibri" w:hAnsi="Calibri"/>
                          <w:sz w:val="16"/>
                          <w:szCs w:val="16"/>
                          <w:lang w:val="el"/>
                        </w:rPr>
                        <w:t xml:space="preserve">. </w:t>
                      </w:r>
                      <w:r w:rsidRPr="00B02AF9">
                        <w:rPr>
                          <w:rFonts w:ascii="Calibri" w:hAnsi="Calibri" w:cs="Cambria"/>
                          <w:sz w:val="16"/>
                          <w:szCs w:val="16"/>
                          <w:lang w:val="el"/>
                        </w:rPr>
                        <w:t>Σύμφωνα</w:t>
                      </w:r>
                      <w:r w:rsidRPr="00B02AF9">
                        <w:rPr>
                          <w:rFonts w:ascii="Calibri" w:hAnsi="Calibri"/>
                          <w:sz w:val="16"/>
                          <w:szCs w:val="16"/>
                          <w:lang w:val="el"/>
                        </w:rPr>
                        <w:t xml:space="preserve"> </w:t>
                      </w:r>
                      <w:r w:rsidRPr="00B02AF9">
                        <w:rPr>
                          <w:rFonts w:ascii="Calibri" w:hAnsi="Calibri" w:cs="Cambria"/>
                          <w:sz w:val="16"/>
                          <w:szCs w:val="16"/>
                          <w:lang w:val="el"/>
                        </w:rPr>
                        <w:t>με</w:t>
                      </w:r>
                      <w:r w:rsidRPr="00B02AF9">
                        <w:rPr>
                          <w:rFonts w:ascii="Calibri" w:hAnsi="Calibri"/>
                          <w:sz w:val="16"/>
                          <w:szCs w:val="16"/>
                          <w:lang w:val="el"/>
                        </w:rPr>
                        <w:t xml:space="preserve"> </w:t>
                      </w:r>
                      <w:r w:rsidRPr="00B02AF9">
                        <w:rPr>
                          <w:rFonts w:ascii="Calibri" w:hAnsi="Calibri" w:cs="Cambria"/>
                          <w:sz w:val="16"/>
                          <w:szCs w:val="16"/>
                          <w:lang w:val="el"/>
                        </w:rPr>
                        <w:t>τον</w:t>
                      </w:r>
                      <w:r w:rsidRPr="00B02AF9">
                        <w:rPr>
                          <w:rFonts w:ascii="Calibri" w:hAnsi="Calibri"/>
                          <w:sz w:val="16"/>
                          <w:szCs w:val="16"/>
                          <w:lang w:val="el"/>
                        </w:rPr>
                        <w:t xml:space="preserve"> </w:t>
                      </w:r>
                      <w:r w:rsidRPr="00B02AF9">
                        <w:rPr>
                          <w:rFonts w:ascii="Calibri" w:hAnsi="Calibri" w:cs="Cambria"/>
                          <w:sz w:val="16"/>
                          <w:szCs w:val="16"/>
                          <w:lang w:val="el"/>
                        </w:rPr>
                        <w:t>ορισμό</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Παγκόσμιας</w:t>
                      </w:r>
                      <w:r w:rsidRPr="00B02AF9">
                        <w:rPr>
                          <w:rFonts w:ascii="Calibri" w:hAnsi="Calibri"/>
                          <w:sz w:val="16"/>
                          <w:szCs w:val="16"/>
                          <w:lang w:val="el"/>
                        </w:rPr>
                        <w:t xml:space="preserve"> </w:t>
                      </w:r>
                      <w:r w:rsidRPr="00B02AF9">
                        <w:rPr>
                          <w:rFonts w:ascii="Calibri" w:hAnsi="Calibri" w:cs="Cambria"/>
                          <w:sz w:val="16"/>
                          <w:szCs w:val="16"/>
                          <w:lang w:val="el"/>
                        </w:rPr>
                        <w:t>Τρά</w:t>
                      </w:r>
                      <w:r w:rsidRPr="00B02AF9">
                        <w:rPr>
                          <w:rFonts w:ascii="Calibri" w:hAnsi="Calibri"/>
                          <w:sz w:val="16"/>
                          <w:szCs w:val="16"/>
                          <w:lang w:val="el"/>
                        </w:rPr>
                        <w:t>π</w:t>
                      </w:r>
                      <w:r w:rsidRPr="00B02AF9">
                        <w:rPr>
                          <w:rFonts w:ascii="Calibri" w:hAnsi="Calibri" w:cs="Cambria"/>
                          <w:sz w:val="16"/>
                          <w:szCs w:val="16"/>
                          <w:lang w:val="el"/>
                        </w:rPr>
                        <w:t>εζας</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w:t>
                      </w:r>
                      <w:r w:rsidRPr="00B02AF9">
                        <w:rPr>
                          <w:rFonts w:ascii="Calibri" w:hAnsi="Calibri" w:cs="Cambria"/>
                          <w:sz w:val="16"/>
                          <w:szCs w:val="16"/>
                          <w:lang w:val="el"/>
                        </w:rPr>
                        <w:t>χρησιμο</w:t>
                      </w:r>
                      <w:r w:rsidRPr="00B02AF9">
                        <w:rPr>
                          <w:rFonts w:ascii="Calibri" w:hAnsi="Calibri"/>
                          <w:sz w:val="16"/>
                          <w:szCs w:val="16"/>
                          <w:lang w:val="el"/>
                        </w:rPr>
                        <w:t>π</w:t>
                      </w:r>
                      <w:r w:rsidRPr="00B02AF9">
                        <w:rPr>
                          <w:rFonts w:ascii="Calibri" w:hAnsi="Calibri" w:cs="Cambria"/>
                          <w:sz w:val="16"/>
                          <w:szCs w:val="16"/>
                          <w:lang w:val="el"/>
                        </w:rPr>
                        <w:t>οιεί</w:t>
                      </w:r>
                      <w:r w:rsidRPr="00B02AF9">
                        <w:rPr>
                          <w:rFonts w:ascii="Calibri" w:hAnsi="Calibri"/>
                          <w:sz w:val="16"/>
                          <w:szCs w:val="16"/>
                          <w:lang w:val="el"/>
                        </w:rPr>
                        <w:t xml:space="preserve"> π</w:t>
                      </w:r>
                      <w:r w:rsidRPr="00B02AF9">
                        <w:rPr>
                          <w:rFonts w:ascii="Calibri" w:hAnsi="Calibri" w:cs="Cambria"/>
                          <w:sz w:val="16"/>
                          <w:szCs w:val="16"/>
                          <w:lang w:val="el"/>
                        </w:rPr>
                        <w:t>λέον</w:t>
                      </w:r>
                      <w:r w:rsidRPr="00B02AF9">
                        <w:rPr>
                          <w:rFonts w:ascii="Calibri" w:hAnsi="Calibri"/>
                          <w:sz w:val="16"/>
                          <w:szCs w:val="16"/>
                          <w:lang w:val="el"/>
                        </w:rPr>
                        <w:t xml:space="preserve"> </w:t>
                      </w:r>
                      <w:r w:rsidRPr="00B02AF9">
                        <w:rPr>
                          <w:rFonts w:ascii="Calibri" w:hAnsi="Calibri" w:cs="Cambria"/>
                          <w:sz w:val="16"/>
                          <w:szCs w:val="16"/>
                          <w:lang w:val="el"/>
                        </w:rPr>
                        <w:t>ως</w:t>
                      </w:r>
                      <w:r w:rsidRPr="00B02AF9">
                        <w:rPr>
                          <w:rFonts w:ascii="Calibri" w:hAnsi="Calibri"/>
                          <w:sz w:val="16"/>
                          <w:szCs w:val="16"/>
                          <w:lang w:val="el"/>
                        </w:rPr>
                        <w:t xml:space="preserve"> </w:t>
                      </w:r>
                      <w:r w:rsidRPr="00B02AF9">
                        <w:rPr>
                          <w:rFonts w:ascii="Calibri" w:hAnsi="Calibri" w:cs="Cambria"/>
                          <w:sz w:val="16"/>
                          <w:szCs w:val="16"/>
                          <w:lang w:val="el"/>
                        </w:rPr>
                        <w:t>μονάδα</w:t>
                      </w:r>
                      <w:r w:rsidRPr="00B02AF9">
                        <w:rPr>
                          <w:rFonts w:ascii="Calibri" w:hAnsi="Calibri"/>
                          <w:sz w:val="16"/>
                          <w:szCs w:val="16"/>
                          <w:lang w:val="el"/>
                        </w:rPr>
                        <w:t xml:space="preserve"> </w:t>
                      </w:r>
                      <w:r w:rsidRPr="00B02AF9">
                        <w:rPr>
                          <w:rFonts w:ascii="Calibri" w:hAnsi="Calibri" w:cs="Cambria"/>
                          <w:sz w:val="16"/>
                          <w:szCs w:val="16"/>
                          <w:lang w:val="el"/>
                        </w:rPr>
                        <w:t>μέτρησης</w:t>
                      </w:r>
                      <w:r w:rsidRPr="00B02AF9">
                        <w:rPr>
                          <w:rFonts w:ascii="Calibri" w:hAnsi="Calibri"/>
                          <w:sz w:val="16"/>
                          <w:szCs w:val="16"/>
                          <w:lang w:val="el"/>
                        </w:rPr>
                        <w:t xml:space="preserve"> </w:t>
                      </w:r>
                      <w:r w:rsidRPr="00B02AF9">
                        <w:rPr>
                          <w:rFonts w:ascii="Calibri" w:hAnsi="Calibri" w:cs="Cambria"/>
                          <w:sz w:val="16"/>
                          <w:szCs w:val="16"/>
                          <w:lang w:val="el"/>
                        </w:rPr>
                        <w:t>του</w:t>
                      </w:r>
                      <w:r w:rsidRPr="00B02AF9">
                        <w:rPr>
                          <w:rFonts w:ascii="Calibri" w:hAnsi="Calibri"/>
                          <w:sz w:val="16"/>
                          <w:szCs w:val="16"/>
                          <w:lang w:val="el"/>
                        </w:rPr>
                        <w:t xml:space="preserve"> </w:t>
                      </w:r>
                      <w:r w:rsidRPr="00B02AF9">
                        <w:rPr>
                          <w:rFonts w:ascii="Calibri" w:hAnsi="Calibri" w:cs="Cambria"/>
                          <w:sz w:val="16"/>
                          <w:szCs w:val="16"/>
                          <w:lang w:val="el"/>
                        </w:rPr>
                        <w:t>εθνικού</w:t>
                      </w:r>
                      <w:r w:rsidRPr="00B02AF9">
                        <w:rPr>
                          <w:rFonts w:ascii="Calibri" w:hAnsi="Calibri"/>
                          <w:sz w:val="16"/>
                          <w:szCs w:val="16"/>
                          <w:lang w:val="el"/>
                        </w:rPr>
                        <w:t xml:space="preserve"> π</w:t>
                      </w:r>
                      <w:r w:rsidRPr="00B02AF9">
                        <w:rPr>
                          <w:rFonts w:ascii="Calibri" w:hAnsi="Calibri" w:cs="Cambria"/>
                          <w:sz w:val="16"/>
                          <w:szCs w:val="16"/>
                          <w:lang w:val="el"/>
                        </w:rPr>
                        <w:t>λούτου</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ΑΕΕ</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όχι</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i/>
                          <w:iCs/>
                          <w:sz w:val="16"/>
                          <w:szCs w:val="16"/>
                          <w:lang w:val="el"/>
                        </w:rPr>
                        <w:t>ΑΕΕ</w:t>
                      </w:r>
                      <w:r w:rsidRPr="00B02AF9">
                        <w:rPr>
                          <w:rFonts w:ascii="Calibri" w:hAnsi="Calibri"/>
                          <w:i/>
                          <w:iCs/>
                          <w:sz w:val="16"/>
                          <w:szCs w:val="16"/>
                          <w:lang w:val="el"/>
                        </w:rPr>
                        <w:t xml:space="preserve"> </w:t>
                      </w:r>
                      <w:r w:rsidRPr="00B02AF9">
                        <w:rPr>
                          <w:rFonts w:ascii="Calibri" w:hAnsi="Calibri" w:cs="Cambria"/>
                          <w:i/>
                          <w:iCs/>
                          <w:sz w:val="16"/>
                          <w:szCs w:val="16"/>
                          <w:lang w:val="el"/>
                        </w:rPr>
                        <w:t>είναι</w:t>
                      </w:r>
                      <w:r w:rsidRPr="00B02AF9">
                        <w:rPr>
                          <w:rFonts w:ascii="Calibri" w:hAnsi="Calibri"/>
                          <w:i/>
                          <w:iCs/>
                          <w:sz w:val="16"/>
                          <w:szCs w:val="16"/>
                          <w:lang w:val="el"/>
                        </w:rPr>
                        <w:t xml:space="preserve"> </w:t>
                      </w:r>
                      <w:r w:rsidRPr="00B02AF9">
                        <w:rPr>
                          <w:rFonts w:ascii="Calibri" w:hAnsi="Calibri" w:cs="Cambria"/>
                          <w:i/>
                          <w:iCs/>
                          <w:sz w:val="16"/>
                          <w:szCs w:val="16"/>
                          <w:lang w:val="el"/>
                        </w:rPr>
                        <w:t>το</w:t>
                      </w:r>
                      <w:r w:rsidRPr="00B02AF9">
                        <w:rPr>
                          <w:rFonts w:ascii="Calibri" w:hAnsi="Calibri"/>
                          <w:i/>
                          <w:iCs/>
                          <w:sz w:val="16"/>
                          <w:szCs w:val="16"/>
                          <w:lang w:val="el"/>
                        </w:rPr>
                        <w:t xml:space="preserve"> </w:t>
                      </w:r>
                      <w:r w:rsidRPr="00B02AF9">
                        <w:rPr>
                          <w:rFonts w:ascii="Calibri" w:hAnsi="Calibri" w:cs="Cambria"/>
                          <w:i/>
                          <w:iCs/>
                          <w:sz w:val="16"/>
                          <w:szCs w:val="16"/>
                          <w:lang w:val="el"/>
                        </w:rPr>
                        <w:t>άθροισμα</w:t>
                      </w:r>
                      <w:r w:rsidRPr="00B02AF9">
                        <w:rPr>
                          <w:rFonts w:ascii="Calibri" w:hAnsi="Calibri"/>
                          <w:i/>
                          <w:iCs/>
                          <w:sz w:val="16"/>
                          <w:szCs w:val="16"/>
                          <w:lang w:val="el"/>
                        </w:rPr>
                        <w:t xml:space="preserve"> </w:t>
                      </w:r>
                      <w:r w:rsidRPr="00B02AF9">
                        <w:rPr>
                          <w:rFonts w:ascii="Calibri" w:hAnsi="Calibri" w:cs="Cambria"/>
                          <w:i/>
                          <w:iCs/>
                          <w:sz w:val="16"/>
                          <w:szCs w:val="16"/>
                          <w:lang w:val="el"/>
                        </w:rPr>
                        <w:t>της</w:t>
                      </w:r>
                      <w:r w:rsidRPr="00B02AF9">
                        <w:rPr>
                          <w:rFonts w:ascii="Calibri" w:hAnsi="Calibri"/>
                          <w:i/>
                          <w:iCs/>
                          <w:sz w:val="16"/>
                          <w:szCs w:val="16"/>
                          <w:lang w:val="el"/>
                        </w:rPr>
                        <w:t xml:space="preserve"> </w:t>
                      </w:r>
                      <w:r w:rsidRPr="00B02AF9">
                        <w:rPr>
                          <w:rFonts w:ascii="Calibri" w:hAnsi="Calibri" w:cs="Cambria"/>
                          <w:i/>
                          <w:iCs/>
                          <w:sz w:val="16"/>
                          <w:szCs w:val="16"/>
                          <w:lang w:val="el"/>
                        </w:rPr>
                        <w:t>αξίας</w:t>
                      </w:r>
                      <w:r w:rsidRPr="00B02AF9">
                        <w:rPr>
                          <w:rFonts w:ascii="Calibri" w:hAnsi="Calibri"/>
                          <w:i/>
                          <w:iCs/>
                          <w:sz w:val="16"/>
                          <w:szCs w:val="16"/>
                          <w:lang w:val="el"/>
                        </w:rPr>
                        <w:t xml:space="preserve"> π</w:t>
                      </w:r>
                      <w:r w:rsidRPr="00B02AF9">
                        <w:rPr>
                          <w:rFonts w:ascii="Calibri" w:hAnsi="Calibri" w:cs="Cambria"/>
                          <w:i/>
                          <w:iCs/>
                          <w:sz w:val="16"/>
                          <w:szCs w:val="16"/>
                          <w:lang w:val="el"/>
                        </w:rPr>
                        <w:t>ου</w:t>
                      </w:r>
                      <w:r w:rsidRPr="00B02AF9">
                        <w:rPr>
                          <w:rFonts w:ascii="Calibri" w:hAnsi="Calibri"/>
                          <w:i/>
                          <w:iCs/>
                          <w:sz w:val="16"/>
                          <w:szCs w:val="16"/>
                          <w:lang w:val="el"/>
                        </w:rPr>
                        <w:t xml:space="preserve"> π</w:t>
                      </w:r>
                      <w:r w:rsidRPr="00B02AF9">
                        <w:rPr>
                          <w:rFonts w:ascii="Calibri" w:hAnsi="Calibri" w:cs="Cambria"/>
                          <w:i/>
                          <w:iCs/>
                          <w:sz w:val="16"/>
                          <w:szCs w:val="16"/>
                          <w:lang w:val="el"/>
                        </w:rPr>
                        <w:t>αράγεται</w:t>
                      </w:r>
                      <w:r w:rsidRPr="00B02AF9">
                        <w:rPr>
                          <w:rFonts w:ascii="Calibri" w:hAnsi="Calibri"/>
                          <w:i/>
                          <w:iCs/>
                          <w:sz w:val="16"/>
                          <w:szCs w:val="16"/>
                          <w:lang w:val="el"/>
                        </w:rPr>
                        <w:t xml:space="preserve"> </w:t>
                      </w:r>
                      <w:r w:rsidRPr="00B02AF9">
                        <w:rPr>
                          <w:rFonts w:ascii="Calibri" w:hAnsi="Calibri" w:cs="Cambria"/>
                          <w:i/>
                          <w:iCs/>
                          <w:sz w:val="16"/>
                          <w:szCs w:val="16"/>
                          <w:lang w:val="el"/>
                        </w:rPr>
                        <w:t>α</w:t>
                      </w:r>
                      <w:r w:rsidRPr="00B02AF9">
                        <w:rPr>
                          <w:rFonts w:ascii="Calibri" w:hAnsi="Calibri"/>
                          <w:i/>
                          <w:iCs/>
                          <w:sz w:val="16"/>
                          <w:szCs w:val="16"/>
                          <w:lang w:val="el"/>
                        </w:rPr>
                        <w:t>π</w:t>
                      </w:r>
                      <w:r w:rsidRPr="00B02AF9">
                        <w:rPr>
                          <w:rFonts w:ascii="Calibri" w:hAnsi="Calibri" w:cs="Cambria"/>
                          <w:i/>
                          <w:iCs/>
                          <w:sz w:val="16"/>
                          <w:szCs w:val="16"/>
                          <w:lang w:val="el"/>
                        </w:rPr>
                        <w:t>ό</w:t>
                      </w:r>
                      <w:r w:rsidRPr="00B02AF9">
                        <w:rPr>
                          <w:rFonts w:ascii="Calibri" w:hAnsi="Calibri"/>
                          <w:i/>
                          <w:iCs/>
                          <w:sz w:val="16"/>
                          <w:szCs w:val="16"/>
                          <w:lang w:val="el"/>
                        </w:rPr>
                        <w:t xml:space="preserve"> </w:t>
                      </w:r>
                      <w:r w:rsidRPr="00B02AF9">
                        <w:rPr>
                          <w:rFonts w:ascii="Calibri" w:hAnsi="Calibri" w:cs="Cambria"/>
                          <w:i/>
                          <w:iCs/>
                          <w:sz w:val="16"/>
                          <w:szCs w:val="16"/>
                          <w:lang w:val="el"/>
                        </w:rPr>
                        <w:t>όλους</w:t>
                      </w:r>
                      <w:r w:rsidRPr="00B02AF9">
                        <w:rPr>
                          <w:rFonts w:ascii="Calibri" w:hAnsi="Calibri"/>
                          <w:i/>
                          <w:iCs/>
                          <w:sz w:val="16"/>
                          <w:szCs w:val="16"/>
                          <w:lang w:val="el"/>
                        </w:rPr>
                        <w:t xml:space="preserve"> </w:t>
                      </w:r>
                      <w:r w:rsidRPr="00B02AF9">
                        <w:rPr>
                          <w:rFonts w:ascii="Calibri" w:hAnsi="Calibri" w:cs="Cambria"/>
                          <w:i/>
                          <w:iCs/>
                          <w:sz w:val="16"/>
                          <w:szCs w:val="16"/>
                          <w:lang w:val="el"/>
                        </w:rPr>
                        <w:t>τους</w:t>
                      </w:r>
                      <w:r w:rsidRPr="00B02AF9">
                        <w:rPr>
                          <w:rFonts w:ascii="Calibri" w:hAnsi="Calibri"/>
                          <w:i/>
                          <w:iCs/>
                          <w:sz w:val="16"/>
                          <w:szCs w:val="16"/>
                          <w:lang w:val="el"/>
                        </w:rPr>
                        <w:t xml:space="preserve"> </w:t>
                      </w:r>
                      <w:r w:rsidRPr="00B02AF9">
                        <w:rPr>
                          <w:rFonts w:ascii="Calibri" w:hAnsi="Calibri" w:cs="Cambria"/>
                          <w:i/>
                          <w:iCs/>
                          <w:sz w:val="16"/>
                          <w:szCs w:val="16"/>
                          <w:lang w:val="el"/>
                        </w:rPr>
                        <w:t>μόνιμους</w:t>
                      </w:r>
                      <w:r w:rsidRPr="00B02AF9">
                        <w:rPr>
                          <w:rFonts w:ascii="Calibri" w:hAnsi="Calibri"/>
                          <w:i/>
                          <w:iCs/>
                          <w:sz w:val="16"/>
                          <w:szCs w:val="16"/>
                          <w:lang w:val="el"/>
                        </w:rPr>
                        <w:t xml:space="preserve"> </w:t>
                      </w:r>
                      <w:r w:rsidRPr="00B02AF9">
                        <w:rPr>
                          <w:rFonts w:ascii="Calibri" w:hAnsi="Calibri" w:cs="Cambria"/>
                          <w:i/>
                          <w:iCs/>
                          <w:sz w:val="16"/>
                          <w:szCs w:val="16"/>
                          <w:lang w:val="el"/>
                        </w:rPr>
                        <w:t>κάτοικους</w:t>
                      </w:r>
                      <w:r w:rsidRPr="00B02AF9">
                        <w:rPr>
                          <w:rFonts w:ascii="Calibri" w:hAnsi="Calibri"/>
                          <w:i/>
                          <w:iCs/>
                          <w:sz w:val="16"/>
                          <w:szCs w:val="16"/>
                          <w:lang w:val="el"/>
                        </w:rPr>
                        <w:t xml:space="preserve"> </w:t>
                      </w:r>
                      <w:r w:rsidRPr="00B02AF9">
                        <w:rPr>
                          <w:rFonts w:ascii="Calibri" w:hAnsi="Calibri" w:cs="Cambria"/>
                          <w:i/>
                          <w:iCs/>
                          <w:sz w:val="16"/>
                          <w:szCs w:val="16"/>
                          <w:lang w:val="el"/>
                        </w:rPr>
                        <w:t>μίας</w:t>
                      </w:r>
                      <w:r w:rsidRPr="00B02AF9">
                        <w:rPr>
                          <w:rFonts w:ascii="Calibri" w:hAnsi="Calibri"/>
                          <w:i/>
                          <w:iCs/>
                          <w:sz w:val="16"/>
                          <w:szCs w:val="16"/>
                          <w:lang w:val="el"/>
                        </w:rPr>
                        <w:t xml:space="preserve"> </w:t>
                      </w:r>
                      <w:r w:rsidRPr="00B02AF9">
                        <w:rPr>
                          <w:rFonts w:ascii="Calibri" w:hAnsi="Calibri" w:cs="Cambria"/>
                          <w:i/>
                          <w:iCs/>
                          <w:sz w:val="16"/>
                          <w:szCs w:val="16"/>
                          <w:lang w:val="el"/>
                        </w:rPr>
                        <w:t>χώρας</w:t>
                      </w:r>
                      <w:r w:rsidRPr="00B02AF9">
                        <w:rPr>
                          <w:rFonts w:ascii="Calibri" w:hAnsi="Calibri"/>
                          <w:i/>
                          <w:iCs/>
                          <w:sz w:val="16"/>
                          <w:szCs w:val="16"/>
                          <w:lang w:val="el"/>
                        </w:rPr>
                        <w:t xml:space="preserve"> </w:t>
                      </w:r>
                      <w:r w:rsidRPr="00B02AF9">
                        <w:rPr>
                          <w:rFonts w:ascii="Calibri" w:hAnsi="Calibri" w:cs="Cambria"/>
                          <w:i/>
                          <w:iCs/>
                          <w:sz w:val="16"/>
                          <w:szCs w:val="16"/>
                          <w:lang w:val="el"/>
                        </w:rPr>
                        <w:t>συν</w:t>
                      </w:r>
                      <w:r w:rsidRPr="00B02AF9">
                        <w:rPr>
                          <w:rFonts w:ascii="Calibri" w:hAnsi="Calibri"/>
                          <w:i/>
                          <w:iCs/>
                          <w:sz w:val="16"/>
                          <w:szCs w:val="16"/>
                          <w:lang w:val="el"/>
                        </w:rPr>
                        <w:t xml:space="preserve"> </w:t>
                      </w:r>
                      <w:r w:rsidRPr="00B02AF9">
                        <w:rPr>
                          <w:rFonts w:ascii="Calibri" w:hAnsi="Calibri" w:cs="Cambria"/>
                          <w:i/>
                          <w:iCs/>
                          <w:sz w:val="16"/>
                          <w:szCs w:val="16"/>
                          <w:lang w:val="el"/>
                        </w:rPr>
                        <w:t>τυχόν</w:t>
                      </w:r>
                      <w:r w:rsidRPr="00B02AF9">
                        <w:rPr>
                          <w:rFonts w:ascii="Calibri" w:hAnsi="Calibri"/>
                          <w:i/>
                          <w:iCs/>
                          <w:sz w:val="16"/>
                          <w:szCs w:val="16"/>
                          <w:lang w:val="el"/>
                        </w:rPr>
                        <w:t xml:space="preserve"> </w:t>
                      </w:r>
                      <w:r w:rsidRPr="00B02AF9">
                        <w:rPr>
                          <w:rFonts w:ascii="Calibri" w:hAnsi="Calibri" w:cs="Cambria"/>
                          <w:i/>
                          <w:iCs/>
                          <w:sz w:val="16"/>
                          <w:szCs w:val="16"/>
                          <w:lang w:val="el"/>
                        </w:rPr>
                        <w:t>φόρους</w:t>
                      </w:r>
                      <w:r w:rsidRPr="00B02AF9">
                        <w:rPr>
                          <w:rFonts w:ascii="Calibri" w:hAnsi="Calibri"/>
                          <w:i/>
                          <w:iCs/>
                          <w:sz w:val="16"/>
                          <w:szCs w:val="16"/>
                          <w:lang w:val="el"/>
                        </w:rPr>
                        <w:t xml:space="preserve"> π</w:t>
                      </w:r>
                      <w:r w:rsidRPr="00B02AF9">
                        <w:rPr>
                          <w:rFonts w:ascii="Calibri" w:hAnsi="Calibri" w:cs="Cambria"/>
                          <w:i/>
                          <w:iCs/>
                          <w:sz w:val="16"/>
                          <w:szCs w:val="16"/>
                          <w:lang w:val="el"/>
                        </w:rPr>
                        <w:t>ροϊόντων</w:t>
                      </w:r>
                      <w:r w:rsidRPr="00B02AF9">
                        <w:rPr>
                          <w:rFonts w:ascii="Calibri" w:hAnsi="Calibri"/>
                          <w:i/>
                          <w:iCs/>
                          <w:sz w:val="16"/>
                          <w:szCs w:val="16"/>
                          <w:lang w:val="el"/>
                        </w:rPr>
                        <w:t xml:space="preserve"> (</w:t>
                      </w:r>
                      <w:r w:rsidRPr="00B02AF9">
                        <w:rPr>
                          <w:rFonts w:ascii="Calibri" w:hAnsi="Calibri" w:cs="Cambria"/>
                          <w:i/>
                          <w:iCs/>
                          <w:sz w:val="16"/>
                          <w:szCs w:val="16"/>
                          <w:lang w:val="el"/>
                        </w:rPr>
                        <w:t>μείον</w:t>
                      </w:r>
                      <w:r w:rsidRPr="00B02AF9">
                        <w:rPr>
                          <w:rFonts w:ascii="Calibri" w:hAnsi="Calibri"/>
                          <w:i/>
                          <w:iCs/>
                          <w:sz w:val="16"/>
                          <w:szCs w:val="16"/>
                          <w:lang w:val="el"/>
                        </w:rPr>
                        <w:t xml:space="preserve"> </w:t>
                      </w:r>
                      <w:r w:rsidRPr="00B02AF9">
                        <w:rPr>
                          <w:rFonts w:ascii="Calibri" w:hAnsi="Calibri" w:cs="Cambria"/>
                          <w:i/>
                          <w:iCs/>
                          <w:sz w:val="16"/>
                          <w:szCs w:val="16"/>
                          <w:lang w:val="el"/>
                        </w:rPr>
                        <w:t>τις</w:t>
                      </w:r>
                      <w:r w:rsidRPr="00B02AF9">
                        <w:rPr>
                          <w:rFonts w:ascii="Calibri" w:hAnsi="Calibri"/>
                          <w:i/>
                          <w:iCs/>
                          <w:sz w:val="16"/>
                          <w:szCs w:val="16"/>
                          <w:lang w:val="el"/>
                        </w:rPr>
                        <w:t xml:space="preserve"> </w:t>
                      </w:r>
                      <w:r w:rsidRPr="00B02AF9">
                        <w:rPr>
                          <w:rFonts w:ascii="Calibri" w:hAnsi="Calibri" w:cs="Cambria"/>
                          <w:i/>
                          <w:iCs/>
                          <w:sz w:val="16"/>
                          <w:szCs w:val="16"/>
                          <w:lang w:val="el"/>
                        </w:rPr>
                        <w:t>ε</w:t>
                      </w:r>
                      <w:r w:rsidRPr="00B02AF9">
                        <w:rPr>
                          <w:rFonts w:ascii="Calibri" w:hAnsi="Calibri"/>
                          <w:i/>
                          <w:iCs/>
                          <w:sz w:val="16"/>
                          <w:szCs w:val="16"/>
                          <w:lang w:val="el"/>
                        </w:rPr>
                        <w:t>π</w:t>
                      </w:r>
                      <w:r w:rsidRPr="00B02AF9">
                        <w:rPr>
                          <w:rFonts w:ascii="Calibri" w:hAnsi="Calibri" w:cs="Cambria"/>
                          <w:i/>
                          <w:iCs/>
                          <w:sz w:val="16"/>
                          <w:szCs w:val="16"/>
                          <w:lang w:val="el"/>
                        </w:rPr>
                        <w:t>ιδοτήσεις</w:t>
                      </w:r>
                      <w:r w:rsidRPr="00B02AF9">
                        <w:rPr>
                          <w:rFonts w:ascii="Calibri" w:hAnsi="Calibri"/>
                          <w:i/>
                          <w:iCs/>
                          <w:sz w:val="16"/>
                          <w:szCs w:val="16"/>
                          <w:lang w:val="el"/>
                        </w:rPr>
                        <w:t xml:space="preserve"> </w:t>
                      </w:r>
                      <w:r w:rsidRPr="00B02AF9">
                        <w:rPr>
                          <w:rFonts w:ascii="Calibri" w:hAnsi="Calibri" w:cs="Cambria"/>
                          <w:i/>
                          <w:iCs/>
                          <w:sz w:val="16"/>
                          <w:szCs w:val="16"/>
                          <w:lang w:val="el"/>
                        </w:rPr>
                        <w:t>σε</w:t>
                      </w:r>
                      <w:r w:rsidRPr="00B02AF9">
                        <w:rPr>
                          <w:rFonts w:ascii="Calibri" w:hAnsi="Calibri"/>
                          <w:i/>
                          <w:iCs/>
                          <w:sz w:val="16"/>
                          <w:szCs w:val="16"/>
                          <w:lang w:val="el"/>
                        </w:rPr>
                        <w:t xml:space="preserve"> </w:t>
                      </w:r>
                      <w:r w:rsidRPr="00B02AF9">
                        <w:rPr>
                          <w:rFonts w:ascii="Calibri" w:hAnsi="Calibri" w:cs="Cambria"/>
                          <w:i/>
                          <w:iCs/>
                          <w:sz w:val="16"/>
                          <w:szCs w:val="16"/>
                          <w:lang w:val="el"/>
                        </w:rPr>
                        <w:t>αυτά</w:t>
                      </w:r>
                      <w:r w:rsidRPr="00B02AF9">
                        <w:rPr>
                          <w:rFonts w:ascii="Calibri" w:hAnsi="Calibri"/>
                          <w:i/>
                          <w:iCs/>
                          <w:sz w:val="16"/>
                          <w:szCs w:val="16"/>
                          <w:lang w:val="el"/>
                        </w:rPr>
                        <w:t>) π</w:t>
                      </w:r>
                      <w:r w:rsidRPr="00B02AF9">
                        <w:rPr>
                          <w:rFonts w:ascii="Calibri" w:hAnsi="Calibri" w:cs="Cambria"/>
                          <w:i/>
                          <w:iCs/>
                          <w:sz w:val="16"/>
                          <w:szCs w:val="16"/>
                          <w:lang w:val="el"/>
                        </w:rPr>
                        <w:t>ου</w:t>
                      </w:r>
                      <w:r w:rsidRPr="00B02AF9">
                        <w:rPr>
                          <w:rFonts w:ascii="Calibri" w:hAnsi="Calibri"/>
                          <w:i/>
                          <w:iCs/>
                          <w:sz w:val="16"/>
                          <w:szCs w:val="16"/>
                          <w:lang w:val="el"/>
                        </w:rPr>
                        <w:t xml:space="preserve"> </w:t>
                      </w:r>
                      <w:r w:rsidRPr="00B02AF9">
                        <w:rPr>
                          <w:rFonts w:ascii="Calibri" w:hAnsi="Calibri" w:cs="Cambria"/>
                          <w:i/>
                          <w:iCs/>
                          <w:sz w:val="16"/>
                          <w:szCs w:val="16"/>
                          <w:lang w:val="el"/>
                        </w:rPr>
                        <w:t>δεν</w:t>
                      </w:r>
                      <w:r w:rsidRPr="00B02AF9">
                        <w:rPr>
                          <w:rFonts w:ascii="Calibri" w:hAnsi="Calibri"/>
                          <w:i/>
                          <w:iCs/>
                          <w:sz w:val="16"/>
                          <w:szCs w:val="16"/>
                          <w:lang w:val="el"/>
                        </w:rPr>
                        <w:t xml:space="preserve"> π</w:t>
                      </w:r>
                      <w:r w:rsidRPr="00B02AF9">
                        <w:rPr>
                          <w:rFonts w:ascii="Calibri" w:hAnsi="Calibri" w:cs="Cambria"/>
                          <w:i/>
                          <w:iCs/>
                          <w:sz w:val="16"/>
                          <w:szCs w:val="16"/>
                          <w:lang w:val="el"/>
                        </w:rPr>
                        <w:t>εριλαμβάνονται</w:t>
                      </w:r>
                      <w:r w:rsidRPr="00B02AF9">
                        <w:rPr>
                          <w:rFonts w:ascii="Calibri" w:hAnsi="Calibri"/>
                          <w:i/>
                          <w:iCs/>
                          <w:sz w:val="16"/>
                          <w:szCs w:val="16"/>
                          <w:lang w:val="el"/>
                        </w:rPr>
                        <w:t xml:space="preserve"> </w:t>
                      </w:r>
                      <w:r w:rsidRPr="00B02AF9">
                        <w:rPr>
                          <w:rFonts w:ascii="Calibri" w:hAnsi="Calibri" w:cs="Cambria"/>
                          <w:i/>
                          <w:iCs/>
                          <w:sz w:val="16"/>
                          <w:szCs w:val="16"/>
                          <w:lang w:val="el"/>
                        </w:rPr>
                        <w:t>στην</w:t>
                      </w:r>
                      <w:r w:rsidRPr="00B02AF9">
                        <w:rPr>
                          <w:rFonts w:ascii="Calibri" w:hAnsi="Calibri"/>
                          <w:i/>
                          <w:iCs/>
                          <w:sz w:val="16"/>
                          <w:szCs w:val="16"/>
                          <w:lang w:val="el"/>
                        </w:rPr>
                        <w:t xml:space="preserve"> </w:t>
                      </w:r>
                      <w:r w:rsidRPr="00B02AF9">
                        <w:rPr>
                          <w:rFonts w:ascii="Calibri" w:hAnsi="Calibri" w:cs="Cambria"/>
                          <w:i/>
                          <w:iCs/>
                          <w:sz w:val="16"/>
                          <w:szCs w:val="16"/>
                          <w:lang w:val="el"/>
                        </w:rPr>
                        <w:t>α</w:t>
                      </w:r>
                      <w:r w:rsidRPr="00B02AF9">
                        <w:rPr>
                          <w:rFonts w:ascii="Calibri" w:hAnsi="Calibri"/>
                          <w:i/>
                          <w:iCs/>
                          <w:sz w:val="16"/>
                          <w:szCs w:val="16"/>
                          <w:lang w:val="el"/>
                        </w:rPr>
                        <w:t>π</w:t>
                      </w:r>
                      <w:r w:rsidRPr="00B02AF9">
                        <w:rPr>
                          <w:rFonts w:ascii="Calibri" w:hAnsi="Calibri" w:cs="Cambria"/>
                          <w:i/>
                          <w:iCs/>
                          <w:sz w:val="16"/>
                          <w:szCs w:val="16"/>
                          <w:lang w:val="el"/>
                        </w:rPr>
                        <w:t>οτίμηση</w:t>
                      </w:r>
                      <w:r w:rsidRPr="00B02AF9">
                        <w:rPr>
                          <w:rFonts w:ascii="Calibri" w:hAnsi="Calibri"/>
                          <w:i/>
                          <w:iCs/>
                          <w:sz w:val="16"/>
                          <w:szCs w:val="16"/>
                          <w:lang w:val="el"/>
                        </w:rPr>
                        <w:t xml:space="preserve"> </w:t>
                      </w:r>
                      <w:r w:rsidRPr="00B02AF9">
                        <w:rPr>
                          <w:rFonts w:ascii="Calibri" w:hAnsi="Calibri" w:cs="Cambria"/>
                          <w:i/>
                          <w:iCs/>
                          <w:sz w:val="16"/>
                          <w:szCs w:val="16"/>
                          <w:lang w:val="el"/>
                        </w:rPr>
                        <w:t>της</w:t>
                      </w:r>
                      <w:r w:rsidRPr="00B02AF9">
                        <w:rPr>
                          <w:rFonts w:ascii="Calibri" w:hAnsi="Calibri"/>
                          <w:i/>
                          <w:iCs/>
                          <w:sz w:val="16"/>
                          <w:szCs w:val="16"/>
                          <w:lang w:val="el"/>
                        </w:rPr>
                        <w:t xml:space="preserve"> π</w:t>
                      </w:r>
                      <w:r w:rsidRPr="00B02AF9">
                        <w:rPr>
                          <w:rFonts w:ascii="Calibri" w:hAnsi="Calibri" w:cs="Cambria"/>
                          <w:i/>
                          <w:iCs/>
                          <w:sz w:val="16"/>
                          <w:szCs w:val="16"/>
                          <w:lang w:val="el"/>
                        </w:rPr>
                        <w:t>αραγωγής</w:t>
                      </w:r>
                      <w:r w:rsidRPr="00B02AF9">
                        <w:rPr>
                          <w:rFonts w:ascii="Calibri" w:hAnsi="Calibri"/>
                          <w:i/>
                          <w:iCs/>
                          <w:sz w:val="16"/>
                          <w:szCs w:val="16"/>
                          <w:lang w:val="el"/>
                        </w:rPr>
                        <w:t xml:space="preserve"> </w:t>
                      </w:r>
                      <w:r w:rsidRPr="00B02AF9">
                        <w:rPr>
                          <w:rFonts w:ascii="Calibri" w:hAnsi="Calibri" w:cs="Cambria"/>
                          <w:i/>
                          <w:iCs/>
                          <w:sz w:val="16"/>
                          <w:szCs w:val="16"/>
                          <w:lang w:val="el"/>
                        </w:rPr>
                        <w:t>συν</w:t>
                      </w:r>
                      <w:r w:rsidRPr="00B02AF9">
                        <w:rPr>
                          <w:rFonts w:ascii="Calibri" w:hAnsi="Calibri"/>
                          <w:i/>
                          <w:iCs/>
                          <w:sz w:val="16"/>
                          <w:szCs w:val="16"/>
                          <w:lang w:val="el"/>
                        </w:rPr>
                        <w:t xml:space="preserve"> </w:t>
                      </w:r>
                      <w:r w:rsidRPr="00B02AF9">
                        <w:rPr>
                          <w:rFonts w:ascii="Calibri" w:hAnsi="Calibri" w:cs="Cambria"/>
                          <w:i/>
                          <w:iCs/>
                          <w:sz w:val="16"/>
                          <w:szCs w:val="16"/>
                          <w:lang w:val="el"/>
                        </w:rPr>
                        <w:t>τα</w:t>
                      </w:r>
                      <w:r w:rsidRPr="00B02AF9">
                        <w:rPr>
                          <w:rFonts w:ascii="Calibri" w:hAnsi="Calibri"/>
                          <w:i/>
                          <w:iCs/>
                          <w:sz w:val="16"/>
                          <w:szCs w:val="16"/>
                          <w:lang w:val="el"/>
                        </w:rPr>
                        <w:t xml:space="preserve"> </w:t>
                      </w:r>
                      <w:r w:rsidRPr="00B02AF9">
                        <w:rPr>
                          <w:rFonts w:ascii="Calibri" w:hAnsi="Calibri" w:cs="Cambria"/>
                          <w:i/>
                          <w:iCs/>
                          <w:sz w:val="16"/>
                          <w:szCs w:val="16"/>
                          <w:lang w:val="el"/>
                        </w:rPr>
                        <w:t>καθαρά</w:t>
                      </w:r>
                      <w:r w:rsidRPr="00B02AF9">
                        <w:rPr>
                          <w:rFonts w:ascii="Calibri" w:hAnsi="Calibri"/>
                          <w:i/>
                          <w:iCs/>
                          <w:sz w:val="16"/>
                          <w:szCs w:val="16"/>
                          <w:lang w:val="el"/>
                        </w:rPr>
                        <w:t xml:space="preserve"> </w:t>
                      </w:r>
                      <w:r w:rsidRPr="00B02AF9">
                        <w:rPr>
                          <w:rFonts w:ascii="Calibri" w:hAnsi="Calibri" w:cs="Cambria"/>
                          <w:i/>
                          <w:iCs/>
                          <w:sz w:val="16"/>
                          <w:szCs w:val="16"/>
                          <w:lang w:val="el"/>
                        </w:rPr>
                        <w:t>έσοδα</w:t>
                      </w:r>
                      <w:r w:rsidRPr="00B02AF9">
                        <w:rPr>
                          <w:rFonts w:ascii="Calibri" w:hAnsi="Calibri"/>
                          <w:i/>
                          <w:iCs/>
                          <w:sz w:val="16"/>
                          <w:szCs w:val="16"/>
                          <w:lang w:val="el"/>
                        </w:rPr>
                        <w:t xml:space="preserve"> π</w:t>
                      </w:r>
                      <w:r w:rsidRPr="00B02AF9">
                        <w:rPr>
                          <w:rFonts w:ascii="Calibri" w:hAnsi="Calibri" w:cs="Cambria"/>
                          <w:i/>
                          <w:iCs/>
                          <w:sz w:val="16"/>
                          <w:szCs w:val="16"/>
                          <w:lang w:val="el"/>
                        </w:rPr>
                        <w:t>ρωτογενούς</w:t>
                      </w:r>
                      <w:r w:rsidRPr="00B02AF9">
                        <w:rPr>
                          <w:rFonts w:ascii="Calibri" w:hAnsi="Calibri"/>
                          <w:i/>
                          <w:iCs/>
                          <w:sz w:val="16"/>
                          <w:szCs w:val="16"/>
                          <w:lang w:val="el"/>
                        </w:rPr>
                        <w:t xml:space="preserve"> </w:t>
                      </w:r>
                      <w:r w:rsidRPr="00B02AF9">
                        <w:rPr>
                          <w:rFonts w:ascii="Calibri" w:hAnsi="Calibri" w:cs="Cambria"/>
                          <w:i/>
                          <w:iCs/>
                          <w:sz w:val="16"/>
                          <w:szCs w:val="16"/>
                          <w:lang w:val="el"/>
                        </w:rPr>
                        <w:t>εισοδήματος</w:t>
                      </w:r>
                      <w:r w:rsidRPr="00B02AF9">
                        <w:rPr>
                          <w:rFonts w:ascii="Calibri" w:hAnsi="Calibri"/>
                          <w:i/>
                          <w:iCs/>
                          <w:sz w:val="16"/>
                          <w:szCs w:val="16"/>
                          <w:lang w:val="el"/>
                        </w:rPr>
                        <w:t xml:space="preserve"> (</w:t>
                      </w:r>
                      <w:r w:rsidRPr="00B02AF9">
                        <w:rPr>
                          <w:rFonts w:ascii="Calibri" w:hAnsi="Calibri" w:cs="Cambria"/>
                          <w:i/>
                          <w:iCs/>
                          <w:sz w:val="16"/>
                          <w:szCs w:val="16"/>
                          <w:lang w:val="el"/>
                        </w:rPr>
                        <w:t>αμοιβές</w:t>
                      </w:r>
                      <w:r w:rsidRPr="00B02AF9">
                        <w:rPr>
                          <w:rFonts w:ascii="Calibri" w:hAnsi="Calibri"/>
                          <w:i/>
                          <w:iCs/>
                          <w:sz w:val="16"/>
                          <w:szCs w:val="16"/>
                          <w:lang w:val="el"/>
                        </w:rPr>
                        <w:t xml:space="preserve"> </w:t>
                      </w:r>
                      <w:r w:rsidRPr="00B02AF9">
                        <w:rPr>
                          <w:rFonts w:ascii="Calibri" w:hAnsi="Calibri" w:cs="Cambria"/>
                          <w:i/>
                          <w:iCs/>
                          <w:sz w:val="16"/>
                          <w:szCs w:val="16"/>
                          <w:lang w:val="el"/>
                        </w:rPr>
                        <w:t>υ</w:t>
                      </w:r>
                      <w:r w:rsidRPr="00B02AF9">
                        <w:rPr>
                          <w:rFonts w:ascii="Calibri" w:hAnsi="Calibri"/>
                          <w:i/>
                          <w:iCs/>
                          <w:sz w:val="16"/>
                          <w:szCs w:val="16"/>
                          <w:lang w:val="el"/>
                        </w:rPr>
                        <w:t>π</w:t>
                      </w:r>
                      <w:r w:rsidRPr="00B02AF9">
                        <w:rPr>
                          <w:rFonts w:ascii="Calibri" w:hAnsi="Calibri" w:cs="Cambria"/>
                          <w:i/>
                          <w:iCs/>
                          <w:sz w:val="16"/>
                          <w:szCs w:val="16"/>
                          <w:lang w:val="el"/>
                        </w:rPr>
                        <w:t>αλλήλων</w:t>
                      </w:r>
                      <w:r w:rsidRPr="00B02AF9">
                        <w:rPr>
                          <w:rFonts w:ascii="Calibri" w:hAnsi="Calibri"/>
                          <w:i/>
                          <w:iCs/>
                          <w:sz w:val="16"/>
                          <w:szCs w:val="16"/>
                          <w:lang w:val="el"/>
                        </w:rPr>
                        <w:t xml:space="preserve"> </w:t>
                      </w:r>
                      <w:r w:rsidRPr="00B02AF9">
                        <w:rPr>
                          <w:rFonts w:ascii="Calibri" w:hAnsi="Calibri" w:cs="Cambria"/>
                          <w:i/>
                          <w:iCs/>
                          <w:sz w:val="16"/>
                          <w:szCs w:val="16"/>
                          <w:lang w:val="el"/>
                        </w:rPr>
                        <w:t>και</w:t>
                      </w:r>
                      <w:r w:rsidRPr="00B02AF9">
                        <w:rPr>
                          <w:rFonts w:ascii="Calibri" w:hAnsi="Calibri"/>
                          <w:i/>
                          <w:iCs/>
                          <w:sz w:val="16"/>
                          <w:szCs w:val="16"/>
                          <w:lang w:val="el"/>
                        </w:rPr>
                        <w:t xml:space="preserve"> </w:t>
                      </w:r>
                      <w:r w:rsidRPr="00B02AF9">
                        <w:rPr>
                          <w:rFonts w:ascii="Calibri" w:hAnsi="Calibri" w:cs="Cambria"/>
                          <w:i/>
                          <w:iCs/>
                          <w:sz w:val="16"/>
                          <w:szCs w:val="16"/>
                          <w:lang w:val="el"/>
                        </w:rPr>
                        <w:t>εισόδημα</w:t>
                      </w:r>
                      <w:r w:rsidRPr="00B02AF9">
                        <w:rPr>
                          <w:rFonts w:ascii="Calibri" w:hAnsi="Calibri"/>
                          <w:i/>
                          <w:iCs/>
                          <w:sz w:val="16"/>
                          <w:szCs w:val="16"/>
                          <w:lang w:val="el"/>
                        </w:rPr>
                        <w:t xml:space="preserve"> </w:t>
                      </w:r>
                      <w:r w:rsidRPr="00B02AF9">
                        <w:rPr>
                          <w:rFonts w:ascii="Calibri" w:hAnsi="Calibri" w:cs="Cambria"/>
                          <w:i/>
                          <w:iCs/>
                          <w:sz w:val="16"/>
                          <w:szCs w:val="16"/>
                          <w:lang w:val="el"/>
                        </w:rPr>
                        <w:t>α</w:t>
                      </w:r>
                      <w:r w:rsidRPr="00B02AF9">
                        <w:rPr>
                          <w:rFonts w:ascii="Calibri" w:hAnsi="Calibri"/>
                          <w:i/>
                          <w:iCs/>
                          <w:sz w:val="16"/>
                          <w:szCs w:val="16"/>
                          <w:lang w:val="el"/>
                        </w:rPr>
                        <w:t>π</w:t>
                      </w:r>
                      <w:r w:rsidRPr="00B02AF9">
                        <w:rPr>
                          <w:rFonts w:ascii="Calibri" w:hAnsi="Calibri" w:cs="Cambria"/>
                          <w:i/>
                          <w:iCs/>
                          <w:sz w:val="16"/>
                          <w:szCs w:val="16"/>
                          <w:lang w:val="el"/>
                        </w:rPr>
                        <w:t>ό</w:t>
                      </w:r>
                      <w:r w:rsidRPr="00B02AF9">
                        <w:rPr>
                          <w:rFonts w:ascii="Calibri" w:hAnsi="Calibri"/>
                          <w:i/>
                          <w:iCs/>
                          <w:sz w:val="16"/>
                          <w:szCs w:val="16"/>
                          <w:lang w:val="el"/>
                        </w:rPr>
                        <w:t xml:space="preserve"> π</w:t>
                      </w:r>
                      <w:r w:rsidRPr="00B02AF9">
                        <w:rPr>
                          <w:rFonts w:ascii="Calibri" w:hAnsi="Calibri" w:cs="Cambria"/>
                          <w:i/>
                          <w:iCs/>
                          <w:sz w:val="16"/>
                          <w:szCs w:val="16"/>
                          <w:lang w:val="el"/>
                        </w:rPr>
                        <w:t>εριουσιακά</w:t>
                      </w:r>
                      <w:r w:rsidRPr="00B02AF9">
                        <w:rPr>
                          <w:rFonts w:ascii="Calibri" w:hAnsi="Calibri"/>
                          <w:i/>
                          <w:iCs/>
                          <w:sz w:val="16"/>
                          <w:szCs w:val="16"/>
                          <w:lang w:val="el"/>
                        </w:rPr>
                        <w:t xml:space="preserve"> </w:t>
                      </w:r>
                      <w:r w:rsidRPr="00B02AF9">
                        <w:rPr>
                          <w:rFonts w:ascii="Calibri" w:hAnsi="Calibri" w:cs="Cambria"/>
                          <w:i/>
                          <w:iCs/>
                          <w:sz w:val="16"/>
                          <w:szCs w:val="16"/>
                          <w:lang w:val="el"/>
                        </w:rPr>
                        <w:t>στοιχεία</w:t>
                      </w:r>
                      <w:r w:rsidRPr="00B02AF9">
                        <w:rPr>
                          <w:rFonts w:ascii="Calibri" w:hAnsi="Calibri"/>
                          <w:i/>
                          <w:iCs/>
                          <w:sz w:val="16"/>
                          <w:szCs w:val="16"/>
                          <w:lang w:val="el"/>
                        </w:rPr>
                        <w:t xml:space="preserve">) </w:t>
                      </w:r>
                      <w:r w:rsidRPr="00B02AF9">
                        <w:rPr>
                          <w:rFonts w:ascii="Calibri" w:hAnsi="Calibri" w:cs="Cambria"/>
                          <w:i/>
                          <w:iCs/>
                          <w:sz w:val="16"/>
                          <w:szCs w:val="16"/>
                          <w:lang w:val="el"/>
                        </w:rPr>
                        <w:t>α</w:t>
                      </w:r>
                      <w:r w:rsidRPr="00B02AF9">
                        <w:rPr>
                          <w:rFonts w:ascii="Calibri" w:hAnsi="Calibri"/>
                          <w:i/>
                          <w:iCs/>
                          <w:sz w:val="16"/>
                          <w:szCs w:val="16"/>
                          <w:lang w:val="el"/>
                        </w:rPr>
                        <w:t>π</w:t>
                      </w:r>
                      <w:r w:rsidRPr="00B02AF9">
                        <w:rPr>
                          <w:rFonts w:ascii="Calibri" w:hAnsi="Calibri" w:cs="Cambria"/>
                          <w:i/>
                          <w:iCs/>
                          <w:sz w:val="16"/>
                          <w:szCs w:val="16"/>
                          <w:lang w:val="el"/>
                        </w:rPr>
                        <w:t>ό</w:t>
                      </w:r>
                      <w:r w:rsidRPr="00B02AF9">
                        <w:rPr>
                          <w:rFonts w:ascii="Calibri" w:hAnsi="Calibri"/>
                          <w:i/>
                          <w:iCs/>
                          <w:sz w:val="16"/>
                          <w:szCs w:val="16"/>
                          <w:lang w:val="el"/>
                        </w:rPr>
                        <w:t xml:space="preserve"> </w:t>
                      </w:r>
                      <w:r w:rsidRPr="00B02AF9">
                        <w:rPr>
                          <w:rFonts w:ascii="Calibri" w:hAnsi="Calibri" w:cs="Cambria"/>
                          <w:i/>
                          <w:iCs/>
                          <w:sz w:val="16"/>
                          <w:szCs w:val="16"/>
                          <w:lang w:val="el"/>
                        </w:rPr>
                        <w:t>το</w:t>
                      </w:r>
                      <w:r w:rsidRPr="00B02AF9">
                        <w:rPr>
                          <w:rFonts w:ascii="Calibri" w:hAnsi="Calibri"/>
                          <w:i/>
                          <w:iCs/>
                          <w:sz w:val="16"/>
                          <w:szCs w:val="16"/>
                          <w:lang w:val="el"/>
                        </w:rPr>
                        <w:t xml:space="preserve"> </w:t>
                      </w:r>
                      <w:r w:rsidRPr="00B02AF9">
                        <w:rPr>
                          <w:rFonts w:ascii="Calibri" w:hAnsi="Calibri" w:cs="Cambria"/>
                          <w:i/>
                          <w:iCs/>
                          <w:sz w:val="16"/>
                          <w:szCs w:val="16"/>
                          <w:lang w:val="el"/>
                        </w:rPr>
                        <w:t>εξωτερικό</w:t>
                      </w:r>
                      <w:r w:rsidRPr="00B02AF9">
                        <w:rPr>
                          <w:rFonts w:ascii="Calibri" w:hAnsi="Calibri"/>
                          <w:sz w:val="16"/>
                          <w:szCs w:val="16"/>
                          <w:lang w:val="el"/>
                        </w:rPr>
                        <w:t xml:space="preserve">». </w:t>
                      </w:r>
                    </w:p>
                    <w:p w14:paraId="33C09E58" w14:textId="77777777" w:rsidR="00B02AF9" w:rsidRPr="00B02AF9" w:rsidRDefault="00B02AF9" w:rsidP="00B02AF9">
                      <w:pPr>
                        <w:spacing w:before="0" w:after="0" w:line="240" w:lineRule="auto"/>
                        <w:rPr>
                          <w:rFonts w:ascii="Calibri" w:eastAsia="Times New Roman" w:hAnsi="Calibri" w:cs="Arial"/>
                          <w:sz w:val="16"/>
                          <w:szCs w:val="16"/>
                          <w:lang w:val="el-GR"/>
                        </w:rPr>
                      </w:pPr>
                    </w:p>
                    <w:p w14:paraId="7F877280" w14:textId="77777777" w:rsidR="00B02AF9" w:rsidRPr="00B02AF9" w:rsidRDefault="00B02AF9" w:rsidP="00B02AF9">
                      <w:pPr>
                        <w:spacing w:before="0" w:after="0" w:line="240" w:lineRule="auto"/>
                        <w:jc w:val="both"/>
                        <w:rPr>
                          <w:rFonts w:ascii="Calibri" w:hAnsi="Calibri"/>
                          <w:sz w:val="16"/>
                          <w:szCs w:val="16"/>
                          <w:lang w:val="el"/>
                        </w:rPr>
                      </w:pPr>
                      <w:r w:rsidRPr="00B02AF9">
                        <w:rPr>
                          <w:rFonts w:ascii="Calibri" w:eastAsia="Times New Roman" w:hAnsi="Calibri" w:cs="Cambria"/>
                          <w:sz w:val="16"/>
                          <w:szCs w:val="16"/>
                          <w:lang w:val="el-GR"/>
                        </w:rPr>
                        <w:t>Για</w:t>
                      </w:r>
                      <w:r w:rsidRPr="00B02AF9">
                        <w:rPr>
                          <w:rFonts w:ascii="Calibri" w:eastAsia="Times New Roman" w:hAnsi="Calibri" w:cstheme="minorHAnsi"/>
                          <w:sz w:val="16"/>
                          <w:szCs w:val="16"/>
                          <w:lang w:val="el-GR"/>
                        </w:rPr>
                        <w:t xml:space="preserve"> </w:t>
                      </w:r>
                      <w:r w:rsidRPr="00B02AF9">
                        <w:rPr>
                          <w:rFonts w:ascii="Calibri" w:eastAsia="Times New Roman" w:hAnsi="Calibri" w:cs="Cambria"/>
                          <w:sz w:val="16"/>
                          <w:szCs w:val="16"/>
                          <w:lang w:val="el-GR"/>
                        </w:rPr>
                        <w:t>να</w:t>
                      </w:r>
                      <w:r w:rsidRPr="00B02AF9">
                        <w:rPr>
                          <w:rFonts w:ascii="Calibri" w:eastAsia="Times New Roman" w:hAnsi="Calibri" w:cstheme="minorHAnsi"/>
                          <w:sz w:val="16"/>
                          <w:szCs w:val="16"/>
                          <w:lang w:val="el-GR"/>
                        </w:rPr>
                        <w:t xml:space="preserve"> </w:t>
                      </w:r>
                      <w:r w:rsidRPr="00B02AF9">
                        <w:rPr>
                          <w:rFonts w:ascii="Calibri" w:eastAsia="Times New Roman" w:hAnsi="Calibri" w:cs="Cambria"/>
                          <w:sz w:val="16"/>
                          <w:szCs w:val="16"/>
                          <w:lang w:val="el-GR"/>
                        </w:rPr>
                        <w:t>καταλάβουμε</w:t>
                      </w:r>
                      <w:r w:rsidRPr="00B02AF9">
                        <w:rPr>
                          <w:rFonts w:ascii="Calibri" w:eastAsia="Times New Roman" w:hAnsi="Calibri" w:cstheme="minorHAnsi"/>
                          <w:sz w:val="16"/>
                          <w:szCs w:val="16"/>
                          <w:lang w:val="el-GR"/>
                        </w:rPr>
                        <w:t xml:space="preserve"> </w:t>
                      </w:r>
                      <w:r w:rsidRPr="00B02AF9">
                        <w:rPr>
                          <w:rFonts w:ascii="Calibri" w:eastAsia="Times New Roman" w:hAnsi="Calibri" w:cs="Cambria"/>
                          <w:sz w:val="16"/>
                          <w:szCs w:val="16"/>
                          <w:lang w:val="el-GR"/>
                        </w:rPr>
                        <w:t>τις</w:t>
                      </w:r>
                      <w:r w:rsidRPr="00B02AF9">
                        <w:rPr>
                          <w:rFonts w:ascii="Calibri" w:eastAsia="Times New Roman" w:hAnsi="Calibri" w:cstheme="minorHAnsi"/>
                          <w:sz w:val="16"/>
                          <w:szCs w:val="16"/>
                          <w:lang w:val="el-GR"/>
                        </w:rPr>
                        <w:t xml:space="preserve"> </w:t>
                      </w:r>
                      <w:r w:rsidRPr="00B02AF9">
                        <w:rPr>
                          <w:rFonts w:ascii="Calibri" w:eastAsia="Times New Roman" w:hAnsi="Calibri" w:cs="Cambria"/>
                          <w:sz w:val="16"/>
                          <w:szCs w:val="16"/>
                          <w:lang w:val="el-GR"/>
                        </w:rPr>
                        <w:t>διαφορές</w:t>
                      </w:r>
                      <w:r w:rsidRPr="00B02AF9">
                        <w:rPr>
                          <w:rFonts w:ascii="Calibri" w:eastAsia="Times New Roman" w:hAnsi="Calibri" w:cstheme="minorHAnsi"/>
                          <w:sz w:val="16"/>
                          <w:szCs w:val="16"/>
                          <w:lang w:val="el-GR"/>
                        </w:rPr>
                        <w:t xml:space="preserve"> </w:t>
                      </w:r>
                      <w:r w:rsidRPr="00B02AF9">
                        <w:rPr>
                          <w:rFonts w:ascii="Calibri" w:eastAsia="Times New Roman" w:hAnsi="Calibri" w:cs="Cambria"/>
                          <w:sz w:val="16"/>
                          <w:szCs w:val="16"/>
                          <w:lang w:val="el-GR"/>
                        </w:rPr>
                        <w:t>των</w:t>
                      </w:r>
                      <w:r w:rsidRPr="00B02AF9">
                        <w:rPr>
                          <w:rFonts w:ascii="Calibri" w:eastAsia="Times New Roman" w:hAnsi="Calibri" w:cstheme="minorHAnsi"/>
                          <w:sz w:val="16"/>
                          <w:szCs w:val="16"/>
                          <w:lang w:val="el-GR"/>
                        </w:rPr>
                        <w:t xml:space="preserve"> </w:t>
                      </w:r>
                      <w:r w:rsidRPr="00B02AF9">
                        <w:rPr>
                          <w:rFonts w:ascii="Calibri" w:eastAsia="Times New Roman" w:hAnsi="Calibri" w:cs="Cambria"/>
                          <w:sz w:val="16"/>
                          <w:szCs w:val="16"/>
                          <w:lang w:val="el-GR"/>
                        </w:rPr>
                        <w:t>τριών</w:t>
                      </w:r>
                      <w:r w:rsidRPr="00B02AF9">
                        <w:rPr>
                          <w:rFonts w:ascii="Calibri" w:eastAsia="Times New Roman" w:hAnsi="Calibri" w:cstheme="minorHAnsi"/>
                          <w:sz w:val="16"/>
                          <w:szCs w:val="16"/>
                          <w:lang w:val="el-GR"/>
                        </w:rPr>
                        <w:t xml:space="preserve"> </w:t>
                      </w:r>
                      <w:r w:rsidRPr="00B02AF9">
                        <w:rPr>
                          <w:rFonts w:ascii="Calibri" w:eastAsia="Times New Roman" w:hAnsi="Calibri" w:cs="Cambria"/>
                          <w:sz w:val="16"/>
                          <w:szCs w:val="16"/>
                          <w:lang w:val="el-GR"/>
                        </w:rPr>
                        <w:t>εννοιών</w:t>
                      </w:r>
                      <w:r w:rsidRPr="00B02AF9">
                        <w:rPr>
                          <w:rFonts w:ascii="Calibri" w:eastAsia="Times New Roman" w:hAnsi="Calibri" w:cstheme="minorHAnsi"/>
                          <w:sz w:val="16"/>
                          <w:szCs w:val="16"/>
                          <w:lang w:val="el-GR"/>
                        </w:rPr>
                        <w:t xml:space="preserve">, </w:t>
                      </w:r>
                      <w:r w:rsidRPr="00B02AF9">
                        <w:rPr>
                          <w:rFonts w:ascii="Calibri" w:hAnsi="Calibri" w:cs="Cambria"/>
                          <w:sz w:val="16"/>
                          <w:szCs w:val="16"/>
                          <w:lang w:val="el-GR"/>
                        </w:rPr>
                        <w:t>ε</w:t>
                      </w:r>
                      <w:proofErr w:type="spellStart"/>
                      <w:r w:rsidRPr="00B02AF9">
                        <w:rPr>
                          <w:rFonts w:ascii="Calibri" w:hAnsi="Calibri" w:cs="Cambria"/>
                          <w:sz w:val="16"/>
                          <w:szCs w:val="16"/>
                          <w:lang w:val="el"/>
                        </w:rPr>
                        <w:t>άν</w:t>
                      </w:r>
                      <w:proofErr w:type="spellEnd"/>
                      <w:r w:rsidRPr="00B02AF9">
                        <w:rPr>
                          <w:rFonts w:ascii="Calibri" w:hAnsi="Calibri" w:cstheme="minorHAnsi"/>
                          <w:sz w:val="16"/>
                          <w:szCs w:val="16"/>
                          <w:lang w:val="el"/>
                        </w:rPr>
                        <w:t xml:space="preserve"> </w:t>
                      </w:r>
                      <w:r w:rsidRPr="00B02AF9">
                        <w:rPr>
                          <w:rFonts w:ascii="Calibri" w:hAnsi="Calibri" w:cs="Cambria"/>
                          <w:sz w:val="16"/>
                          <w:szCs w:val="16"/>
                          <w:lang w:val="el"/>
                        </w:rPr>
                        <w:t>μια</w:t>
                      </w:r>
                      <w:r w:rsidRPr="00B02AF9">
                        <w:rPr>
                          <w:rFonts w:ascii="Calibri" w:hAnsi="Calibri" w:cstheme="minorHAnsi"/>
                          <w:sz w:val="16"/>
                          <w:szCs w:val="16"/>
                          <w:lang w:val="el"/>
                        </w:rPr>
                        <w:t xml:space="preserve"> </w:t>
                      </w:r>
                      <w:r w:rsidRPr="00B02AF9">
                        <w:rPr>
                          <w:rFonts w:ascii="Calibri" w:hAnsi="Calibri" w:cs="Cambria"/>
                          <w:sz w:val="16"/>
                          <w:szCs w:val="16"/>
                          <w:lang w:val="el"/>
                        </w:rPr>
                        <w:t>ια</w:t>
                      </w:r>
                      <w:r w:rsidRPr="00B02AF9">
                        <w:rPr>
                          <w:rFonts w:ascii="Calibri" w:hAnsi="Calibri" w:cstheme="minorHAnsi"/>
                          <w:sz w:val="16"/>
                          <w:szCs w:val="16"/>
                          <w:lang w:val="el"/>
                        </w:rPr>
                        <w:t>π</w:t>
                      </w:r>
                      <w:r w:rsidRPr="00B02AF9">
                        <w:rPr>
                          <w:rFonts w:ascii="Calibri" w:hAnsi="Calibri" w:cs="Cambria"/>
                          <w:sz w:val="16"/>
                          <w:szCs w:val="16"/>
                          <w:lang w:val="el"/>
                        </w:rPr>
                        <w:t>ωνική</w:t>
                      </w:r>
                      <w:r w:rsidRPr="00B02AF9">
                        <w:rPr>
                          <w:rFonts w:ascii="Calibri" w:hAnsi="Calibri" w:cstheme="minorHAnsi"/>
                          <w:sz w:val="16"/>
                          <w:szCs w:val="16"/>
                          <w:lang w:val="el"/>
                        </w:rPr>
                        <w:t xml:space="preserve"> π</w:t>
                      </w:r>
                      <w:r w:rsidRPr="00B02AF9">
                        <w:rPr>
                          <w:rFonts w:ascii="Calibri" w:hAnsi="Calibri" w:cs="Cambria"/>
                          <w:sz w:val="16"/>
                          <w:szCs w:val="16"/>
                          <w:lang w:val="el"/>
                        </w:rPr>
                        <w:t>ολυεθνική</w:t>
                      </w:r>
                      <w:r w:rsidRPr="00B02AF9">
                        <w:rPr>
                          <w:rFonts w:ascii="Calibri" w:hAnsi="Calibri" w:cstheme="minorHAnsi"/>
                          <w:sz w:val="16"/>
                          <w:szCs w:val="16"/>
                          <w:lang w:val="el"/>
                        </w:rPr>
                        <w:t xml:space="preserve"> π</w:t>
                      </w:r>
                      <w:r w:rsidRPr="00B02AF9">
                        <w:rPr>
                          <w:rFonts w:ascii="Calibri" w:hAnsi="Calibri" w:cs="Cambria"/>
                          <w:sz w:val="16"/>
                          <w:szCs w:val="16"/>
                          <w:lang w:val="el"/>
                        </w:rPr>
                        <w:t>αράγει</w:t>
                      </w:r>
                      <w:r w:rsidRPr="00B02AF9">
                        <w:rPr>
                          <w:rFonts w:ascii="Calibri" w:hAnsi="Calibri" w:cstheme="minorHAnsi"/>
                          <w:sz w:val="16"/>
                          <w:szCs w:val="16"/>
                          <w:lang w:val="el"/>
                        </w:rPr>
                        <w:t xml:space="preserve"> </w:t>
                      </w:r>
                      <w:r w:rsidRPr="00B02AF9">
                        <w:rPr>
                          <w:rFonts w:ascii="Calibri" w:hAnsi="Calibri" w:cs="Cambria"/>
                          <w:sz w:val="16"/>
                          <w:szCs w:val="16"/>
                          <w:lang w:val="el"/>
                        </w:rPr>
                        <w:t>αυτοκίνητα</w:t>
                      </w:r>
                      <w:r w:rsidRPr="00B02AF9">
                        <w:rPr>
                          <w:rFonts w:ascii="Calibri" w:hAnsi="Calibri" w:cstheme="minorHAnsi"/>
                          <w:sz w:val="16"/>
                          <w:szCs w:val="16"/>
                          <w:lang w:val="el"/>
                        </w:rPr>
                        <w:t xml:space="preserve"> </w:t>
                      </w:r>
                      <w:r w:rsidRPr="00B02AF9">
                        <w:rPr>
                          <w:rFonts w:ascii="Calibri" w:hAnsi="Calibri" w:cs="Cambria"/>
                          <w:sz w:val="16"/>
                          <w:szCs w:val="16"/>
                          <w:lang w:val="el"/>
                        </w:rPr>
                        <w:t>στο</w:t>
                      </w:r>
                      <w:r w:rsidRPr="00B02AF9">
                        <w:rPr>
                          <w:rFonts w:ascii="Calibri" w:hAnsi="Calibri" w:cstheme="minorHAnsi"/>
                          <w:sz w:val="16"/>
                          <w:szCs w:val="16"/>
                          <w:lang w:val="el"/>
                        </w:rPr>
                        <w:t xml:space="preserve"> </w:t>
                      </w:r>
                      <w:r w:rsidRPr="00B02AF9">
                        <w:rPr>
                          <w:rFonts w:ascii="Calibri" w:hAnsi="Calibri" w:cs="Cambria"/>
                          <w:sz w:val="16"/>
                          <w:szCs w:val="16"/>
                          <w:lang w:val="el"/>
                        </w:rPr>
                        <w:t>Ηνωμένο</w:t>
                      </w:r>
                      <w:r w:rsidRPr="00B02AF9">
                        <w:rPr>
                          <w:rFonts w:ascii="Calibri" w:hAnsi="Calibri" w:cstheme="minorHAnsi"/>
                          <w:sz w:val="16"/>
                          <w:szCs w:val="16"/>
                          <w:lang w:val="el"/>
                        </w:rPr>
                        <w:t xml:space="preserve"> </w:t>
                      </w:r>
                      <w:r w:rsidRPr="00B02AF9">
                        <w:rPr>
                          <w:rFonts w:ascii="Calibri" w:hAnsi="Calibri" w:cs="Cambria"/>
                          <w:sz w:val="16"/>
                          <w:szCs w:val="16"/>
                          <w:lang w:val="el"/>
                        </w:rPr>
                        <w:t>Βασίλειο</w:t>
                      </w:r>
                      <w:r w:rsidRPr="00B02AF9">
                        <w:rPr>
                          <w:rFonts w:ascii="Calibri" w:hAnsi="Calibri" w:cstheme="minorHAnsi"/>
                          <w:sz w:val="16"/>
                          <w:szCs w:val="16"/>
                          <w:lang w:val="el"/>
                        </w:rPr>
                        <w:t xml:space="preserve">, </w:t>
                      </w:r>
                      <w:r w:rsidRPr="00B02AF9">
                        <w:rPr>
                          <w:rFonts w:ascii="Calibri" w:hAnsi="Calibri" w:cs="Cambria"/>
                          <w:sz w:val="16"/>
                          <w:szCs w:val="16"/>
                          <w:lang w:val="el"/>
                        </w:rPr>
                        <w:t>η</w:t>
                      </w:r>
                      <w:r w:rsidRPr="00B02AF9">
                        <w:rPr>
                          <w:rFonts w:ascii="Calibri" w:hAnsi="Calibri" w:cstheme="minorHAnsi"/>
                          <w:sz w:val="16"/>
                          <w:szCs w:val="16"/>
                          <w:lang w:val="el"/>
                        </w:rPr>
                        <w:t xml:space="preserve"> π</w:t>
                      </w:r>
                      <w:r w:rsidRPr="00B02AF9">
                        <w:rPr>
                          <w:rFonts w:ascii="Calibri" w:hAnsi="Calibri" w:cs="Cambria"/>
                          <w:sz w:val="16"/>
                          <w:szCs w:val="16"/>
                          <w:lang w:val="el"/>
                        </w:rPr>
                        <w:t>αραγωγή</w:t>
                      </w:r>
                      <w:r w:rsidRPr="00B02AF9">
                        <w:rPr>
                          <w:rFonts w:ascii="Calibri" w:hAnsi="Calibri" w:cstheme="minorHAnsi"/>
                          <w:sz w:val="16"/>
                          <w:szCs w:val="16"/>
                          <w:lang w:val="el"/>
                        </w:rPr>
                        <w:t xml:space="preserve"> </w:t>
                      </w:r>
                      <w:r w:rsidRPr="00B02AF9">
                        <w:rPr>
                          <w:rFonts w:ascii="Calibri" w:hAnsi="Calibri" w:cs="Cambria"/>
                          <w:sz w:val="16"/>
                          <w:szCs w:val="16"/>
                          <w:lang w:val="el"/>
                        </w:rPr>
                        <w:t>αυτή</w:t>
                      </w:r>
                      <w:r w:rsidRPr="00B02AF9">
                        <w:rPr>
                          <w:rFonts w:ascii="Calibri" w:hAnsi="Calibri" w:cstheme="minorHAnsi"/>
                          <w:sz w:val="16"/>
                          <w:szCs w:val="16"/>
                          <w:lang w:val="el"/>
                        </w:rPr>
                        <w:t xml:space="preserve"> </w:t>
                      </w:r>
                      <w:r w:rsidRPr="00B02AF9">
                        <w:rPr>
                          <w:rFonts w:ascii="Calibri" w:hAnsi="Calibri" w:cs="Cambria"/>
                          <w:sz w:val="16"/>
                          <w:szCs w:val="16"/>
                          <w:lang w:val="el"/>
                        </w:rPr>
                        <w:t>θα</w:t>
                      </w:r>
                      <w:r w:rsidRPr="00B02AF9">
                        <w:rPr>
                          <w:rFonts w:ascii="Calibri" w:hAnsi="Calibri" w:cstheme="minorHAnsi"/>
                          <w:sz w:val="16"/>
                          <w:szCs w:val="16"/>
                          <w:lang w:val="el"/>
                        </w:rPr>
                        <w:t xml:space="preserve"> </w:t>
                      </w:r>
                      <w:proofErr w:type="spellStart"/>
                      <w:r w:rsidRPr="00B02AF9">
                        <w:rPr>
                          <w:rFonts w:ascii="Calibri" w:hAnsi="Calibri" w:cstheme="minorHAnsi"/>
                          <w:sz w:val="16"/>
                          <w:szCs w:val="16"/>
                          <w:lang w:val="el"/>
                        </w:rPr>
                        <w:t>π</w:t>
                      </w:r>
                      <w:r w:rsidRPr="00B02AF9">
                        <w:rPr>
                          <w:rFonts w:ascii="Calibri" w:hAnsi="Calibri" w:cs="Cambria"/>
                          <w:sz w:val="16"/>
                          <w:szCs w:val="16"/>
                          <w:lang w:val="el"/>
                        </w:rPr>
                        <w:t>ροσμετράται</w:t>
                      </w:r>
                      <w:proofErr w:type="spellEnd"/>
                      <w:r w:rsidRPr="00B02AF9">
                        <w:rPr>
                          <w:rFonts w:ascii="Calibri" w:hAnsi="Calibri" w:cstheme="minorHAnsi"/>
                          <w:sz w:val="16"/>
                          <w:szCs w:val="16"/>
                          <w:lang w:val="el"/>
                        </w:rPr>
                        <w:t xml:space="preserve"> </w:t>
                      </w:r>
                      <w:r w:rsidRPr="00B02AF9">
                        <w:rPr>
                          <w:rFonts w:ascii="Calibri" w:hAnsi="Calibri" w:cs="Cambria"/>
                          <w:sz w:val="16"/>
                          <w:szCs w:val="16"/>
                          <w:lang w:val="el"/>
                        </w:rPr>
                        <w:t>στο</w:t>
                      </w:r>
                      <w:r w:rsidRPr="00B02AF9">
                        <w:rPr>
                          <w:rFonts w:ascii="Calibri" w:hAnsi="Calibri" w:cstheme="minorHAnsi"/>
                          <w:sz w:val="16"/>
                          <w:szCs w:val="16"/>
                          <w:lang w:val="el"/>
                        </w:rPr>
                        <w:t xml:space="preserve"> </w:t>
                      </w:r>
                      <w:proofErr w:type="spellStart"/>
                      <w:r w:rsidRPr="00B02AF9">
                        <w:rPr>
                          <w:rFonts w:ascii="Calibri" w:hAnsi="Calibri" w:cs="Cambria"/>
                          <w:sz w:val="16"/>
                          <w:szCs w:val="16"/>
                          <w:lang w:val="el"/>
                        </w:rPr>
                        <w:t>ΑΕγχΠ</w:t>
                      </w:r>
                      <w:proofErr w:type="spellEnd"/>
                      <w:r w:rsidRPr="00B02AF9">
                        <w:rPr>
                          <w:rFonts w:ascii="Calibri" w:hAnsi="Calibri" w:cstheme="minorHAnsi"/>
                          <w:sz w:val="16"/>
                          <w:szCs w:val="16"/>
                          <w:lang w:val="el"/>
                        </w:rPr>
                        <w:t xml:space="preserve"> </w:t>
                      </w:r>
                      <w:r w:rsidRPr="00B02AF9">
                        <w:rPr>
                          <w:rFonts w:ascii="Calibri" w:hAnsi="Calibri" w:cs="Cambria"/>
                          <w:sz w:val="16"/>
                          <w:szCs w:val="16"/>
                          <w:lang w:val="el"/>
                        </w:rPr>
                        <w:t>του</w:t>
                      </w:r>
                      <w:r w:rsidRPr="00B02AF9">
                        <w:rPr>
                          <w:rFonts w:ascii="Calibri" w:hAnsi="Calibri" w:cstheme="minorHAnsi"/>
                          <w:sz w:val="16"/>
                          <w:szCs w:val="16"/>
                          <w:lang w:val="el"/>
                        </w:rPr>
                        <w:t xml:space="preserve"> </w:t>
                      </w:r>
                      <w:r w:rsidRPr="00B02AF9">
                        <w:rPr>
                          <w:rFonts w:ascii="Calibri" w:hAnsi="Calibri" w:cs="Cambria"/>
                          <w:sz w:val="16"/>
                          <w:szCs w:val="16"/>
                          <w:lang w:val="el"/>
                        </w:rPr>
                        <w:t>Ηνωμένου</w:t>
                      </w:r>
                      <w:r w:rsidRPr="00B02AF9">
                        <w:rPr>
                          <w:rFonts w:ascii="Calibri" w:hAnsi="Calibri" w:cstheme="minorHAnsi"/>
                          <w:sz w:val="16"/>
                          <w:szCs w:val="16"/>
                          <w:lang w:val="el"/>
                        </w:rPr>
                        <w:t xml:space="preserve"> </w:t>
                      </w:r>
                      <w:r w:rsidRPr="00B02AF9">
                        <w:rPr>
                          <w:rFonts w:ascii="Calibri" w:hAnsi="Calibri" w:cs="Cambria"/>
                          <w:sz w:val="16"/>
                          <w:szCs w:val="16"/>
                          <w:lang w:val="el"/>
                        </w:rPr>
                        <w:t>Βασιλείου</w:t>
                      </w:r>
                      <w:r w:rsidRPr="00B02AF9">
                        <w:rPr>
                          <w:rFonts w:ascii="Calibri" w:hAnsi="Calibri" w:cstheme="minorHAnsi"/>
                          <w:sz w:val="16"/>
                          <w:szCs w:val="16"/>
                          <w:lang w:val="el"/>
                        </w:rPr>
                        <w:t xml:space="preserve">. </w:t>
                      </w:r>
                      <w:r w:rsidRPr="00B02AF9">
                        <w:rPr>
                          <w:rFonts w:ascii="Calibri" w:hAnsi="Calibri" w:cs="Cambria"/>
                          <w:sz w:val="16"/>
                          <w:szCs w:val="16"/>
                          <w:lang w:val="el"/>
                        </w:rPr>
                        <w:t>Ωστόσο</w:t>
                      </w:r>
                      <w:r w:rsidRPr="00B02AF9">
                        <w:rPr>
                          <w:rFonts w:ascii="Calibri" w:hAnsi="Calibri" w:cstheme="minorHAnsi"/>
                          <w:sz w:val="16"/>
                          <w:szCs w:val="16"/>
                          <w:lang w:val="el"/>
                        </w:rPr>
                        <w:t xml:space="preserve">, </w:t>
                      </w:r>
                      <w:r w:rsidRPr="00B02AF9">
                        <w:rPr>
                          <w:rFonts w:ascii="Calibri" w:hAnsi="Calibri" w:cs="Cambria"/>
                          <w:sz w:val="16"/>
                          <w:szCs w:val="16"/>
                          <w:lang w:val="el"/>
                        </w:rPr>
                        <w:t>εάν</w:t>
                      </w:r>
                      <w:r w:rsidRPr="00B02AF9">
                        <w:rPr>
                          <w:rFonts w:ascii="Calibri" w:hAnsi="Calibri" w:cstheme="minorHAnsi"/>
                          <w:sz w:val="16"/>
                          <w:szCs w:val="16"/>
                          <w:lang w:val="el"/>
                        </w:rPr>
                        <w:t xml:space="preserve"> </w:t>
                      </w:r>
                      <w:r w:rsidRPr="00B02AF9">
                        <w:rPr>
                          <w:rFonts w:ascii="Calibri" w:hAnsi="Calibri" w:cs="Cambria"/>
                          <w:sz w:val="16"/>
                          <w:szCs w:val="16"/>
                          <w:lang w:val="el"/>
                        </w:rPr>
                        <w:t>η</w:t>
                      </w:r>
                      <w:r w:rsidRPr="00B02AF9">
                        <w:rPr>
                          <w:rFonts w:ascii="Calibri" w:hAnsi="Calibri" w:cstheme="minorHAnsi"/>
                          <w:sz w:val="16"/>
                          <w:szCs w:val="16"/>
                          <w:lang w:val="el"/>
                        </w:rPr>
                        <w:t xml:space="preserve"> </w:t>
                      </w:r>
                      <w:r w:rsidRPr="00B02AF9">
                        <w:rPr>
                          <w:rFonts w:ascii="Calibri" w:hAnsi="Calibri" w:cs="Cambria"/>
                          <w:sz w:val="16"/>
                          <w:szCs w:val="16"/>
                          <w:lang w:val="el"/>
                        </w:rPr>
                        <w:t>ια</w:t>
                      </w:r>
                      <w:r w:rsidRPr="00B02AF9">
                        <w:rPr>
                          <w:rFonts w:ascii="Calibri" w:hAnsi="Calibri" w:cstheme="minorHAnsi"/>
                          <w:sz w:val="16"/>
                          <w:szCs w:val="16"/>
                          <w:lang w:val="el"/>
                        </w:rPr>
                        <w:t>π</w:t>
                      </w:r>
                      <w:r w:rsidRPr="00B02AF9">
                        <w:rPr>
                          <w:rFonts w:ascii="Calibri" w:hAnsi="Calibri" w:cs="Cambria"/>
                          <w:sz w:val="16"/>
                          <w:szCs w:val="16"/>
                          <w:lang w:val="el"/>
                        </w:rPr>
                        <w:t>ωνική</w:t>
                      </w:r>
                      <w:r w:rsidRPr="00B02AF9">
                        <w:rPr>
                          <w:rFonts w:ascii="Calibri" w:hAnsi="Calibri" w:cstheme="minorHAnsi"/>
                          <w:sz w:val="16"/>
                          <w:szCs w:val="16"/>
                          <w:lang w:val="el"/>
                        </w:rPr>
                        <w:t xml:space="preserve"> </w:t>
                      </w:r>
                      <w:r w:rsidRPr="00B02AF9">
                        <w:rPr>
                          <w:rFonts w:ascii="Calibri" w:hAnsi="Calibri" w:cs="Cambria"/>
                          <w:sz w:val="16"/>
                          <w:szCs w:val="16"/>
                          <w:lang w:val="el"/>
                        </w:rPr>
                        <w:t>εταιρεία</w:t>
                      </w:r>
                      <w:r w:rsidRPr="00B02AF9">
                        <w:rPr>
                          <w:rFonts w:ascii="Calibri" w:hAnsi="Calibri" w:cstheme="minorHAnsi"/>
                          <w:sz w:val="16"/>
                          <w:szCs w:val="16"/>
                          <w:lang w:val="el"/>
                        </w:rPr>
                        <w:t xml:space="preserve"> </w:t>
                      </w:r>
                      <w:r w:rsidRPr="00B02AF9">
                        <w:rPr>
                          <w:rFonts w:ascii="Calibri" w:hAnsi="Calibri" w:cs="Cambria"/>
                          <w:sz w:val="16"/>
                          <w:szCs w:val="16"/>
                          <w:lang w:val="el"/>
                        </w:rPr>
                        <w:t>στείλει</w:t>
                      </w:r>
                      <w:r w:rsidRPr="00B02AF9">
                        <w:rPr>
                          <w:rFonts w:ascii="Calibri" w:hAnsi="Calibri" w:cstheme="minorHAnsi"/>
                          <w:sz w:val="16"/>
                          <w:szCs w:val="16"/>
                          <w:lang w:val="el"/>
                        </w:rPr>
                        <w:t xml:space="preserve"> 50 </w:t>
                      </w:r>
                      <w:r w:rsidRPr="00B02AF9">
                        <w:rPr>
                          <w:rFonts w:ascii="Calibri" w:hAnsi="Calibri" w:cs="Cambria"/>
                          <w:sz w:val="16"/>
                          <w:szCs w:val="16"/>
                          <w:lang w:val="el"/>
                        </w:rPr>
                        <w:t>εκατομμύρια</w:t>
                      </w:r>
                      <w:r w:rsidRPr="00B02AF9">
                        <w:rPr>
                          <w:rFonts w:ascii="Calibri" w:hAnsi="Calibri" w:cstheme="minorHAnsi"/>
                          <w:sz w:val="16"/>
                          <w:szCs w:val="16"/>
                          <w:lang w:val="el"/>
                        </w:rPr>
                        <w:t xml:space="preserve"> </w:t>
                      </w:r>
                      <w:r w:rsidRPr="00B02AF9">
                        <w:rPr>
                          <w:rFonts w:ascii="Calibri" w:hAnsi="Calibri" w:cs="Cambria"/>
                          <w:sz w:val="16"/>
                          <w:szCs w:val="16"/>
                          <w:lang w:val="el"/>
                        </w:rPr>
                        <w:t>λίρες</w:t>
                      </w:r>
                      <w:r w:rsidRPr="00B02AF9">
                        <w:rPr>
                          <w:rFonts w:ascii="Calibri" w:hAnsi="Calibri" w:cstheme="minorHAnsi"/>
                          <w:sz w:val="16"/>
                          <w:szCs w:val="16"/>
                          <w:lang w:val="el"/>
                        </w:rPr>
                        <w:t xml:space="preserve"> </w:t>
                      </w:r>
                      <w:r w:rsidRPr="00B02AF9">
                        <w:rPr>
                          <w:rFonts w:ascii="Calibri" w:hAnsi="Calibri" w:cs="Cambria"/>
                          <w:sz w:val="16"/>
                          <w:szCs w:val="16"/>
                          <w:lang w:val="el"/>
                        </w:rPr>
                        <w:t>κέρδη</w:t>
                      </w:r>
                      <w:r w:rsidRPr="00B02AF9">
                        <w:rPr>
                          <w:rFonts w:ascii="Calibri" w:hAnsi="Calibri" w:cstheme="minorHAnsi"/>
                          <w:sz w:val="16"/>
                          <w:szCs w:val="16"/>
                          <w:lang w:val="el"/>
                        </w:rPr>
                        <w:t xml:space="preserve"> π</w:t>
                      </w:r>
                      <w:r w:rsidRPr="00B02AF9">
                        <w:rPr>
                          <w:rFonts w:ascii="Calibri" w:hAnsi="Calibri" w:cs="Cambria"/>
                          <w:sz w:val="16"/>
                          <w:szCs w:val="16"/>
                          <w:lang w:val="el"/>
                        </w:rPr>
                        <w:t>ίσω</w:t>
                      </w:r>
                      <w:r w:rsidRPr="00B02AF9">
                        <w:rPr>
                          <w:rFonts w:ascii="Calibri" w:hAnsi="Calibri" w:cstheme="minorHAnsi"/>
                          <w:sz w:val="16"/>
                          <w:szCs w:val="16"/>
                          <w:lang w:val="el"/>
                        </w:rPr>
                        <w:t xml:space="preserve"> </w:t>
                      </w:r>
                      <w:r w:rsidRPr="00B02AF9">
                        <w:rPr>
                          <w:rFonts w:ascii="Calibri" w:hAnsi="Calibri" w:cs="Cambria"/>
                          <w:sz w:val="16"/>
                          <w:szCs w:val="16"/>
                          <w:lang w:val="el"/>
                        </w:rPr>
                        <w:t>στους</w:t>
                      </w:r>
                      <w:r w:rsidRPr="00B02AF9">
                        <w:rPr>
                          <w:rFonts w:ascii="Calibri" w:hAnsi="Calibri" w:cstheme="minorHAnsi"/>
                          <w:sz w:val="16"/>
                          <w:szCs w:val="16"/>
                          <w:lang w:val="el"/>
                        </w:rPr>
                        <w:t xml:space="preserve"> </w:t>
                      </w:r>
                      <w:r w:rsidRPr="00B02AF9">
                        <w:rPr>
                          <w:rFonts w:ascii="Calibri" w:hAnsi="Calibri" w:cs="Cambria"/>
                          <w:sz w:val="16"/>
                          <w:szCs w:val="16"/>
                          <w:lang w:val="el"/>
                        </w:rPr>
                        <w:t>μετόχους</w:t>
                      </w:r>
                      <w:r w:rsidRPr="00B02AF9">
                        <w:rPr>
                          <w:rFonts w:ascii="Calibri" w:hAnsi="Calibri" w:cstheme="minorHAnsi"/>
                          <w:sz w:val="16"/>
                          <w:szCs w:val="16"/>
                          <w:lang w:val="el"/>
                        </w:rPr>
                        <w:t xml:space="preserve"> </w:t>
                      </w:r>
                      <w:r w:rsidRPr="00B02AF9">
                        <w:rPr>
                          <w:rFonts w:ascii="Calibri" w:hAnsi="Calibri" w:cs="Cambria"/>
                          <w:sz w:val="16"/>
                          <w:szCs w:val="16"/>
                          <w:lang w:val="el"/>
                        </w:rPr>
                        <w:t>της</w:t>
                      </w:r>
                      <w:r w:rsidRPr="00B02AF9">
                        <w:rPr>
                          <w:rFonts w:ascii="Calibri" w:hAnsi="Calibri" w:cstheme="minorHAnsi"/>
                          <w:sz w:val="16"/>
                          <w:szCs w:val="16"/>
                          <w:lang w:val="el"/>
                        </w:rPr>
                        <w:t xml:space="preserve"> </w:t>
                      </w:r>
                      <w:r w:rsidRPr="00B02AF9">
                        <w:rPr>
                          <w:rFonts w:ascii="Calibri" w:hAnsi="Calibri" w:cs="Cambria"/>
                          <w:sz w:val="16"/>
                          <w:szCs w:val="16"/>
                          <w:lang w:val="el"/>
                        </w:rPr>
                        <w:t>στην</w:t>
                      </w:r>
                      <w:r w:rsidRPr="00B02AF9">
                        <w:rPr>
                          <w:rFonts w:ascii="Calibri" w:hAnsi="Calibri" w:cstheme="minorHAnsi"/>
                          <w:sz w:val="16"/>
                          <w:szCs w:val="16"/>
                          <w:lang w:val="el"/>
                        </w:rPr>
                        <w:t xml:space="preserve"> </w:t>
                      </w:r>
                      <w:r w:rsidRPr="00B02AF9">
                        <w:rPr>
                          <w:rFonts w:ascii="Calibri" w:hAnsi="Calibri" w:cs="Cambria"/>
                          <w:sz w:val="16"/>
                          <w:szCs w:val="16"/>
                          <w:lang w:val="el"/>
                        </w:rPr>
                        <w:t>Ια</w:t>
                      </w:r>
                      <w:r w:rsidRPr="00B02AF9">
                        <w:rPr>
                          <w:rFonts w:ascii="Calibri" w:hAnsi="Calibri" w:cstheme="minorHAnsi"/>
                          <w:sz w:val="16"/>
                          <w:szCs w:val="16"/>
                          <w:lang w:val="el"/>
                        </w:rPr>
                        <w:t>π</w:t>
                      </w:r>
                      <w:r w:rsidRPr="00B02AF9">
                        <w:rPr>
                          <w:rFonts w:ascii="Calibri" w:hAnsi="Calibri" w:cs="Cambria"/>
                          <w:sz w:val="16"/>
                          <w:szCs w:val="16"/>
                          <w:lang w:val="el"/>
                        </w:rPr>
                        <w:t>ωνία</w:t>
                      </w:r>
                      <w:r w:rsidRPr="00B02AF9">
                        <w:rPr>
                          <w:rFonts w:ascii="Calibri" w:hAnsi="Calibri" w:cstheme="minorHAnsi"/>
                          <w:sz w:val="16"/>
                          <w:szCs w:val="16"/>
                          <w:lang w:val="el"/>
                        </w:rPr>
                        <w:t xml:space="preserve">, </w:t>
                      </w:r>
                      <w:r w:rsidRPr="00B02AF9">
                        <w:rPr>
                          <w:rFonts w:ascii="Calibri" w:hAnsi="Calibri" w:cs="Cambria"/>
                          <w:sz w:val="16"/>
                          <w:szCs w:val="16"/>
                          <w:lang w:val="el"/>
                        </w:rPr>
                        <w:t>τότε</w:t>
                      </w:r>
                      <w:r w:rsidRPr="00B02AF9">
                        <w:rPr>
                          <w:rFonts w:ascii="Calibri" w:hAnsi="Calibri" w:cstheme="minorHAnsi"/>
                          <w:sz w:val="16"/>
                          <w:szCs w:val="16"/>
                          <w:lang w:val="el"/>
                        </w:rPr>
                        <w:t xml:space="preserve"> </w:t>
                      </w:r>
                      <w:r w:rsidRPr="00B02AF9">
                        <w:rPr>
                          <w:rFonts w:ascii="Calibri" w:hAnsi="Calibri" w:cs="Cambria"/>
                          <w:sz w:val="16"/>
                          <w:szCs w:val="16"/>
                          <w:lang w:val="el"/>
                        </w:rPr>
                        <w:t>αυτή</w:t>
                      </w:r>
                      <w:r w:rsidRPr="00B02AF9">
                        <w:rPr>
                          <w:rFonts w:ascii="Calibri" w:hAnsi="Calibri" w:cstheme="minorHAnsi"/>
                          <w:sz w:val="16"/>
                          <w:szCs w:val="16"/>
                          <w:lang w:val="el"/>
                        </w:rPr>
                        <w:t xml:space="preserve"> </w:t>
                      </w:r>
                      <w:r w:rsidRPr="00B02AF9">
                        <w:rPr>
                          <w:rFonts w:ascii="Calibri" w:hAnsi="Calibri" w:cs="Cambria"/>
                          <w:sz w:val="16"/>
                          <w:szCs w:val="16"/>
                          <w:lang w:val="el"/>
                        </w:rPr>
                        <w:t>η</w:t>
                      </w:r>
                      <w:r w:rsidRPr="00B02AF9">
                        <w:rPr>
                          <w:rFonts w:ascii="Calibri" w:hAnsi="Calibri" w:cstheme="minorHAnsi"/>
                          <w:sz w:val="16"/>
                          <w:szCs w:val="16"/>
                          <w:lang w:val="el"/>
                        </w:rPr>
                        <w:t xml:space="preserve"> </w:t>
                      </w:r>
                      <w:r w:rsidRPr="00B02AF9">
                        <w:rPr>
                          <w:rFonts w:ascii="Calibri" w:hAnsi="Calibri" w:cs="Cambria"/>
                          <w:sz w:val="16"/>
                          <w:szCs w:val="16"/>
                          <w:lang w:val="el"/>
                        </w:rPr>
                        <w:t>εκροή</w:t>
                      </w:r>
                      <w:r w:rsidRPr="00B02AF9">
                        <w:rPr>
                          <w:rFonts w:ascii="Calibri" w:hAnsi="Calibri" w:cstheme="minorHAnsi"/>
                          <w:sz w:val="16"/>
                          <w:szCs w:val="16"/>
                          <w:lang w:val="el"/>
                        </w:rPr>
                        <w:t xml:space="preserve"> </w:t>
                      </w:r>
                      <w:r w:rsidRPr="00B02AF9">
                        <w:rPr>
                          <w:rFonts w:ascii="Calibri" w:hAnsi="Calibri" w:cs="Cambria"/>
                          <w:sz w:val="16"/>
                          <w:szCs w:val="16"/>
                          <w:lang w:val="el"/>
                        </w:rPr>
                        <w:t>κέρδους</w:t>
                      </w:r>
                      <w:r w:rsidRPr="00B02AF9">
                        <w:rPr>
                          <w:rFonts w:ascii="Calibri" w:hAnsi="Calibri" w:cstheme="minorHAnsi"/>
                          <w:sz w:val="16"/>
                          <w:szCs w:val="16"/>
                          <w:lang w:val="el"/>
                        </w:rPr>
                        <w:t xml:space="preserve"> </w:t>
                      </w:r>
                      <w:r w:rsidRPr="00B02AF9">
                        <w:rPr>
                          <w:rFonts w:ascii="Calibri" w:hAnsi="Calibri" w:cs="Cambria"/>
                          <w:sz w:val="16"/>
                          <w:szCs w:val="16"/>
                          <w:lang w:val="el"/>
                        </w:rPr>
                        <w:t>αφαιρείται</w:t>
                      </w:r>
                      <w:r w:rsidRPr="00B02AF9">
                        <w:rPr>
                          <w:rFonts w:ascii="Calibri" w:hAnsi="Calibri" w:cstheme="minorHAnsi"/>
                          <w:sz w:val="16"/>
                          <w:szCs w:val="16"/>
                          <w:lang w:val="el"/>
                        </w:rPr>
                        <w:t xml:space="preserve"> </w:t>
                      </w:r>
                      <w:r w:rsidRPr="00B02AF9">
                        <w:rPr>
                          <w:rFonts w:ascii="Calibri" w:hAnsi="Calibri" w:cs="Cambria"/>
                          <w:sz w:val="16"/>
                          <w:szCs w:val="16"/>
                          <w:lang w:val="el"/>
                        </w:rPr>
                        <w:t>α</w:t>
                      </w:r>
                      <w:r w:rsidRPr="00B02AF9">
                        <w:rPr>
                          <w:rFonts w:ascii="Calibri" w:hAnsi="Calibri" w:cstheme="minorHAnsi"/>
                          <w:sz w:val="16"/>
                          <w:szCs w:val="16"/>
                          <w:lang w:val="el"/>
                        </w:rPr>
                        <w:t>π</w:t>
                      </w:r>
                      <w:r w:rsidRPr="00B02AF9">
                        <w:rPr>
                          <w:rFonts w:ascii="Calibri" w:hAnsi="Calibri" w:cs="Cambria"/>
                          <w:sz w:val="16"/>
                          <w:szCs w:val="16"/>
                          <w:lang w:val="el"/>
                        </w:rPr>
                        <w:t>ό</w:t>
                      </w:r>
                      <w:r w:rsidRPr="00B02AF9">
                        <w:rPr>
                          <w:rFonts w:ascii="Calibri" w:hAnsi="Calibri" w:cstheme="minorHAnsi"/>
                          <w:sz w:val="16"/>
                          <w:szCs w:val="16"/>
                          <w:lang w:val="el"/>
                        </w:rPr>
                        <w:t xml:space="preserve"> </w:t>
                      </w:r>
                      <w:r w:rsidRPr="00B02AF9">
                        <w:rPr>
                          <w:rFonts w:ascii="Calibri" w:hAnsi="Calibri" w:cs="Cambria"/>
                          <w:sz w:val="16"/>
                          <w:szCs w:val="16"/>
                          <w:lang w:val="el"/>
                        </w:rPr>
                        <w:t>το</w:t>
                      </w:r>
                      <w:r w:rsidRPr="00B02AF9">
                        <w:rPr>
                          <w:rFonts w:ascii="Calibri" w:hAnsi="Calibri" w:cstheme="minorHAnsi"/>
                          <w:sz w:val="16"/>
                          <w:szCs w:val="16"/>
                          <w:lang w:val="el"/>
                        </w:rPr>
                        <w:t xml:space="preserve"> </w:t>
                      </w:r>
                      <w:r w:rsidRPr="00B02AF9">
                        <w:rPr>
                          <w:rFonts w:ascii="Calibri" w:hAnsi="Calibri" w:cs="Cambria"/>
                          <w:sz w:val="16"/>
                          <w:szCs w:val="16"/>
                          <w:lang w:val="el"/>
                        </w:rPr>
                        <w:t>ΑΕΠ</w:t>
                      </w:r>
                      <w:r w:rsidRPr="00B02AF9">
                        <w:rPr>
                          <w:rFonts w:ascii="Calibri" w:hAnsi="Calibri" w:cstheme="minorHAnsi"/>
                          <w:sz w:val="16"/>
                          <w:szCs w:val="16"/>
                          <w:lang w:val="el"/>
                        </w:rPr>
                        <w:t xml:space="preserve"> </w:t>
                      </w:r>
                      <w:r w:rsidRPr="00B02AF9">
                        <w:rPr>
                          <w:rFonts w:ascii="Calibri" w:hAnsi="Calibri" w:cs="Cambria"/>
                          <w:sz w:val="16"/>
                          <w:szCs w:val="16"/>
                          <w:lang w:val="el"/>
                        </w:rPr>
                        <w:t>της</w:t>
                      </w:r>
                      <w:r w:rsidRPr="00B02AF9">
                        <w:rPr>
                          <w:rFonts w:ascii="Calibri" w:hAnsi="Calibri" w:cstheme="minorHAnsi"/>
                          <w:sz w:val="16"/>
                          <w:szCs w:val="16"/>
                          <w:lang w:val="el"/>
                        </w:rPr>
                        <w:t xml:space="preserve"> </w:t>
                      </w:r>
                      <w:r w:rsidRPr="00B02AF9">
                        <w:rPr>
                          <w:rFonts w:ascii="Calibri" w:hAnsi="Calibri" w:cs="Cambria"/>
                          <w:sz w:val="16"/>
                          <w:szCs w:val="16"/>
                          <w:lang w:val="el"/>
                        </w:rPr>
                        <w:t>Βρετανίας</w:t>
                      </w:r>
                      <w:r w:rsidRPr="00B02AF9">
                        <w:rPr>
                          <w:rFonts w:ascii="Calibri" w:hAnsi="Calibri" w:cstheme="minorHAnsi"/>
                          <w:sz w:val="16"/>
                          <w:szCs w:val="16"/>
                          <w:lang w:val="el"/>
                        </w:rPr>
                        <w:t xml:space="preserve"> </w:t>
                      </w:r>
                      <w:r w:rsidRPr="00B02AF9">
                        <w:rPr>
                          <w:rFonts w:ascii="Calibri" w:hAnsi="Calibri" w:cs="Cambria"/>
                          <w:sz w:val="16"/>
                          <w:szCs w:val="16"/>
                          <w:lang w:val="el"/>
                        </w:rPr>
                        <w:t>γιατί</w:t>
                      </w:r>
                      <w:r w:rsidRPr="00B02AF9">
                        <w:rPr>
                          <w:rFonts w:ascii="Calibri" w:hAnsi="Calibri" w:cstheme="minorHAnsi"/>
                          <w:sz w:val="16"/>
                          <w:szCs w:val="16"/>
                          <w:lang w:val="el"/>
                        </w:rPr>
                        <w:t xml:space="preserve"> </w:t>
                      </w:r>
                      <w:r w:rsidRPr="00B02AF9">
                        <w:rPr>
                          <w:rFonts w:ascii="Calibri" w:hAnsi="Calibri" w:cs="Cambria"/>
                          <w:sz w:val="16"/>
                          <w:szCs w:val="16"/>
                          <w:lang w:val="el"/>
                        </w:rPr>
                        <w:t>οι</w:t>
                      </w:r>
                      <w:r w:rsidRPr="00B02AF9">
                        <w:rPr>
                          <w:rFonts w:ascii="Calibri" w:hAnsi="Calibri" w:cstheme="minorHAnsi"/>
                          <w:sz w:val="16"/>
                          <w:szCs w:val="16"/>
                          <w:lang w:val="el"/>
                        </w:rPr>
                        <w:t xml:space="preserve"> </w:t>
                      </w:r>
                      <w:r w:rsidRPr="00B02AF9">
                        <w:rPr>
                          <w:rFonts w:ascii="Calibri" w:hAnsi="Calibri" w:cs="Cambria"/>
                          <w:sz w:val="16"/>
                          <w:szCs w:val="16"/>
                          <w:lang w:val="el"/>
                        </w:rPr>
                        <w:t>Βρετανοί</w:t>
                      </w:r>
                      <w:r w:rsidRPr="00B02AF9">
                        <w:rPr>
                          <w:rFonts w:ascii="Calibri" w:hAnsi="Calibri" w:cstheme="minorHAnsi"/>
                          <w:sz w:val="16"/>
                          <w:szCs w:val="16"/>
                          <w:lang w:val="el"/>
                        </w:rPr>
                        <w:t xml:space="preserve"> π</w:t>
                      </w:r>
                      <w:r w:rsidRPr="00B02AF9">
                        <w:rPr>
                          <w:rFonts w:ascii="Calibri" w:hAnsi="Calibri" w:cs="Cambria"/>
                          <w:sz w:val="16"/>
                          <w:szCs w:val="16"/>
                          <w:lang w:val="el"/>
                        </w:rPr>
                        <w:t>ολίτες</w:t>
                      </w:r>
                      <w:r w:rsidRPr="00B02AF9">
                        <w:rPr>
                          <w:rFonts w:ascii="Calibri" w:hAnsi="Calibri" w:cstheme="minorHAnsi"/>
                          <w:sz w:val="16"/>
                          <w:szCs w:val="16"/>
                          <w:lang w:val="el"/>
                        </w:rPr>
                        <w:t xml:space="preserve"> </w:t>
                      </w:r>
                      <w:r w:rsidRPr="00B02AF9">
                        <w:rPr>
                          <w:rFonts w:ascii="Calibri" w:hAnsi="Calibri" w:cs="Cambria"/>
                          <w:sz w:val="16"/>
                          <w:szCs w:val="16"/>
                          <w:lang w:val="el"/>
                        </w:rPr>
                        <w:t>δεν</w:t>
                      </w:r>
                      <w:r w:rsidRPr="00B02AF9">
                        <w:rPr>
                          <w:rFonts w:ascii="Calibri" w:hAnsi="Calibri" w:cstheme="minorHAnsi"/>
                          <w:sz w:val="16"/>
                          <w:szCs w:val="16"/>
                          <w:lang w:val="el"/>
                        </w:rPr>
                        <w:t xml:space="preserve"> </w:t>
                      </w:r>
                      <w:r w:rsidRPr="00B02AF9">
                        <w:rPr>
                          <w:rFonts w:ascii="Calibri" w:hAnsi="Calibri" w:cs="Cambria"/>
                          <w:sz w:val="16"/>
                          <w:szCs w:val="16"/>
                          <w:lang w:val="el"/>
                        </w:rPr>
                        <w:t>ε</w:t>
                      </w:r>
                      <w:r w:rsidRPr="00B02AF9">
                        <w:rPr>
                          <w:rFonts w:ascii="Calibri" w:hAnsi="Calibri" w:cstheme="minorHAnsi"/>
                          <w:sz w:val="16"/>
                          <w:szCs w:val="16"/>
                          <w:lang w:val="el"/>
                        </w:rPr>
                        <w:t>π</w:t>
                      </w:r>
                      <w:r w:rsidRPr="00B02AF9">
                        <w:rPr>
                          <w:rFonts w:ascii="Calibri" w:hAnsi="Calibri" w:cs="Cambria"/>
                          <w:sz w:val="16"/>
                          <w:szCs w:val="16"/>
                          <w:lang w:val="el"/>
                        </w:rPr>
                        <w:t>ωφελούνται</w:t>
                      </w:r>
                      <w:r w:rsidRPr="00B02AF9">
                        <w:rPr>
                          <w:rFonts w:ascii="Calibri" w:hAnsi="Calibri" w:cstheme="minorHAnsi"/>
                          <w:sz w:val="16"/>
                          <w:szCs w:val="16"/>
                          <w:lang w:val="el"/>
                        </w:rPr>
                        <w:t xml:space="preserve"> </w:t>
                      </w:r>
                      <w:r w:rsidRPr="00B02AF9">
                        <w:rPr>
                          <w:rFonts w:ascii="Calibri" w:hAnsi="Calibri" w:cs="Cambria"/>
                          <w:sz w:val="16"/>
                          <w:szCs w:val="16"/>
                          <w:lang w:val="el"/>
                        </w:rPr>
                        <w:t>α</w:t>
                      </w:r>
                      <w:r w:rsidRPr="00B02AF9">
                        <w:rPr>
                          <w:rFonts w:ascii="Calibri" w:hAnsi="Calibri" w:cstheme="minorHAnsi"/>
                          <w:sz w:val="16"/>
                          <w:szCs w:val="16"/>
                          <w:lang w:val="el"/>
                        </w:rPr>
                        <w:t>π</w:t>
                      </w:r>
                      <w:r w:rsidRPr="00B02AF9">
                        <w:rPr>
                          <w:rFonts w:ascii="Calibri" w:hAnsi="Calibri" w:cs="Cambria"/>
                          <w:sz w:val="16"/>
                          <w:szCs w:val="16"/>
                          <w:lang w:val="el"/>
                        </w:rPr>
                        <w:t>ό</w:t>
                      </w:r>
                      <w:r w:rsidRPr="00B02AF9">
                        <w:rPr>
                          <w:rFonts w:ascii="Calibri" w:hAnsi="Calibri" w:cstheme="minorHAnsi"/>
                          <w:sz w:val="16"/>
                          <w:szCs w:val="16"/>
                          <w:lang w:val="el"/>
                        </w:rPr>
                        <w:t xml:space="preserve"> </w:t>
                      </w:r>
                      <w:r w:rsidRPr="00B02AF9">
                        <w:rPr>
                          <w:rFonts w:ascii="Calibri" w:hAnsi="Calibri" w:cs="Cambria"/>
                          <w:sz w:val="16"/>
                          <w:szCs w:val="16"/>
                          <w:lang w:val="el"/>
                        </w:rPr>
                        <w:t>αυτό</w:t>
                      </w:r>
                      <w:r w:rsidRPr="00B02AF9">
                        <w:rPr>
                          <w:rFonts w:ascii="Calibri" w:hAnsi="Calibri" w:cstheme="minorHAnsi"/>
                          <w:sz w:val="16"/>
                          <w:szCs w:val="16"/>
                          <w:lang w:val="el"/>
                        </w:rPr>
                        <w:t xml:space="preserve"> </w:t>
                      </w:r>
                      <w:r w:rsidRPr="00B02AF9">
                        <w:rPr>
                          <w:rFonts w:ascii="Calibri" w:hAnsi="Calibri" w:cs="Cambria"/>
                          <w:sz w:val="16"/>
                          <w:szCs w:val="16"/>
                          <w:lang w:val="el"/>
                        </w:rPr>
                        <w:t>το</w:t>
                      </w:r>
                      <w:r w:rsidRPr="00B02AF9">
                        <w:rPr>
                          <w:rFonts w:ascii="Calibri" w:hAnsi="Calibri" w:cstheme="minorHAnsi"/>
                          <w:sz w:val="16"/>
                          <w:szCs w:val="16"/>
                          <w:lang w:val="el"/>
                        </w:rPr>
                        <w:t xml:space="preserve"> </w:t>
                      </w:r>
                      <w:r w:rsidRPr="00B02AF9">
                        <w:rPr>
                          <w:rFonts w:ascii="Calibri" w:hAnsi="Calibri" w:cs="Cambria"/>
                          <w:sz w:val="16"/>
                          <w:szCs w:val="16"/>
                          <w:lang w:val="el"/>
                        </w:rPr>
                        <w:t>κέρδος</w:t>
                      </w:r>
                      <w:r w:rsidRPr="00B02AF9">
                        <w:rPr>
                          <w:rFonts w:ascii="Calibri" w:hAnsi="Calibri" w:cstheme="minorHAnsi"/>
                          <w:sz w:val="16"/>
                          <w:szCs w:val="16"/>
                          <w:lang w:val="el"/>
                        </w:rPr>
                        <w:t xml:space="preserve"> π</w:t>
                      </w:r>
                      <w:r w:rsidRPr="00B02AF9">
                        <w:rPr>
                          <w:rFonts w:ascii="Calibri" w:hAnsi="Calibri" w:cs="Cambria"/>
                          <w:sz w:val="16"/>
                          <w:szCs w:val="16"/>
                          <w:lang w:val="el"/>
                        </w:rPr>
                        <w:t>ου</w:t>
                      </w:r>
                      <w:r w:rsidRPr="00B02AF9">
                        <w:rPr>
                          <w:rFonts w:ascii="Calibri" w:hAnsi="Calibri" w:cstheme="minorHAnsi"/>
                          <w:sz w:val="16"/>
                          <w:szCs w:val="16"/>
                          <w:lang w:val="el"/>
                        </w:rPr>
                        <w:t xml:space="preserve"> </w:t>
                      </w:r>
                      <w:r w:rsidRPr="00B02AF9">
                        <w:rPr>
                          <w:rFonts w:ascii="Calibri" w:hAnsi="Calibri" w:cs="Cambria"/>
                          <w:sz w:val="16"/>
                          <w:szCs w:val="16"/>
                          <w:lang w:val="el"/>
                        </w:rPr>
                        <w:t>γίνεται</w:t>
                      </w:r>
                      <w:r w:rsidRPr="00B02AF9">
                        <w:rPr>
                          <w:rFonts w:ascii="Calibri" w:hAnsi="Calibri" w:cstheme="minorHAnsi"/>
                          <w:sz w:val="16"/>
                          <w:szCs w:val="16"/>
                          <w:lang w:val="el"/>
                        </w:rPr>
                        <w:t xml:space="preserve"> </w:t>
                      </w:r>
                      <w:r w:rsidRPr="00B02AF9">
                        <w:rPr>
                          <w:rFonts w:ascii="Calibri" w:hAnsi="Calibri" w:cs="Cambria"/>
                          <w:sz w:val="16"/>
                          <w:szCs w:val="16"/>
                          <w:lang w:val="el"/>
                        </w:rPr>
                        <w:t>αισθητό</w:t>
                      </w:r>
                      <w:r w:rsidRPr="00B02AF9">
                        <w:rPr>
                          <w:rFonts w:ascii="Calibri" w:hAnsi="Calibri" w:cstheme="minorHAnsi"/>
                          <w:sz w:val="16"/>
                          <w:szCs w:val="16"/>
                          <w:lang w:val="el"/>
                        </w:rPr>
                        <w:t xml:space="preserve"> </w:t>
                      </w:r>
                      <w:r w:rsidRPr="00B02AF9">
                        <w:rPr>
                          <w:rFonts w:ascii="Calibri" w:hAnsi="Calibri" w:cs="Cambria"/>
                          <w:sz w:val="16"/>
                          <w:szCs w:val="16"/>
                          <w:lang w:val="el"/>
                        </w:rPr>
                        <w:t>στην</w:t>
                      </w:r>
                      <w:r w:rsidRPr="00B02AF9">
                        <w:rPr>
                          <w:rFonts w:ascii="Calibri" w:hAnsi="Calibri" w:cstheme="minorHAnsi"/>
                          <w:sz w:val="16"/>
                          <w:szCs w:val="16"/>
                          <w:lang w:val="el"/>
                        </w:rPr>
                        <w:t xml:space="preserve"> </w:t>
                      </w:r>
                      <w:r w:rsidRPr="00B02AF9">
                        <w:rPr>
                          <w:rFonts w:ascii="Calibri" w:hAnsi="Calibri" w:cs="Cambria"/>
                          <w:sz w:val="16"/>
                          <w:szCs w:val="16"/>
                          <w:lang w:val="el"/>
                        </w:rPr>
                        <w:t>Ια</w:t>
                      </w:r>
                      <w:r w:rsidRPr="00B02AF9">
                        <w:rPr>
                          <w:rFonts w:ascii="Calibri" w:hAnsi="Calibri" w:cstheme="minorHAnsi"/>
                          <w:sz w:val="16"/>
                          <w:szCs w:val="16"/>
                          <w:lang w:val="el"/>
                        </w:rPr>
                        <w:t>π</w:t>
                      </w:r>
                      <w:r w:rsidRPr="00B02AF9">
                        <w:rPr>
                          <w:rFonts w:ascii="Calibri" w:hAnsi="Calibri" w:cs="Cambria"/>
                          <w:sz w:val="16"/>
                          <w:szCs w:val="16"/>
                          <w:lang w:val="el"/>
                        </w:rPr>
                        <w:t>ωνία</w:t>
                      </w:r>
                      <w:r w:rsidRPr="00B02AF9">
                        <w:rPr>
                          <w:rFonts w:ascii="Calibri" w:hAnsi="Calibri" w:cstheme="minorHAnsi"/>
                          <w:sz w:val="16"/>
                          <w:szCs w:val="16"/>
                          <w:lang w:val="el"/>
                        </w:rPr>
                        <w:t xml:space="preserve">. </w:t>
                      </w:r>
                      <w:r w:rsidRPr="00B02AF9">
                        <w:rPr>
                          <w:rFonts w:ascii="Calibri" w:hAnsi="Calibri" w:cs="Cambria"/>
                          <w:sz w:val="16"/>
                          <w:szCs w:val="16"/>
                          <w:lang w:val="el"/>
                        </w:rPr>
                        <w:t>Α</w:t>
                      </w:r>
                      <w:r w:rsidRPr="00B02AF9">
                        <w:rPr>
                          <w:rFonts w:ascii="Calibri" w:hAnsi="Calibri" w:cstheme="minorHAnsi"/>
                          <w:sz w:val="16"/>
                          <w:szCs w:val="16"/>
                          <w:lang w:val="el"/>
                        </w:rPr>
                        <w:t>π</w:t>
                      </w:r>
                      <w:r w:rsidRPr="00B02AF9">
                        <w:rPr>
                          <w:rFonts w:ascii="Calibri" w:hAnsi="Calibri" w:cs="Cambria"/>
                          <w:sz w:val="16"/>
                          <w:szCs w:val="16"/>
                          <w:lang w:val="el"/>
                        </w:rPr>
                        <w:t>ό</w:t>
                      </w:r>
                      <w:r w:rsidRPr="00B02AF9">
                        <w:rPr>
                          <w:rFonts w:ascii="Calibri" w:hAnsi="Calibri" w:cstheme="minorHAnsi"/>
                          <w:sz w:val="16"/>
                          <w:szCs w:val="16"/>
                          <w:lang w:val="el"/>
                        </w:rPr>
                        <w:t xml:space="preserve"> </w:t>
                      </w:r>
                      <w:r w:rsidRPr="00B02AF9">
                        <w:rPr>
                          <w:rFonts w:ascii="Calibri" w:hAnsi="Calibri" w:cs="Cambria"/>
                          <w:sz w:val="16"/>
                          <w:szCs w:val="16"/>
                          <w:lang w:val="el"/>
                        </w:rPr>
                        <w:t>την</w:t>
                      </w:r>
                      <w:r w:rsidRPr="00B02AF9">
                        <w:rPr>
                          <w:rFonts w:ascii="Calibri" w:hAnsi="Calibri" w:cstheme="minorHAnsi"/>
                          <w:sz w:val="16"/>
                          <w:szCs w:val="16"/>
                          <w:lang w:val="el"/>
                        </w:rPr>
                        <w:t xml:space="preserve"> </w:t>
                      </w:r>
                      <w:r w:rsidRPr="00B02AF9">
                        <w:rPr>
                          <w:rFonts w:ascii="Calibri" w:hAnsi="Calibri" w:cs="Cambria"/>
                          <w:sz w:val="16"/>
                          <w:szCs w:val="16"/>
                          <w:lang w:val="el"/>
                        </w:rPr>
                        <w:t>άλλη</w:t>
                      </w:r>
                      <w:r w:rsidRPr="00B02AF9">
                        <w:rPr>
                          <w:rFonts w:ascii="Calibri" w:hAnsi="Calibri" w:cstheme="minorHAnsi"/>
                          <w:sz w:val="16"/>
                          <w:szCs w:val="16"/>
                          <w:lang w:val="el"/>
                        </w:rPr>
                        <w:t xml:space="preserve">, </w:t>
                      </w:r>
                      <w:r w:rsidRPr="00B02AF9">
                        <w:rPr>
                          <w:rFonts w:ascii="Calibri" w:hAnsi="Calibri" w:cs="Cambria"/>
                          <w:sz w:val="16"/>
                          <w:szCs w:val="16"/>
                          <w:lang w:val="el"/>
                        </w:rPr>
                        <w:t>αν</w:t>
                      </w:r>
                      <w:r w:rsidRPr="00B02AF9">
                        <w:rPr>
                          <w:rFonts w:ascii="Calibri" w:hAnsi="Calibri" w:cstheme="minorHAnsi"/>
                          <w:sz w:val="16"/>
                          <w:szCs w:val="16"/>
                          <w:lang w:val="el"/>
                        </w:rPr>
                        <w:t xml:space="preserve"> </w:t>
                      </w:r>
                      <w:r w:rsidRPr="00B02AF9">
                        <w:rPr>
                          <w:rFonts w:ascii="Calibri" w:hAnsi="Calibri" w:cs="Cambria"/>
                          <w:sz w:val="16"/>
                          <w:szCs w:val="16"/>
                          <w:lang w:val="el"/>
                        </w:rPr>
                        <w:t>μια</w:t>
                      </w:r>
                      <w:r w:rsidRPr="00B02AF9">
                        <w:rPr>
                          <w:rFonts w:ascii="Calibri" w:hAnsi="Calibri"/>
                          <w:sz w:val="16"/>
                          <w:szCs w:val="16"/>
                          <w:lang w:val="el"/>
                        </w:rPr>
                        <w:t xml:space="preserve"> </w:t>
                      </w:r>
                      <w:r w:rsidRPr="00B02AF9">
                        <w:rPr>
                          <w:rFonts w:ascii="Calibri" w:hAnsi="Calibri" w:cs="Cambria"/>
                          <w:sz w:val="16"/>
                          <w:szCs w:val="16"/>
                          <w:lang w:val="el"/>
                        </w:rPr>
                        <w:t>ιταλική</w:t>
                      </w:r>
                      <w:r w:rsidRPr="00B02AF9">
                        <w:rPr>
                          <w:rFonts w:ascii="Calibri" w:hAnsi="Calibri"/>
                          <w:sz w:val="16"/>
                          <w:szCs w:val="16"/>
                          <w:lang w:val="el"/>
                        </w:rPr>
                        <w:t xml:space="preserve"> </w:t>
                      </w:r>
                      <w:r w:rsidRPr="00B02AF9">
                        <w:rPr>
                          <w:rFonts w:ascii="Calibri" w:hAnsi="Calibri" w:cs="Cambria"/>
                          <w:sz w:val="16"/>
                          <w:szCs w:val="16"/>
                          <w:lang w:val="el"/>
                        </w:rPr>
                        <w:t>εταιρεία</w:t>
                      </w:r>
                      <w:r w:rsidRPr="00B02AF9">
                        <w:rPr>
                          <w:rFonts w:ascii="Calibri" w:hAnsi="Calibri"/>
                          <w:sz w:val="16"/>
                          <w:szCs w:val="16"/>
                          <w:lang w:val="el"/>
                        </w:rPr>
                        <w:t xml:space="preserve"> </w:t>
                      </w:r>
                      <w:r w:rsidRPr="00B02AF9">
                        <w:rPr>
                          <w:rFonts w:ascii="Calibri" w:hAnsi="Calibri" w:cs="Cambria"/>
                          <w:sz w:val="16"/>
                          <w:szCs w:val="16"/>
                          <w:lang w:val="el"/>
                        </w:rPr>
                        <w:t>εισ</w:t>
                      </w:r>
                      <w:r w:rsidRPr="00B02AF9">
                        <w:rPr>
                          <w:rFonts w:ascii="Calibri" w:hAnsi="Calibri"/>
                          <w:sz w:val="16"/>
                          <w:szCs w:val="16"/>
                          <w:lang w:val="el"/>
                        </w:rPr>
                        <w:t>π</w:t>
                      </w:r>
                      <w:r w:rsidRPr="00B02AF9">
                        <w:rPr>
                          <w:rFonts w:ascii="Calibri" w:hAnsi="Calibri" w:cs="Cambria"/>
                          <w:sz w:val="16"/>
                          <w:szCs w:val="16"/>
                          <w:lang w:val="el"/>
                        </w:rPr>
                        <w:t>ράξει</w:t>
                      </w:r>
                      <w:r w:rsidRPr="00B02AF9">
                        <w:rPr>
                          <w:rFonts w:ascii="Calibri" w:hAnsi="Calibri"/>
                          <w:sz w:val="16"/>
                          <w:szCs w:val="16"/>
                          <w:lang w:val="el"/>
                        </w:rPr>
                        <w:t xml:space="preserve"> </w:t>
                      </w:r>
                      <w:r w:rsidRPr="00B02AF9">
                        <w:rPr>
                          <w:rFonts w:ascii="Calibri" w:hAnsi="Calibri" w:cs="Cambria"/>
                          <w:sz w:val="16"/>
                          <w:szCs w:val="16"/>
                          <w:lang w:val="el"/>
                        </w:rPr>
                        <w:t>έσοδα</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δραστηριότητές</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στην</w:t>
                      </w:r>
                      <w:r w:rsidRPr="00B02AF9">
                        <w:rPr>
                          <w:rFonts w:ascii="Calibri" w:hAnsi="Calibri"/>
                          <w:sz w:val="16"/>
                          <w:szCs w:val="16"/>
                          <w:lang w:val="el"/>
                        </w:rPr>
                        <w:t xml:space="preserve"> </w:t>
                      </w:r>
                      <w:r w:rsidRPr="00B02AF9">
                        <w:rPr>
                          <w:rFonts w:ascii="Calibri" w:hAnsi="Calibri" w:cs="Cambria"/>
                          <w:sz w:val="16"/>
                          <w:szCs w:val="16"/>
                          <w:lang w:val="el"/>
                        </w:rPr>
                        <w:t>Αίγυ</w:t>
                      </w:r>
                      <w:r w:rsidRPr="00B02AF9">
                        <w:rPr>
                          <w:rFonts w:ascii="Calibri" w:hAnsi="Calibri"/>
                          <w:sz w:val="16"/>
                          <w:szCs w:val="16"/>
                          <w:lang w:val="el"/>
                        </w:rPr>
                        <w:t>π</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τα</w:t>
                      </w:r>
                      <w:r w:rsidRPr="00B02AF9">
                        <w:rPr>
                          <w:rFonts w:ascii="Calibri" w:hAnsi="Calibri"/>
                          <w:sz w:val="16"/>
                          <w:szCs w:val="16"/>
                          <w:lang w:val="el"/>
                        </w:rPr>
                        <w:t xml:space="preserve"> </w:t>
                      </w:r>
                      <w:proofErr w:type="spellStart"/>
                      <w:r w:rsidRPr="00B02AF9">
                        <w:rPr>
                          <w:rFonts w:ascii="Calibri" w:hAnsi="Calibri" w:cs="Cambria"/>
                          <w:sz w:val="16"/>
                          <w:szCs w:val="16"/>
                          <w:lang w:val="el"/>
                        </w:rPr>
                        <w:t>ε</w:t>
                      </w:r>
                      <w:r w:rsidRPr="00B02AF9">
                        <w:rPr>
                          <w:rFonts w:ascii="Calibri" w:hAnsi="Calibri"/>
                          <w:sz w:val="16"/>
                          <w:szCs w:val="16"/>
                          <w:lang w:val="el"/>
                        </w:rPr>
                        <w:t>π</w:t>
                      </w:r>
                      <w:r w:rsidRPr="00B02AF9">
                        <w:rPr>
                          <w:rFonts w:ascii="Calibri" w:hAnsi="Calibri" w:cs="Cambria"/>
                          <w:sz w:val="16"/>
                          <w:szCs w:val="16"/>
                          <w:lang w:val="el"/>
                        </w:rPr>
                        <w:t>ανα</w:t>
                      </w:r>
                      <w:r w:rsidRPr="00B02AF9">
                        <w:rPr>
                          <w:rFonts w:ascii="Calibri" w:hAnsi="Calibri"/>
                          <w:sz w:val="16"/>
                          <w:szCs w:val="16"/>
                          <w:lang w:val="el"/>
                        </w:rPr>
                        <w:t>π</w:t>
                      </w:r>
                      <w:r w:rsidRPr="00B02AF9">
                        <w:rPr>
                          <w:rFonts w:ascii="Calibri" w:hAnsi="Calibri" w:cs="Cambria"/>
                          <w:sz w:val="16"/>
                          <w:szCs w:val="16"/>
                          <w:lang w:val="el"/>
                        </w:rPr>
                        <w:t>ατρίσει</w:t>
                      </w:r>
                      <w:proofErr w:type="spellEnd"/>
                      <w:r w:rsidRPr="00B02AF9">
                        <w:rPr>
                          <w:rFonts w:ascii="Calibri" w:hAnsi="Calibri"/>
                          <w:sz w:val="16"/>
                          <w:szCs w:val="16"/>
                          <w:lang w:val="el"/>
                        </w:rPr>
                        <w:t xml:space="preserve">, </w:t>
                      </w:r>
                      <w:r w:rsidRPr="00B02AF9">
                        <w:rPr>
                          <w:rFonts w:ascii="Calibri" w:hAnsi="Calibri" w:cs="Cambria"/>
                          <w:sz w:val="16"/>
                          <w:szCs w:val="16"/>
                          <w:lang w:val="el"/>
                        </w:rPr>
                        <w:t>αυτό</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εισόδημα</w:t>
                      </w:r>
                      <w:r w:rsidRPr="00B02AF9">
                        <w:rPr>
                          <w:rFonts w:ascii="Calibri" w:hAnsi="Calibri"/>
                          <w:sz w:val="16"/>
                          <w:szCs w:val="16"/>
                          <w:lang w:val="el"/>
                        </w:rPr>
                        <w:t xml:space="preserve"> </w:t>
                      </w:r>
                      <w:r w:rsidRPr="00B02AF9">
                        <w:rPr>
                          <w:rFonts w:ascii="Calibri" w:hAnsi="Calibri" w:cs="Cambria"/>
                          <w:sz w:val="16"/>
                          <w:szCs w:val="16"/>
                          <w:lang w:val="el"/>
                        </w:rPr>
                        <w:t>θα</w:t>
                      </w:r>
                      <w:r w:rsidRPr="00B02AF9">
                        <w:rPr>
                          <w:rFonts w:ascii="Calibri" w:hAnsi="Calibri"/>
                          <w:sz w:val="16"/>
                          <w:szCs w:val="16"/>
                          <w:lang w:val="el"/>
                        </w:rPr>
                        <w:t xml:space="preserve"> </w:t>
                      </w:r>
                      <w:r w:rsidRPr="00B02AF9">
                        <w:rPr>
                          <w:rFonts w:ascii="Calibri" w:hAnsi="Calibri" w:cs="Cambria"/>
                          <w:sz w:val="16"/>
                          <w:szCs w:val="16"/>
                          <w:lang w:val="el"/>
                        </w:rPr>
                        <w:t>υ</w:t>
                      </w:r>
                      <w:r w:rsidRPr="00B02AF9">
                        <w:rPr>
                          <w:rFonts w:ascii="Calibri" w:hAnsi="Calibri"/>
                          <w:sz w:val="16"/>
                          <w:szCs w:val="16"/>
                          <w:lang w:val="el"/>
                        </w:rPr>
                        <w:t>π</w:t>
                      </w:r>
                      <w:r w:rsidRPr="00B02AF9">
                        <w:rPr>
                          <w:rFonts w:ascii="Calibri" w:hAnsi="Calibri" w:cs="Cambria"/>
                          <w:sz w:val="16"/>
                          <w:szCs w:val="16"/>
                          <w:lang w:val="el"/>
                        </w:rPr>
                        <w:t>ολογισθεί</w:t>
                      </w:r>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proofErr w:type="spellStart"/>
                      <w:r w:rsidRPr="00B02AF9">
                        <w:rPr>
                          <w:rFonts w:ascii="Calibri" w:hAnsi="Calibri" w:cs="Cambria"/>
                          <w:sz w:val="16"/>
                          <w:szCs w:val="16"/>
                          <w:lang w:val="el"/>
                        </w:rPr>
                        <w:t>ΑεγχΠ</w:t>
                      </w:r>
                      <w:proofErr w:type="spellEnd"/>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Αιγύ</w:t>
                      </w:r>
                      <w:r w:rsidRPr="00B02AF9">
                        <w:rPr>
                          <w:rFonts w:ascii="Calibri" w:hAnsi="Calibri"/>
                          <w:sz w:val="16"/>
                          <w:szCs w:val="16"/>
                          <w:lang w:val="el"/>
                        </w:rPr>
                        <w:t>π</w:t>
                      </w:r>
                      <w:r w:rsidRPr="00B02AF9">
                        <w:rPr>
                          <w:rFonts w:ascii="Calibri" w:hAnsi="Calibri" w:cs="Cambria"/>
                          <w:sz w:val="16"/>
                          <w:szCs w:val="16"/>
                          <w:lang w:val="el"/>
                        </w:rPr>
                        <w:t>του</w:t>
                      </w:r>
                      <w:r w:rsidRPr="00B02AF9">
                        <w:rPr>
                          <w:rFonts w:ascii="Calibri" w:hAnsi="Calibri"/>
                          <w:sz w:val="16"/>
                          <w:szCs w:val="16"/>
                          <w:lang w:val="el"/>
                        </w:rPr>
                        <w:t xml:space="preserve"> (</w:t>
                      </w:r>
                      <w:r w:rsidRPr="00B02AF9">
                        <w:rPr>
                          <w:rFonts w:ascii="Calibri" w:hAnsi="Calibri" w:cs="Cambria"/>
                          <w:sz w:val="16"/>
                          <w:szCs w:val="16"/>
                          <w:lang w:val="el"/>
                        </w:rPr>
                        <w:t>αλλά</w:t>
                      </w:r>
                      <w:r w:rsidRPr="00B02AF9">
                        <w:rPr>
                          <w:rFonts w:ascii="Calibri" w:hAnsi="Calibri"/>
                          <w:sz w:val="16"/>
                          <w:szCs w:val="16"/>
                          <w:lang w:val="el"/>
                        </w:rPr>
                        <w:t xml:space="preserve"> </w:t>
                      </w:r>
                      <w:r w:rsidRPr="00B02AF9">
                        <w:rPr>
                          <w:rFonts w:ascii="Calibri" w:hAnsi="Calibri" w:cs="Cambria"/>
                          <w:sz w:val="16"/>
                          <w:szCs w:val="16"/>
                          <w:lang w:val="el"/>
                        </w:rPr>
                        <w:t>όχι</w:t>
                      </w:r>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Ιταλίας</w:t>
                      </w:r>
                      <w:r w:rsidRPr="00B02AF9">
                        <w:rPr>
                          <w:rFonts w:ascii="Calibri" w:hAnsi="Calibri"/>
                          <w:sz w:val="16"/>
                          <w:szCs w:val="16"/>
                          <w:lang w:val="el"/>
                        </w:rPr>
                        <w:t xml:space="preserve"> (</w:t>
                      </w:r>
                      <w:r w:rsidRPr="00B02AF9">
                        <w:rPr>
                          <w:rFonts w:ascii="Calibri" w:hAnsi="Calibri" w:cs="Cambria"/>
                          <w:sz w:val="16"/>
                          <w:szCs w:val="16"/>
                          <w:lang w:val="el"/>
                        </w:rPr>
                        <w:t>αλλά</w:t>
                      </w:r>
                      <w:r w:rsidRPr="00B02AF9">
                        <w:rPr>
                          <w:rFonts w:ascii="Calibri" w:hAnsi="Calibri"/>
                          <w:sz w:val="16"/>
                          <w:szCs w:val="16"/>
                          <w:lang w:val="el"/>
                        </w:rPr>
                        <w:t xml:space="preserve"> </w:t>
                      </w:r>
                      <w:r w:rsidRPr="00B02AF9">
                        <w:rPr>
                          <w:rFonts w:ascii="Calibri" w:hAnsi="Calibri" w:cs="Cambria"/>
                          <w:sz w:val="16"/>
                          <w:szCs w:val="16"/>
                          <w:lang w:val="el"/>
                        </w:rPr>
                        <w:t>όχι</w:t>
                      </w:r>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proofErr w:type="spellStart"/>
                      <w:r w:rsidRPr="00B02AF9">
                        <w:rPr>
                          <w:rFonts w:ascii="Calibri" w:hAnsi="Calibri" w:cs="Cambria"/>
                          <w:sz w:val="16"/>
                          <w:szCs w:val="16"/>
                          <w:lang w:val="el"/>
                        </w:rPr>
                        <w:t>ΑεγχΠ</w:t>
                      </w:r>
                      <w:proofErr w:type="spellEnd"/>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p>
                    <w:p w14:paraId="0A40A538" w14:textId="77777777" w:rsidR="00B02AF9" w:rsidRPr="00B02AF9" w:rsidRDefault="00B02AF9" w:rsidP="00B02AF9">
                      <w:pPr>
                        <w:spacing w:after="0"/>
                        <w:jc w:val="both"/>
                        <w:rPr>
                          <w:rFonts w:ascii="Calibri" w:hAnsi="Calibri"/>
                          <w:sz w:val="16"/>
                          <w:szCs w:val="16"/>
                          <w:lang w:val="el"/>
                        </w:rPr>
                      </w:pPr>
                    </w:p>
                    <w:p w14:paraId="6D0F0D9D" w14:textId="77777777" w:rsidR="00B02AF9" w:rsidRPr="00B02AF9" w:rsidRDefault="00B02AF9" w:rsidP="00B02AF9">
                      <w:pPr>
                        <w:pStyle w:val="ListParagraph"/>
                        <w:numPr>
                          <w:ilvl w:val="0"/>
                          <w:numId w:val="8"/>
                        </w:numPr>
                        <w:spacing w:before="0" w:after="0" w:line="240" w:lineRule="auto"/>
                        <w:jc w:val="both"/>
                        <w:rPr>
                          <w:rFonts w:ascii="Calibri" w:eastAsia="Times New Roman" w:hAnsi="Calibri" w:cs="Arial"/>
                          <w:sz w:val="16"/>
                          <w:szCs w:val="16"/>
                          <w:lang w:val="el-GR"/>
                        </w:rPr>
                      </w:pPr>
                      <w:r w:rsidRPr="00B02AF9">
                        <w:rPr>
                          <w:rFonts w:ascii="Calibri" w:hAnsi="Calibri" w:cs="Cambria"/>
                          <w:sz w:val="16"/>
                          <w:szCs w:val="16"/>
                          <w:lang w:val="el"/>
                        </w:rPr>
                        <w:t>Μια</w:t>
                      </w:r>
                      <w:r w:rsidRPr="00B02AF9">
                        <w:rPr>
                          <w:rFonts w:ascii="Calibri" w:hAnsi="Calibri"/>
                          <w:sz w:val="16"/>
                          <w:szCs w:val="16"/>
                          <w:lang w:val="el"/>
                        </w:rPr>
                        <w:t xml:space="preserve"> </w:t>
                      </w:r>
                      <w:r w:rsidRPr="00B02AF9">
                        <w:rPr>
                          <w:rFonts w:ascii="Calibri" w:hAnsi="Calibri" w:cs="Cambria"/>
                          <w:sz w:val="16"/>
                          <w:szCs w:val="16"/>
                          <w:lang w:val="el"/>
                        </w:rPr>
                        <w:t>χώρα</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w:t>
                      </w:r>
                      <w:r w:rsidRPr="00B02AF9">
                        <w:rPr>
                          <w:rFonts w:ascii="Calibri" w:hAnsi="Calibri" w:cs="Cambria"/>
                          <w:sz w:val="16"/>
                          <w:szCs w:val="16"/>
                          <w:lang w:val="el"/>
                        </w:rPr>
                        <w:t>έχει</w:t>
                      </w:r>
                      <w:r w:rsidRPr="00B02AF9">
                        <w:rPr>
                          <w:rFonts w:ascii="Calibri" w:hAnsi="Calibri"/>
                          <w:sz w:val="16"/>
                          <w:szCs w:val="16"/>
                          <w:lang w:val="el"/>
                        </w:rPr>
                        <w:t xml:space="preserve"> π</w:t>
                      </w:r>
                      <w:r w:rsidRPr="00B02AF9">
                        <w:rPr>
                          <w:rFonts w:ascii="Calibri" w:hAnsi="Calibri" w:cs="Cambria"/>
                          <w:sz w:val="16"/>
                          <w:szCs w:val="16"/>
                          <w:lang w:val="el"/>
                        </w:rPr>
                        <w:t>ολλές</w:t>
                      </w:r>
                      <w:r w:rsidRPr="00B02AF9">
                        <w:rPr>
                          <w:rFonts w:ascii="Calibri" w:hAnsi="Calibri"/>
                          <w:sz w:val="16"/>
                          <w:szCs w:val="16"/>
                          <w:lang w:val="el"/>
                        </w:rPr>
                        <w:t xml:space="preserve"> </w:t>
                      </w:r>
                      <w:r w:rsidRPr="00B02AF9">
                        <w:rPr>
                          <w:rFonts w:ascii="Calibri" w:hAnsi="Calibri" w:cs="Cambria"/>
                          <w:sz w:val="16"/>
                          <w:szCs w:val="16"/>
                          <w:lang w:val="el"/>
                        </w:rPr>
                        <w:t>εισροές</w:t>
                      </w:r>
                      <w:r w:rsidRPr="00B02AF9">
                        <w:rPr>
                          <w:rFonts w:ascii="Calibri" w:hAnsi="Calibri"/>
                          <w:sz w:val="16"/>
                          <w:szCs w:val="16"/>
                          <w:lang w:val="el"/>
                        </w:rPr>
                        <w:t xml:space="preserve"> </w:t>
                      </w:r>
                      <w:r w:rsidRPr="00B02AF9">
                        <w:rPr>
                          <w:rFonts w:ascii="Calibri" w:hAnsi="Calibri" w:cs="Cambria"/>
                          <w:sz w:val="16"/>
                          <w:szCs w:val="16"/>
                          <w:lang w:val="el"/>
                        </w:rPr>
                        <w:t>εσόδων</w:t>
                      </w:r>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αντίστοιχα</w:t>
                      </w:r>
                      <w:r w:rsidRPr="00B02AF9">
                        <w:rPr>
                          <w:rFonts w:ascii="Calibri" w:hAnsi="Calibri"/>
                          <w:sz w:val="16"/>
                          <w:szCs w:val="16"/>
                          <w:lang w:val="el"/>
                        </w:rPr>
                        <w:t xml:space="preserve"> π</w:t>
                      </w:r>
                      <w:r w:rsidRPr="00B02AF9">
                        <w:rPr>
                          <w:rFonts w:ascii="Calibri" w:hAnsi="Calibri" w:cs="Cambria"/>
                          <w:sz w:val="16"/>
                          <w:szCs w:val="16"/>
                          <w:lang w:val="el"/>
                        </w:rPr>
                        <w:t>ολλές</w:t>
                      </w:r>
                      <w:r w:rsidRPr="00B02AF9">
                        <w:rPr>
                          <w:rFonts w:ascii="Calibri" w:hAnsi="Calibri"/>
                          <w:sz w:val="16"/>
                          <w:szCs w:val="16"/>
                          <w:lang w:val="el"/>
                        </w:rPr>
                        <w:t xml:space="preserve"> </w:t>
                      </w:r>
                      <w:r w:rsidRPr="00B02AF9">
                        <w:rPr>
                          <w:rFonts w:ascii="Calibri" w:hAnsi="Calibri" w:cs="Cambria"/>
                          <w:sz w:val="16"/>
                          <w:szCs w:val="16"/>
                          <w:lang w:val="el"/>
                        </w:rPr>
                        <w:t>εκροές</w:t>
                      </w:r>
                      <w:r w:rsidRPr="00B02AF9">
                        <w:rPr>
                          <w:rFonts w:ascii="Calibri" w:hAnsi="Calibri"/>
                          <w:sz w:val="16"/>
                          <w:szCs w:val="16"/>
                          <w:lang w:val="el"/>
                        </w:rPr>
                        <w:t xml:space="preserve"> </w:t>
                      </w:r>
                      <w:r w:rsidRPr="00B02AF9">
                        <w:rPr>
                          <w:rFonts w:ascii="Calibri" w:hAnsi="Calibri" w:cs="Cambria"/>
                          <w:sz w:val="16"/>
                          <w:szCs w:val="16"/>
                          <w:lang w:val="el"/>
                        </w:rPr>
                        <w:t>εσόδων</w:t>
                      </w:r>
                      <w:r w:rsidRPr="00B02AF9">
                        <w:rPr>
                          <w:rFonts w:ascii="Calibri" w:hAnsi="Calibri"/>
                          <w:sz w:val="16"/>
                          <w:szCs w:val="16"/>
                          <w:lang w:val="el"/>
                        </w:rPr>
                        <w:t xml:space="preserve">, </w:t>
                      </w:r>
                      <w:r w:rsidRPr="00B02AF9">
                        <w:rPr>
                          <w:rFonts w:ascii="Calibri" w:hAnsi="Calibri" w:cs="Cambria"/>
                          <w:sz w:val="16"/>
                          <w:szCs w:val="16"/>
                          <w:lang w:val="el"/>
                        </w:rPr>
                        <w:t>θα</w:t>
                      </w:r>
                      <w:r w:rsidRPr="00B02AF9">
                        <w:rPr>
                          <w:rFonts w:ascii="Calibri" w:hAnsi="Calibri"/>
                          <w:sz w:val="16"/>
                          <w:szCs w:val="16"/>
                          <w:lang w:val="el"/>
                        </w:rPr>
                        <w:t xml:space="preserve"> </w:t>
                      </w:r>
                      <w:r w:rsidRPr="00B02AF9">
                        <w:rPr>
                          <w:rFonts w:ascii="Calibri" w:hAnsi="Calibri" w:cs="Cambria"/>
                          <w:sz w:val="16"/>
                          <w:szCs w:val="16"/>
                          <w:lang w:val="el"/>
                        </w:rPr>
                        <w:t>έχει</w:t>
                      </w:r>
                      <w:r w:rsidRPr="00B02AF9">
                        <w:rPr>
                          <w:rFonts w:ascii="Calibri" w:hAnsi="Calibri"/>
                          <w:sz w:val="16"/>
                          <w:szCs w:val="16"/>
                          <w:lang w:val="el"/>
                        </w:rPr>
                        <w:t xml:space="preserve"> π</w:t>
                      </w:r>
                      <w:r w:rsidRPr="00B02AF9">
                        <w:rPr>
                          <w:rFonts w:ascii="Calibri" w:hAnsi="Calibri" w:cs="Cambria"/>
                          <w:sz w:val="16"/>
                          <w:szCs w:val="16"/>
                          <w:lang w:val="el"/>
                        </w:rPr>
                        <w:t>αρόμοιο</w:t>
                      </w:r>
                      <w:r w:rsidRPr="00B02AF9">
                        <w:rPr>
                          <w:rFonts w:ascii="Calibri" w:hAnsi="Calibri"/>
                          <w:sz w:val="16"/>
                          <w:szCs w:val="16"/>
                          <w:lang w:val="el"/>
                        </w:rPr>
                        <w:t xml:space="preserve"> </w:t>
                      </w:r>
                      <w:proofErr w:type="spellStart"/>
                      <w:r w:rsidRPr="00B02AF9">
                        <w:rPr>
                          <w:rFonts w:ascii="Calibri" w:hAnsi="Calibri" w:cs="Cambria"/>
                          <w:sz w:val="16"/>
                          <w:szCs w:val="16"/>
                          <w:lang w:val="el"/>
                        </w:rPr>
                        <w:t>ΑΕγχΠ</w:t>
                      </w:r>
                      <w:proofErr w:type="spellEnd"/>
                      <w:r w:rsidRPr="00B02AF9">
                        <w:rPr>
                          <w:rFonts w:ascii="Calibri" w:hAnsi="Calibri"/>
                          <w:sz w:val="16"/>
                          <w:szCs w:val="16"/>
                          <w:lang w:val="el"/>
                        </w:rPr>
                        <w:t xml:space="preserve"> </w:t>
                      </w:r>
                      <w:r w:rsidRPr="00B02AF9">
                        <w:rPr>
                          <w:rFonts w:ascii="Calibri" w:hAnsi="Calibri" w:cs="Cambria"/>
                          <w:sz w:val="16"/>
                          <w:szCs w:val="16"/>
                          <w:lang w:val="el"/>
                        </w:rPr>
                        <w:t>και</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w:t>
                      </w:r>
                    </w:p>
                    <w:p w14:paraId="758A29AE" w14:textId="77777777" w:rsidR="00B02AF9" w:rsidRPr="00B02AF9" w:rsidRDefault="00B02AF9" w:rsidP="00B02AF9">
                      <w:pPr>
                        <w:pStyle w:val="ListParagraph"/>
                        <w:numPr>
                          <w:ilvl w:val="0"/>
                          <w:numId w:val="8"/>
                        </w:numPr>
                        <w:spacing w:before="0" w:after="0" w:line="240" w:lineRule="auto"/>
                        <w:jc w:val="both"/>
                        <w:rPr>
                          <w:rFonts w:ascii="Calibri" w:eastAsia="Times New Roman" w:hAnsi="Calibri" w:cs="Arial"/>
                          <w:sz w:val="16"/>
                          <w:szCs w:val="16"/>
                          <w:lang w:val="el-GR"/>
                        </w:rPr>
                      </w:pPr>
                      <w:r w:rsidRPr="00B02AF9">
                        <w:rPr>
                          <w:rFonts w:ascii="Calibri" w:hAnsi="Calibri" w:cs="Cambria"/>
                          <w:sz w:val="16"/>
                          <w:szCs w:val="16"/>
                          <w:lang w:val="el"/>
                        </w:rPr>
                        <w:t>Μία</w:t>
                      </w:r>
                      <w:r w:rsidRPr="00B02AF9">
                        <w:rPr>
                          <w:rFonts w:ascii="Calibri" w:hAnsi="Calibri"/>
                          <w:sz w:val="16"/>
                          <w:szCs w:val="16"/>
                          <w:lang w:val="el"/>
                        </w:rPr>
                        <w:t xml:space="preserve"> </w:t>
                      </w:r>
                      <w:r w:rsidRPr="00B02AF9">
                        <w:rPr>
                          <w:rFonts w:ascii="Calibri" w:hAnsi="Calibri" w:cs="Cambria"/>
                          <w:sz w:val="16"/>
                          <w:szCs w:val="16"/>
                          <w:lang w:val="el"/>
                        </w:rPr>
                        <w:t>χώρα</w:t>
                      </w:r>
                      <w:r w:rsidRPr="00B02AF9">
                        <w:rPr>
                          <w:rFonts w:ascii="Calibri" w:hAnsi="Calibri"/>
                          <w:sz w:val="16"/>
                          <w:szCs w:val="16"/>
                          <w:lang w:val="el"/>
                        </w:rPr>
                        <w:t xml:space="preserve"> </w:t>
                      </w:r>
                      <w:r w:rsidRPr="00B02AF9">
                        <w:rPr>
                          <w:rFonts w:ascii="Calibri" w:hAnsi="Calibri" w:cs="Cambria"/>
                          <w:sz w:val="16"/>
                          <w:szCs w:val="16"/>
                          <w:lang w:val="el"/>
                        </w:rPr>
                        <w:t>ό</w:t>
                      </w:r>
                      <w:r w:rsidRPr="00B02AF9">
                        <w:rPr>
                          <w:rFonts w:ascii="Calibri" w:hAnsi="Calibri"/>
                          <w:sz w:val="16"/>
                          <w:szCs w:val="16"/>
                          <w:lang w:val="el"/>
                        </w:rPr>
                        <w:t>π</w:t>
                      </w:r>
                      <w:r w:rsidRPr="00B02AF9">
                        <w:rPr>
                          <w:rFonts w:ascii="Calibri" w:hAnsi="Calibri" w:cs="Cambria"/>
                          <w:sz w:val="16"/>
                          <w:szCs w:val="16"/>
                          <w:lang w:val="el"/>
                        </w:rPr>
                        <w:t>ου</w:t>
                      </w:r>
                      <w:r w:rsidRPr="00B02AF9">
                        <w:rPr>
                          <w:rFonts w:ascii="Calibri" w:hAnsi="Calibri"/>
                          <w:sz w:val="16"/>
                          <w:szCs w:val="16"/>
                          <w:lang w:val="el"/>
                        </w:rPr>
                        <w:t xml:space="preserve"> </w:t>
                      </w:r>
                      <w:r w:rsidRPr="00B02AF9">
                        <w:rPr>
                          <w:rFonts w:ascii="Calibri" w:hAnsi="Calibri" w:cs="Cambria"/>
                          <w:sz w:val="16"/>
                          <w:szCs w:val="16"/>
                          <w:lang w:val="el"/>
                        </w:rPr>
                        <w:t>είναι</w:t>
                      </w:r>
                      <w:r w:rsidRPr="00B02AF9">
                        <w:rPr>
                          <w:rFonts w:ascii="Calibri" w:hAnsi="Calibri"/>
                          <w:sz w:val="16"/>
                          <w:szCs w:val="16"/>
                          <w:lang w:val="el"/>
                        </w:rPr>
                        <w:t xml:space="preserve"> </w:t>
                      </w:r>
                      <w:r w:rsidRPr="00B02AF9">
                        <w:rPr>
                          <w:rFonts w:ascii="Calibri" w:hAnsi="Calibri" w:cs="Cambria"/>
                          <w:sz w:val="16"/>
                          <w:szCs w:val="16"/>
                          <w:lang w:val="el"/>
                        </w:rPr>
                        <w:t>εγκατεστημένες</w:t>
                      </w:r>
                      <w:r w:rsidRPr="00B02AF9">
                        <w:rPr>
                          <w:rFonts w:ascii="Calibri" w:hAnsi="Calibri"/>
                          <w:sz w:val="16"/>
                          <w:szCs w:val="16"/>
                          <w:lang w:val="el"/>
                        </w:rPr>
                        <w:t xml:space="preserve"> π</w:t>
                      </w:r>
                      <w:r w:rsidRPr="00B02AF9">
                        <w:rPr>
                          <w:rFonts w:ascii="Calibri" w:hAnsi="Calibri" w:cs="Cambria"/>
                          <w:sz w:val="16"/>
                          <w:szCs w:val="16"/>
                          <w:lang w:val="el"/>
                        </w:rPr>
                        <w:t>ολλές</w:t>
                      </w:r>
                      <w:r w:rsidRPr="00B02AF9">
                        <w:rPr>
                          <w:rFonts w:ascii="Calibri" w:hAnsi="Calibri"/>
                          <w:sz w:val="16"/>
                          <w:szCs w:val="16"/>
                          <w:lang w:val="el"/>
                        </w:rPr>
                        <w:t xml:space="preserve"> </w:t>
                      </w:r>
                      <w:r w:rsidRPr="00B02AF9">
                        <w:rPr>
                          <w:rFonts w:ascii="Calibri" w:hAnsi="Calibri" w:cs="Cambria"/>
                          <w:sz w:val="16"/>
                          <w:szCs w:val="16"/>
                          <w:lang w:val="el"/>
                        </w:rPr>
                        <w:t>ξένες</w:t>
                      </w:r>
                      <w:r w:rsidRPr="00B02AF9">
                        <w:rPr>
                          <w:rFonts w:ascii="Calibri" w:hAnsi="Calibri"/>
                          <w:sz w:val="16"/>
                          <w:szCs w:val="16"/>
                          <w:lang w:val="el"/>
                        </w:rPr>
                        <w:t xml:space="preserve"> </w:t>
                      </w:r>
                      <w:r w:rsidRPr="00B02AF9">
                        <w:rPr>
                          <w:rFonts w:ascii="Calibri" w:hAnsi="Calibri" w:cs="Cambria"/>
                          <w:sz w:val="16"/>
                          <w:szCs w:val="16"/>
                          <w:lang w:val="el"/>
                        </w:rPr>
                        <w:t>εταιρείες</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w:t>
                      </w:r>
                      <w:proofErr w:type="spellStart"/>
                      <w:r w:rsidRPr="00B02AF9">
                        <w:rPr>
                          <w:rFonts w:ascii="Calibri" w:hAnsi="Calibri" w:cs="Cambria"/>
                          <w:sz w:val="16"/>
                          <w:szCs w:val="16"/>
                          <w:lang w:val="el"/>
                        </w:rPr>
                        <w:t>ε</w:t>
                      </w:r>
                      <w:r w:rsidRPr="00B02AF9">
                        <w:rPr>
                          <w:rFonts w:ascii="Calibri" w:hAnsi="Calibri"/>
                          <w:sz w:val="16"/>
                          <w:szCs w:val="16"/>
                          <w:lang w:val="el"/>
                        </w:rPr>
                        <w:t>π</w:t>
                      </w:r>
                      <w:r w:rsidRPr="00B02AF9">
                        <w:rPr>
                          <w:rFonts w:ascii="Calibri" w:hAnsi="Calibri" w:cs="Cambria"/>
                          <w:sz w:val="16"/>
                          <w:szCs w:val="16"/>
                          <w:lang w:val="el"/>
                        </w:rPr>
                        <w:t>ανα</w:t>
                      </w:r>
                      <w:r w:rsidRPr="00B02AF9">
                        <w:rPr>
                          <w:rFonts w:ascii="Calibri" w:hAnsi="Calibri"/>
                          <w:sz w:val="16"/>
                          <w:szCs w:val="16"/>
                          <w:lang w:val="el"/>
                        </w:rPr>
                        <w:t>π</w:t>
                      </w:r>
                      <w:r w:rsidRPr="00B02AF9">
                        <w:rPr>
                          <w:rFonts w:ascii="Calibri" w:hAnsi="Calibri" w:cs="Cambria"/>
                          <w:sz w:val="16"/>
                          <w:szCs w:val="16"/>
                          <w:lang w:val="el"/>
                        </w:rPr>
                        <w:t>ατρίζουν</w:t>
                      </w:r>
                      <w:proofErr w:type="spellEnd"/>
                      <w:r w:rsidRPr="00B02AF9">
                        <w:rPr>
                          <w:rFonts w:ascii="Calibri" w:hAnsi="Calibri"/>
                          <w:sz w:val="16"/>
                          <w:szCs w:val="16"/>
                          <w:lang w:val="el"/>
                        </w:rPr>
                        <w:t xml:space="preserve"> </w:t>
                      </w:r>
                      <w:r w:rsidRPr="00B02AF9">
                        <w:rPr>
                          <w:rFonts w:ascii="Calibri" w:hAnsi="Calibri" w:cs="Cambria"/>
                          <w:sz w:val="16"/>
                          <w:szCs w:val="16"/>
                          <w:lang w:val="el"/>
                        </w:rPr>
                        <w:t>έσοδα</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την</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π</w:t>
                      </w:r>
                      <w:r w:rsidRPr="00B02AF9">
                        <w:rPr>
                          <w:rFonts w:ascii="Calibri" w:hAnsi="Calibri" w:cs="Cambria"/>
                          <w:sz w:val="16"/>
                          <w:szCs w:val="16"/>
                          <w:lang w:val="el"/>
                        </w:rPr>
                        <w:t>ική</w:t>
                      </w:r>
                      <w:r w:rsidRPr="00B02AF9">
                        <w:rPr>
                          <w:rFonts w:ascii="Calibri" w:hAnsi="Calibri"/>
                          <w:sz w:val="16"/>
                          <w:szCs w:val="16"/>
                          <w:lang w:val="el"/>
                        </w:rPr>
                        <w:t xml:space="preserve"> π</w:t>
                      </w:r>
                      <w:r w:rsidRPr="00B02AF9">
                        <w:rPr>
                          <w:rFonts w:ascii="Calibri" w:hAnsi="Calibri" w:cs="Cambria"/>
                          <w:sz w:val="16"/>
                          <w:szCs w:val="16"/>
                          <w:lang w:val="el"/>
                        </w:rPr>
                        <w:t>αραγωγή</w:t>
                      </w:r>
                      <w:r w:rsidRPr="00B02AF9">
                        <w:rPr>
                          <w:rFonts w:ascii="Calibri" w:hAnsi="Calibri"/>
                          <w:sz w:val="16"/>
                          <w:szCs w:val="16"/>
                          <w:lang w:val="el"/>
                        </w:rPr>
                        <w:t xml:space="preserve"> (π.</w:t>
                      </w:r>
                      <w:r w:rsidRPr="00B02AF9">
                        <w:rPr>
                          <w:rFonts w:ascii="Calibri" w:hAnsi="Calibri" w:cs="Cambria"/>
                          <w:sz w:val="16"/>
                          <w:szCs w:val="16"/>
                          <w:lang w:val="el"/>
                        </w:rPr>
                        <w:t>χ</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r w:rsidRPr="00B02AF9">
                        <w:rPr>
                          <w:rFonts w:ascii="Calibri" w:hAnsi="Calibri" w:cs="Cambria"/>
                          <w:sz w:val="16"/>
                          <w:szCs w:val="16"/>
                          <w:lang w:val="el"/>
                        </w:rPr>
                        <w:t>Λουξεμβούργο</w:t>
                      </w:r>
                      <w:r w:rsidRPr="00B02AF9">
                        <w:rPr>
                          <w:rFonts w:ascii="Calibri" w:hAnsi="Calibri"/>
                          <w:sz w:val="16"/>
                          <w:szCs w:val="16"/>
                          <w:lang w:val="el"/>
                        </w:rPr>
                        <w:t xml:space="preserve"> </w:t>
                      </w:r>
                      <w:r w:rsidRPr="00B02AF9">
                        <w:rPr>
                          <w:rFonts w:ascii="Calibri" w:hAnsi="Calibri" w:cs="Cambria"/>
                          <w:sz w:val="16"/>
                          <w:szCs w:val="16"/>
                          <w:lang w:val="el"/>
                        </w:rPr>
                        <w:t>ή</w:t>
                      </w:r>
                      <w:r w:rsidRPr="00B02AF9">
                        <w:rPr>
                          <w:rFonts w:ascii="Calibri" w:hAnsi="Calibri"/>
                          <w:sz w:val="16"/>
                          <w:szCs w:val="16"/>
                          <w:lang w:val="el"/>
                        </w:rPr>
                        <w:t xml:space="preserve"> </w:t>
                      </w:r>
                      <w:r w:rsidRPr="00B02AF9">
                        <w:rPr>
                          <w:rFonts w:ascii="Calibri" w:hAnsi="Calibri" w:cs="Cambria"/>
                          <w:sz w:val="16"/>
                          <w:szCs w:val="16"/>
                          <w:lang w:val="el"/>
                        </w:rPr>
                        <w:t>η</w:t>
                      </w:r>
                      <w:r w:rsidRPr="00B02AF9">
                        <w:rPr>
                          <w:rFonts w:ascii="Calibri" w:hAnsi="Calibri"/>
                          <w:sz w:val="16"/>
                          <w:szCs w:val="16"/>
                          <w:lang w:val="el"/>
                        </w:rPr>
                        <w:t xml:space="preserve"> </w:t>
                      </w:r>
                      <w:r w:rsidRPr="00B02AF9">
                        <w:rPr>
                          <w:rFonts w:ascii="Calibri" w:hAnsi="Calibri" w:cs="Cambria"/>
                          <w:sz w:val="16"/>
                          <w:szCs w:val="16"/>
                          <w:lang w:val="el"/>
                        </w:rPr>
                        <w:t>Ιρλανδία</w:t>
                      </w:r>
                      <w:r w:rsidRPr="00B02AF9">
                        <w:rPr>
                          <w:rFonts w:ascii="Calibri" w:hAnsi="Calibri"/>
                          <w:sz w:val="16"/>
                          <w:szCs w:val="16"/>
                          <w:lang w:val="el"/>
                        </w:rPr>
                        <w:t xml:space="preserve">) </w:t>
                      </w:r>
                      <w:r w:rsidRPr="00B02AF9">
                        <w:rPr>
                          <w:rFonts w:ascii="Calibri" w:hAnsi="Calibri" w:cs="Cambria"/>
                          <w:sz w:val="16"/>
                          <w:szCs w:val="16"/>
                          <w:lang w:val="el"/>
                        </w:rPr>
                        <w:t>θα</w:t>
                      </w:r>
                      <w:r w:rsidRPr="00B02AF9">
                        <w:rPr>
                          <w:rFonts w:ascii="Calibri" w:hAnsi="Calibri"/>
                          <w:sz w:val="16"/>
                          <w:szCs w:val="16"/>
                          <w:lang w:val="el"/>
                        </w:rPr>
                        <w:t xml:space="preserve"> </w:t>
                      </w:r>
                      <w:r w:rsidRPr="00B02AF9">
                        <w:rPr>
                          <w:rFonts w:ascii="Calibri" w:hAnsi="Calibri" w:cs="Cambria"/>
                          <w:sz w:val="16"/>
                          <w:szCs w:val="16"/>
                          <w:lang w:val="el"/>
                        </w:rPr>
                        <w:t>έχει</w:t>
                      </w:r>
                      <w:r w:rsidRPr="00B02AF9">
                        <w:rPr>
                          <w:rFonts w:ascii="Calibri" w:hAnsi="Calibri"/>
                          <w:sz w:val="16"/>
                          <w:szCs w:val="16"/>
                          <w:lang w:val="el"/>
                        </w:rPr>
                        <w:t xml:space="preserve"> </w:t>
                      </w:r>
                      <w:r w:rsidRPr="00B02AF9">
                        <w:rPr>
                          <w:rFonts w:ascii="Calibri" w:hAnsi="Calibri" w:cs="Cambria"/>
                          <w:sz w:val="16"/>
                          <w:szCs w:val="16"/>
                          <w:lang w:val="el"/>
                        </w:rPr>
                        <w:t>ένα</w:t>
                      </w:r>
                      <w:r w:rsidRPr="00B02AF9">
                        <w:rPr>
                          <w:rFonts w:ascii="Calibri" w:hAnsi="Calibri"/>
                          <w:sz w:val="16"/>
                          <w:szCs w:val="16"/>
                          <w:lang w:val="el"/>
                        </w:rPr>
                        <w:t xml:space="preserve"> </w:t>
                      </w:r>
                      <w:r w:rsidRPr="00B02AF9">
                        <w:rPr>
                          <w:rFonts w:ascii="Calibri" w:hAnsi="Calibri" w:cs="Cambria"/>
                          <w:sz w:val="16"/>
                          <w:szCs w:val="16"/>
                          <w:lang w:val="el"/>
                        </w:rPr>
                        <w:t>ΑΕΠ</w:t>
                      </w:r>
                      <w:r w:rsidRPr="00B02AF9">
                        <w:rPr>
                          <w:rFonts w:ascii="Calibri" w:hAnsi="Calibri"/>
                          <w:sz w:val="16"/>
                          <w:szCs w:val="16"/>
                          <w:lang w:val="el"/>
                        </w:rPr>
                        <w:t xml:space="preserve"> π</w:t>
                      </w:r>
                      <w:r w:rsidRPr="00B02AF9">
                        <w:rPr>
                          <w:rFonts w:ascii="Calibri" w:hAnsi="Calibri" w:cs="Cambria"/>
                          <w:sz w:val="16"/>
                          <w:szCs w:val="16"/>
                          <w:lang w:val="el"/>
                        </w:rPr>
                        <w:t>ολύ</w:t>
                      </w:r>
                      <w:r w:rsidRPr="00B02AF9">
                        <w:rPr>
                          <w:rFonts w:ascii="Calibri" w:hAnsi="Calibri"/>
                          <w:sz w:val="16"/>
                          <w:szCs w:val="16"/>
                          <w:lang w:val="el"/>
                        </w:rPr>
                        <w:t xml:space="preserve"> </w:t>
                      </w:r>
                      <w:r w:rsidRPr="00B02AF9">
                        <w:rPr>
                          <w:rFonts w:ascii="Calibri" w:hAnsi="Calibri" w:cs="Cambria"/>
                          <w:sz w:val="16"/>
                          <w:szCs w:val="16"/>
                          <w:lang w:val="el"/>
                        </w:rPr>
                        <w:t>χαμηλότερο</w:t>
                      </w:r>
                      <w:r w:rsidRPr="00B02AF9">
                        <w:rPr>
                          <w:rFonts w:ascii="Calibri" w:hAnsi="Calibri"/>
                          <w:sz w:val="16"/>
                          <w:szCs w:val="16"/>
                          <w:lang w:val="el"/>
                        </w:rPr>
                        <w:t xml:space="preserve"> </w:t>
                      </w:r>
                      <w:r w:rsidRPr="00B02AF9">
                        <w:rPr>
                          <w:rFonts w:ascii="Calibri" w:hAnsi="Calibri" w:cs="Cambria"/>
                          <w:sz w:val="16"/>
                          <w:szCs w:val="16"/>
                          <w:lang w:val="el"/>
                        </w:rPr>
                        <w:t>α</w:t>
                      </w:r>
                      <w:r w:rsidRPr="00B02AF9">
                        <w:rPr>
                          <w:rFonts w:ascii="Calibri" w:hAnsi="Calibri"/>
                          <w:sz w:val="16"/>
                          <w:szCs w:val="16"/>
                          <w:lang w:val="el"/>
                        </w:rPr>
                        <w:t>π</w:t>
                      </w:r>
                      <w:r w:rsidRPr="00B02AF9">
                        <w:rPr>
                          <w:rFonts w:ascii="Calibri" w:hAnsi="Calibri" w:cs="Cambria"/>
                          <w:sz w:val="16"/>
                          <w:szCs w:val="16"/>
                          <w:lang w:val="el"/>
                        </w:rPr>
                        <w:t>ό</w:t>
                      </w:r>
                      <w:r w:rsidRPr="00B02AF9">
                        <w:rPr>
                          <w:rFonts w:ascii="Calibri" w:hAnsi="Calibri"/>
                          <w:sz w:val="16"/>
                          <w:szCs w:val="16"/>
                          <w:lang w:val="el"/>
                        </w:rPr>
                        <w:t xml:space="preserve"> </w:t>
                      </w:r>
                      <w:r w:rsidRPr="00B02AF9">
                        <w:rPr>
                          <w:rFonts w:ascii="Calibri" w:hAnsi="Calibri" w:cs="Cambria"/>
                          <w:sz w:val="16"/>
                          <w:szCs w:val="16"/>
                          <w:lang w:val="el"/>
                        </w:rPr>
                        <w:t>το</w:t>
                      </w:r>
                      <w:r w:rsidRPr="00B02AF9">
                        <w:rPr>
                          <w:rFonts w:ascii="Calibri" w:hAnsi="Calibri"/>
                          <w:sz w:val="16"/>
                          <w:szCs w:val="16"/>
                          <w:lang w:val="el"/>
                        </w:rPr>
                        <w:t xml:space="preserve"> </w:t>
                      </w:r>
                      <w:proofErr w:type="spellStart"/>
                      <w:r w:rsidRPr="00B02AF9">
                        <w:rPr>
                          <w:rFonts w:ascii="Calibri" w:hAnsi="Calibri" w:cs="Cambria"/>
                          <w:sz w:val="16"/>
                          <w:szCs w:val="16"/>
                          <w:lang w:val="el"/>
                        </w:rPr>
                        <w:t>ΑΕγχΠ</w:t>
                      </w:r>
                      <w:proofErr w:type="spellEnd"/>
                      <w:r w:rsidRPr="00B02AF9">
                        <w:rPr>
                          <w:rFonts w:ascii="Calibri" w:hAnsi="Calibri"/>
                          <w:sz w:val="16"/>
                          <w:szCs w:val="16"/>
                          <w:lang w:val="el"/>
                        </w:rPr>
                        <w:t>.</w:t>
                      </w:r>
                    </w:p>
                    <w:p w14:paraId="506DFCE9" w14:textId="77777777" w:rsidR="00B02AF9" w:rsidRPr="00B02AF9" w:rsidRDefault="00B02AF9" w:rsidP="00B02AF9">
                      <w:pPr>
                        <w:pStyle w:val="ListParagraph"/>
                        <w:numPr>
                          <w:ilvl w:val="0"/>
                          <w:numId w:val="8"/>
                        </w:numPr>
                        <w:spacing w:before="0" w:after="0" w:line="240" w:lineRule="auto"/>
                        <w:jc w:val="both"/>
                        <w:rPr>
                          <w:rFonts w:ascii="Calibri" w:eastAsia="Times New Roman" w:hAnsi="Calibri" w:cs="Arial"/>
                          <w:sz w:val="16"/>
                          <w:szCs w:val="16"/>
                          <w:lang w:val="el-GR"/>
                        </w:rPr>
                      </w:pPr>
                      <w:r w:rsidRPr="00B02AF9">
                        <w:rPr>
                          <w:rFonts w:ascii="Calibri" w:hAnsi="Calibri" w:cs="Cambria"/>
                          <w:sz w:val="16"/>
                          <w:szCs w:val="16"/>
                          <w:lang w:val="el"/>
                        </w:rPr>
                        <w:t>Μια</w:t>
                      </w:r>
                      <w:r w:rsidRPr="00B02AF9">
                        <w:rPr>
                          <w:rFonts w:ascii="Calibri" w:hAnsi="Calibri"/>
                          <w:sz w:val="16"/>
                          <w:szCs w:val="16"/>
                          <w:lang w:val="el"/>
                        </w:rPr>
                        <w:t xml:space="preserve"> </w:t>
                      </w:r>
                      <w:r w:rsidRPr="00B02AF9">
                        <w:rPr>
                          <w:rFonts w:ascii="Calibri" w:hAnsi="Calibri" w:cs="Cambria"/>
                          <w:sz w:val="16"/>
                          <w:szCs w:val="16"/>
                          <w:lang w:val="el"/>
                        </w:rPr>
                        <w:t>χώρα</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w:t>
                      </w:r>
                      <w:r w:rsidRPr="00B02AF9">
                        <w:rPr>
                          <w:rFonts w:ascii="Calibri" w:hAnsi="Calibri" w:cs="Cambria"/>
                          <w:sz w:val="16"/>
                          <w:szCs w:val="16"/>
                          <w:lang w:val="el"/>
                        </w:rPr>
                        <w:t>εταιρείες</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έχουν</w:t>
                      </w:r>
                      <w:r w:rsidRPr="00B02AF9">
                        <w:rPr>
                          <w:rFonts w:ascii="Calibri" w:hAnsi="Calibri"/>
                          <w:sz w:val="16"/>
                          <w:szCs w:val="16"/>
                          <w:lang w:val="el"/>
                        </w:rPr>
                        <w:t xml:space="preserve"> </w:t>
                      </w:r>
                      <w:r w:rsidRPr="00B02AF9">
                        <w:rPr>
                          <w:rFonts w:ascii="Calibri" w:hAnsi="Calibri" w:cs="Cambria"/>
                          <w:sz w:val="16"/>
                          <w:szCs w:val="16"/>
                          <w:lang w:val="el"/>
                        </w:rPr>
                        <w:t>σημαντικές</w:t>
                      </w:r>
                      <w:r w:rsidRPr="00B02AF9">
                        <w:rPr>
                          <w:rFonts w:ascii="Calibri" w:hAnsi="Calibri"/>
                          <w:sz w:val="16"/>
                          <w:szCs w:val="16"/>
                          <w:lang w:val="el"/>
                        </w:rPr>
                        <w:t xml:space="preserve"> </w:t>
                      </w:r>
                      <w:r w:rsidRPr="00B02AF9">
                        <w:rPr>
                          <w:rFonts w:ascii="Calibri" w:hAnsi="Calibri" w:cs="Cambria"/>
                          <w:sz w:val="16"/>
                          <w:szCs w:val="16"/>
                          <w:lang w:val="el"/>
                        </w:rPr>
                        <w:t>δραστηριότητες</w:t>
                      </w:r>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r w:rsidRPr="00B02AF9">
                        <w:rPr>
                          <w:rFonts w:ascii="Calibri" w:hAnsi="Calibri" w:cs="Cambria"/>
                          <w:sz w:val="16"/>
                          <w:szCs w:val="16"/>
                          <w:lang w:val="el"/>
                        </w:rPr>
                        <w:t>εξωτερικό</w:t>
                      </w:r>
                      <w:r w:rsidRPr="00B02AF9">
                        <w:rPr>
                          <w:rFonts w:ascii="Calibri" w:hAnsi="Calibri"/>
                          <w:sz w:val="16"/>
                          <w:szCs w:val="16"/>
                          <w:lang w:val="el"/>
                        </w:rPr>
                        <w:t xml:space="preserve"> π</w:t>
                      </w:r>
                      <w:r w:rsidRPr="00B02AF9">
                        <w:rPr>
                          <w:rFonts w:ascii="Calibri" w:hAnsi="Calibri" w:cs="Cambria"/>
                          <w:sz w:val="16"/>
                          <w:szCs w:val="16"/>
                          <w:lang w:val="el"/>
                        </w:rPr>
                        <w:t>ου</w:t>
                      </w:r>
                      <w:r w:rsidRPr="00B02AF9">
                        <w:rPr>
                          <w:rFonts w:ascii="Calibri" w:hAnsi="Calibri"/>
                          <w:sz w:val="16"/>
                          <w:szCs w:val="16"/>
                          <w:lang w:val="el"/>
                        </w:rPr>
                        <w:t xml:space="preserve"> </w:t>
                      </w:r>
                      <w:r w:rsidRPr="00B02AF9">
                        <w:rPr>
                          <w:rFonts w:ascii="Calibri" w:hAnsi="Calibri" w:cs="Cambria"/>
                          <w:sz w:val="16"/>
                          <w:szCs w:val="16"/>
                          <w:lang w:val="el"/>
                        </w:rPr>
                        <w:t>ε</w:t>
                      </w:r>
                      <w:r w:rsidRPr="00B02AF9">
                        <w:rPr>
                          <w:rFonts w:ascii="Calibri" w:hAnsi="Calibri"/>
                          <w:sz w:val="16"/>
                          <w:szCs w:val="16"/>
                          <w:lang w:val="el"/>
                        </w:rPr>
                        <w:t>π</w:t>
                      </w:r>
                      <w:r w:rsidRPr="00B02AF9">
                        <w:rPr>
                          <w:rFonts w:ascii="Calibri" w:hAnsi="Calibri" w:cs="Cambria"/>
                          <w:sz w:val="16"/>
                          <w:szCs w:val="16"/>
                          <w:lang w:val="el"/>
                        </w:rPr>
                        <w:t>ιτρέ</w:t>
                      </w:r>
                      <w:r w:rsidRPr="00B02AF9">
                        <w:rPr>
                          <w:rFonts w:ascii="Calibri" w:hAnsi="Calibri"/>
                          <w:sz w:val="16"/>
                          <w:szCs w:val="16"/>
                          <w:lang w:val="el"/>
                        </w:rPr>
                        <w:t>π</w:t>
                      </w:r>
                      <w:r w:rsidRPr="00B02AF9">
                        <w:rPr>
                          <w:rFonts w:ascii="Calibri" w:hAnsi="Calibri" w:cs="Cambria"/>
                          <w:sz w:val="16"/>
                          <w:szCs w:val="16"/>
                          <w:lang w:val="el"/>
                        </w:rPr>
                        <w:t>ουν</w:t>
                      </w:r>
                      <w:r w:rsidRPr="00B02AF9">
                        <w:rPr>
                          <w:rFonts w:ascii="Calibri" w:hAnsi="Calibri"/>
                          <w:sz w:val="16"/>
                          <w:szCs w:val="16"/>
                          <w:lang w:val="el"/>
                        </w:rPr>
                        <w:t xml:space="preserve"> </w:t>
                      </w:r>
                      <w:r w:rsidRPr="00B02AF9">
                        <w:rPr>
                          <w:rFonts w:ascii="Calibri" w:hAnsi="Calibri" w:cs="Cambria"/>
                          <w:sz w:val="16"/>
                          <w:szCs w:val="16"/>
                          <w:lang w:val="el"/>
                        </w:rPr>
                        <w:t>την</w:t>
                      </w:r>
                      <w:r w:rsidRPr="00B02AF9">
                        <w:rPr>
                          <w:rFonts w:ascii="Calibri" w:hAnsi="Calibri"/>
                          <w:sz w:val="16"/>
                          <w:szCs w:val="16"/>
                          <w:lang w:val="el"/>
                        </w:rPr>
                        <w:t xml:space="preserve"> </w:t>
                      </w:r>
                      <w:r w:rsidRPr="00B02AF9">
                        <w:rPr>
                          <w:rFonts w:ascii="Calibri" w:hAnsi="Calibri" w:cs="Cambria"/>
                          <w:sz w:val="16"/>
                          <w:szCs w:val="16"/>
                          <w:lang w:val="el"/>
                        </w:rPr>
                        <w:t>εισαγωγή</w:t>
                      </w:r>
                      <w:r w:rsidRPr="00B02AF9">
                        <w:rPr>
                          <w:rFonts w:ascii="Calibri" w:hAnsi="Calibri"/>
                          <w:sz w:val="16"/>
                          <w:szCs w:val="16"/>
                          <w:lang w:val="el"/>
                        </w:rPr>
                        <w:t xml:space="preserve"> </w:t>
                      </w:r>
                      <w:r w:rsidRPr="00B02AF9">
                        <w:rPr>
                          <w:rFonts w:ascii="Calibri" w:hAnsi="Calibri" w:cs="Cambria"/>
                          <w:sz w:val="16"/>
                          <w:szCs w:val="16"/>
                          <w:lang w:val="el"/>
                        </w:rPr>
                        <w:t>εισοδήματος</w:t>
                      </w:r>
                      <w:r w:rsidRPr="00B02AF9">
                        <w:rPr>
                          <w:rFonts w:ascii="Calibri" w:hAnsi="Calibri"/>
                          <w:sz w:val="16"/>
                          <w:szCs w:val="16"/>
                          <w:lang w:val="el"/>
                        </w:rPr>
                        <w:t xml:space="preserve"> </w:t>
                      </w:r>
                      <w:r w:rsidRPr="00B02AF9">
                        <w:rPr>
                          <w:rFonts w:ascii="Calibri" w:hAnsi="Calibri"/>
                          <w:sz w:val="16"/>
                          <w:szCs w:val="16"/>
                          <w:lang w:val="el-GR"/>
                        </w:rPr>
                        <w:t>(</w:t>
                      </w:r>
                      <w:r w:rsidRPr="00B02AF9">
                        <w:rPr>
                          <w:rFonts w:ascii="Calibri" w:hAnsi="Calibri" w:cs="Cambria"/>
                          <w:sz w:val="16"/>
                          <w:szCs w:val="16"/>
                          <w:lang w:val="el-GR"/>
                        </w:rPr>
                        <w:t>ό</w:t>
                      </w:r>
                      <w:r w:rsidRPr="00B02AF9">
                        <w:rPr>
                          <w:rFonts w:ascii="Calibri" w:hAnsi="Calibri"/>
                          <w:sz w:val="16"/>
                          <w:szCs w:val="16"/>
                          <w:lang w:val="el-GR"/>
                        </w:rPr>
                        <w:t>π</w:t>
                      </w:r>
                      <w:r w:rsidRPr="00B02AF9">
                        <w:rPr>
                          <w:rFonts w:ascii="Calibri" w:hAnsi="Calibri" w:cs="Cambria"/>
                          <w:sz w:val="16"/>
                          <w:szCs w:val="16"/>
                          <w:lang w:val="el-GR"/>
                        </w:rPr>
                        <w:t>ως</w:t>
                      </w:r>
                      <w:r w:rsidRPr="00B02AF9">
                        <w:rPr>
                          <w:rFonts w:ascii="Calibri" w:hAnsi="Calibri"/>
                          <w:sz w:val="16"/>
                          <w:szCs w:val="16"/>
                          <w:lang w:val="el-GR"/>
                        </w:rPr>
                        <w:t xml:space="preserve"> </w:t>
                      </w:r>
                      <w:r w:rsidRPr="00B02AF9">
                        <w:rPr>
                          <w:rFonts w:ascii="Calibri" w:hAnsi="Calibri" w:cs="Cambria"/>
                          <w:sz w:val="16"/>
                          <w:szCs w:val="16"/>
                          <w:lang w:val="el-GR"/>
                        </w:rPr>
                        <w:t>η</w:t>
                      </w:r>
                      <w:r w:rsidRPr="00B02AF9">
                        <w:rPr>
                          <w:rFonts w:ascii="Calibri" w:hAnsi="Calibri"/>
                          <w:sz w:val="16"/>
                          <w:szCs w:val="16"/>
                          <w:lang w:val="el-GR"/>
                        </w:rPr>
                        <w:t xml:space="preserve"> </w:t>
                      </w:r>
                      <w:r w:rsidRPr="00B02AF9">
                        <w:rPr>
                          <w:rFonts w:ascii="Calibri" w:hAnsi="Calibri" w:cs="Cambria"/>
                          <w:sz w:val="16"/>
                          <w:szCs w:val="16"/>
                          <w:lang w:val="el-GR"/>
                        </w:rPr>
                        <w:t>Ια</w:t>
                      </w:r>
                      <w:r w:rsidRPr="00B02AF9">
                        <w:rPr>
                          <w:rFonts w:ascii="Calibri" w:hAnsi="Calibri"/>
                          <w:sz w:val="16"/>
                          <w:szCs w:val="16"/>
                          <w:lang w:val="el-GR"/>
                        </w:rPr>
                        <w:t>π</w:t>
                      </w:r>
                      <w:r w:rsidRPr="00B02AF9">
                        <w:rPr>
                          <w:rFonts w:ascii="Calibri" w:hAnsi="Calibri" w:cs="Cambria"/>
                          <w:sz w:val="16"/>
                          <w:szCs w:val="16"/>
                          <w:lang w:val="el-GR"/>
                        </w:rPr>
                        <w:t>ωνία</w:t>
                      </w:r>
                      <w:r w:rsidRPr="00B02AF9">
                        <w:rPr>
                          <w:rFonts w:ascii="Calibri" w:hAnsi="Calibri"/>
                          <w:sz w:val="16"/>
                          <w:szCs w:val="16"/>
                          <w:lang w:val="el-GR"/>
                        </w:rPr>
                        <w:t xml:space="preserve">) </w:t>
                      </w:r>
                      <w:r w:rsidRPr="00B02AF9">
                        <w:rPr>
                          <w:rFonts w:ascii="Calibri" w:hAnsi="Calibri" w:cs="Cambria"/>
                          <w:sz w:val="16"/>
                          <w:szCs w:val="16"/>
                          <w:lang w:val="el-GR"/>
                        </w:rPr>
                        <w:t>έχει</w:t>
                      </w:r>
                      <w:r w:rsidRPr="00B02AF9">
                        <w:rPr>
                          <w:rFonts w:ascii="Calibri" w:hAnsi="Calibri"/>
                          <w:sz w:val="16"/>
                          <w:szCs w:val="16"/>
                          <w:lang w:val="el-GR"/>
                        </w:rPr>
                        <w:t xml:space="preserve"> </w:t>
                      </w:r>
                      <w:r w:rsidRPr="00B02AF9">
                        <w:rPr>
                          <w:rFonts w:ascii="Calibri" w:hAnsi="Calibri" w:cs="Cambria"/>
                          <w:sz w:val="16"/>
                          <w:szCs w:val="16"/>
                          <w:lang w:val="el-GR"/>
                        </w:rPr>
                        <w:t>μεγαλύτερο</w:t>
                      </w:r>
                      <w:r w:rsidRPr="00B02AF9">
                        <w:rPr>
                          <w:rFonts w:ascii="Calibri" w:hAnsi="Calibri"/>
                          <w:sz w:val="16"/>
                          <w:szCs w:val="16"/>
                          <w:lang w:val="el-GR"/>
                        </w:rPr>
                        <w:t xml:space="preserve"> </w:t>
                      </w:r>
                      <w:r w:rsidRPr="00B02AF9">
                        <w:rPr>
                          <w:rFonts w:ascii="Calibri" w:hAnsi="Calibri" w:cs="Cambria"/>
                          <w:sz w:val="16"/>
                          <w:szCs w:val="16"/>
                          <w:lang w:val="el-GR"/>
                        </w:rPr>
                        <w:t>ΑΕΠ</w:t>
                      </w:r>
                      <w:r w:rsidRPr="00B02AF9">
                        <w:rPr>
                          <w:rFonts w:ascii="Calibri" w:hAnsi="Calibri"/>
                          <w:sz w:val="16"/>
                          <w:szCs w:val="16"/>
                          <w:lang w:val="el-GR"/>
                        </w:rPr>
                        <w:t xml:space="preserve"> </w:t>
                      </w:r>
                      <w:r w:rsidRPr="00B02AF9">
                        <w:rPr>
                          <w:rFonts w:ascii="Calibri" w:hAnsi="Calibri" w:cs="Cambria"/>
                          <w:sz w:val="16"/>
                          <w:szCs w:val="16"/>
                          <w:lang w:val="el-GR"/>
                        </w:rPr>
                        <w:t>α</w:t>
                      </w:r>
                      <w:r w:rsidRPr="00B02AF9">
                        <w:rPr>
                          <w:rFonts w:ascii="Calibri" w:hAnsi="Calibri"/>
                          <w:sz w:val="16"/>
                          <w:szCs w:val="16"/>
                          <w:lang w:val="el-GR"/>
                        </w:rPr>
                        <w:t>π</w:t>
                      </w:r>
                      <w:r w:rsidRPr="00B02AF9">
                        <w:rPr>
                          <w:rFonts w:ascii="Calibri" w:hAnsi="Calibri" w:cs="Cambria"/>
                          <w:sz w:val="16"/>
                          <w:szCs w:val="16"/>
                          <w:lang w:val="el-GR"/>
                        </w:rPr>
                        <w:t>ό</w:t>
                      </w:r>
                      <w:r w:rsidRPr="00B02AF9">
                        <w:rPr>
                          <w:rFonts w:ascii="Calibri" w:hAnsi="Calibri"/>
                          <w:sz w:val="16"/>
                          <w:szCs w:val="16"/>
                          <w:lang w:val="el-GR"/>
                        </w:rPr>
                        <w:t xml:space="preserve"> </w:t>
                      </w:r>
                      <w:proofErr w:type="spellStart"/>
                      <w:r w:rsidRPr="00B02AF9">
                        <w:rPr>
                          <w:rFonts w:ascii="Calibri" w:hAnsi="Calibri" w:cs="Cambria"/>
                          <w:sz w:val="16"/>
                          <w:szCs w:val="16"/>
                          <w:lang w:val="el"/>
                        </w:rPr>
                        <w:t>ΑεγχΠ</w:t>
                      </w:r>
                      <w:proofErr w:type="spellEnd"/>
                      <w:r w:rsidRPr="00B02AF9">
                        <w:rPr>
                          <w:rFonts w:ascii="Calibri" w:hAnsi="Calibri"/>
                          <w:sz w:val="16"/>
                          <w:szCs w:val="16"/>
                          <w:lang w:val="el"/>
                        </w:rPr>
                        <w:t xml:space="preserve"> </w:t>
                      </w:r>
                      <w:r w:rsidRPr="00B02AF9">
                        <w:rPr>
                          <w:rFonts w:ascii="Calibri" w:hAnsi="Calibri" w:cs="Cambria"/>
                          <w:sz w:val="16"/>
                          <w:szCs w:val="16"/>
                          <w:lang w:val="el"/>
                        </w:rPr>
                        <w:t>γιατί</w:t>
                      </w:r>
                      <w:r w:rsidRPr="00B02AF9">
                        <w:rPr>
                          <w:rFonts w:ascii="Calibri" w:hAnsi="Calibri"/>
                          <w:sz w:val="16"/>
                          <w:szCs w:val="16"/>
                          <w:lang w:val="el"/>
                        </w:rPr>
                        <w:t xml:space="preserve"> </w:t>
                      </w:r>
                      <w:r w:rsidRPr="00B02AF9">
                        <w:rPr>
                          <w:rFonts w:ascii="Calibri" w:hAnsi="Calibri" w:cs="Cambria"/>
                          <w:sz w:val="16"/>
                          <w:szCs w:val="16"/>
                          <w:lang w:val="el"/>
                        </w:rPr>
                        <w:t>σημαντικό</w:t>
                      </w:r>
                      <w:r w:rsidRPr="00B02AF9">
                        <w:rPr>
                          <w:rFonts w:ascii="Calibri" w:hAnsi="Calibri"/>
                          <w:sz w:val="16"/>
                          <w:szCs w:val="16"/>
                          <w:lang w:val="el"/>
                        </w:rPr>
                        <w:t xml:space="preserve"> </w:t>
                      </w:r>
                      <w:r w:rsidRPr="00B02AF9">
                        <w:rPr>
                          <w:rFonts w:ascii="Calibri" w:hAnsi="Calibri" w:cs="Cambria"/>
                          <w:sz w:val="16"/>
                          <w:szCs w:val="16"/>
                          <w:lang w:val="el"/>
                        </w:rPr>
                        <w:t>μέρος</w:t>
                      </w:r>
                      <w:r w:rsidRPr="00B02AF9">
                        <w:rPr>
                          <w:rFonts w:ascii="Calibri" w:hAnsi="Calibri"/>
                          <w:sz w:val="16"/>
                          <w:szCs w:val="16"/>
                          <w:lang w:val="el"/>
                        </w:rPr>
                        <w:t xml:space="preserve"> </w:t>
                      </w:r>
                      <w:r w:rsidRPr="00B02AF9">
                        <w:rPr>
                          <w:rFonts w:ascii="Calibri" w:hAnsi="Calibri" w:cs="Cambria"/>
                          <w:sz w:val="16"/>
                          <w:szCs w:val="16"/>
                          <w:lang w:val="el"/>
                        </w:rPr>
                        <w:t>του</w:t>
                      </w:r>
                      <w:r w:rsidRPr="00B02AF9">
                        <w:rPr>
                          <w:rFonts w:ascii="Calibri" w:hAnsi="Calibri"/>
                          <w:sz w:val="16"/>
                          <w:szCs w:val="16"/>
                          <w:lang w:val="el"/>
                        </w:rPr>
                        <w:t xml:space="preserve"> π</w:t>
                      </w:r>
                      <w:r w:rsidRPr="00B02AF9">
                        <w:rPr>
                          <w:rFonts w:ascii="Calibri" w:hAnsi="Calibri" w:cs="Cambria"/>
                          <w:sz w:val="16"/>
                          <w:szCs w:val="16"/>
                          <w:lang w:val="el"/>
                        </w:rPr>
                        <w:t>λούτου</w:t>
                      </w:r>
                      <w:r w:rsidRPr="00B02AF9">
                        <w:rPr>
                          <w:rFonts w:ascii="Calibri" w:hAnsi="Calibri"/>
                          <w:sz w:val="16"/>
                          <w:szCs w:val="16"/>
                          <w:lang w:val="el"/>
                        </w:rPr>
                        <w:t xml:space="preserve"> </w:t>
                      </w:r>
                      <w:r w:rsidRPr="00B02AF9">
                        <w:rPr>
                          <w:rFonts w:ascii="Calibri" w:hAnsi="Calibri" w:cs="Cambria"/>
                          <w:sz w:val="16"/>
                          <w:szCs w:val="16"/>
                          <w:lang w:val="el"/>
                        </w:rPr>
                        <w:t>της</w:t>
                      </w:r>
                      <w:r w:rsidRPr="00B02AF9">
                        <w:rPr>
                          <w:rFonts w:ascii="Calibri" w:hAnsi="Calibri"/>
                          <w:sz w:val="16"/>
                          <w:szCs w:val="16"/>
                          <w:lang w:val="el"/>
                        </w:rPr>
                        <w:t xml:space="preserve"> </w:t>
                      </w:r>
                      <w:r w:rsidRPr="00B02AF9">
                        <w:rPr>
                          <w:rFonts w:ascii="Calibri" w:hAnsi="Calibri" w:cs="Cambria"/>
                          <w:sz w:val="16"/>
                          <w:szCs w:val="16"/>
                          <w:lang w:val="el"/>
                        </w:rPr>
                        <w:t>χώρας</w:t>
                      </w:r>
                      <w:r w:rsidRPr="00B02AF9">
                        <w:rPr>
                          <w:rFonts w:ascii="Calibri" w:hAnsi="Calibri"/>
                          <w:sz w:val="16"/>
                          <w:szCs w:val="16"/>
                          <w:lang w:val="el"/>
                        </w:rPr>
                        <w:t xml:space="preserve"> π</w:t>
                      </w:r>
                      <w:r w:rsidRPr="00B02AF9">
                        <w:rPr>
                          <w:rFonts w:ascii="Calibri" w:hAnsi="Calibri" w:cs="Cambria"/>
                          <w:sz w:val="16"/>
                          <w:szCs w:val="16"/>
                          <w:lang w:val="el"/>
                        </w:rPr>
                        <w:t>αράγεται</w:t>
                      </w:r>
                      <w:r w:rsidRPr="00B02AF9">
                        <w:rPr>
                          <w:rFonts w:ascii="Calibri" w:hAnsi="Calibri"/>
                          <w:sz w:val="16"/>
                          <w:szCs w:val="16"/>
                          <w:lang w:val="el"/>
                        </w:rPr>
                        <w:t xml:space="preserve"> </w:t>
                      </w:r>
                      <w:r w:rsidRPr="00B02AF9">
                        <w:rPr>
                          <w:rFonts w:ascii="Calibri" w:hAnsi="Calibri" w:cs="Cambria"/>
                          <w:sz w:val="16"/>
                          <w:szCs w:val="16"/>
                          <w:lang w:val="el"/>
                        </w:rPr>
                        <w:t>στο</w:t>
                      </w:r>
                      <w:r w:rsidRPr="00B02AF9">
                        <w:rPr>
                          <w:rFonts w:ascii="Calibri" w:hAnsi="Calibri"/>
                          <w:sz w:val="16"/>
                          <w:szCs w:val="16"/>
                          <w:lang w:val="el"/>
                        </w:rPr>
                        <w:t xml:space="preserve"> </w:t>
                      </w:r>
                      <w:r w:rsidRPr="00B02AF9">
                        <w:rPr>
                          <w:rFonts w:ascii="Calibri" w:hAnsi="Calibri" w:cs="Cambria"/>
                          <w:sz w:val="16"/>
                          <w:szCs w:val="16"/>
                          <w:lang w:val="el"/>
                        </w:rPr>
                        <w:t>εξωτερικό</w:t>
                      </w:r>
                      <w:r w:rsidRPr="00B02AF9">
                        <w:rPr>
                          <w:rFonts w:ascii="Calibri" w:hAnsi="Calibri"/>
                          <w:sz w:val="16"/>
                          <w:szCs w:val="16"/>
                          <w:lang w:val="el"/>
                        </w:rPr>
                        <w:t xml:space="preserve">. </w:t>
                      </w:r>
                    </w:p>
                    <w:p w14:paraId="67D6DCF4" w14:textId="77777777" w:rsidR="00B02AF9" w:rsidRPr="00B02AF9" w:rsidRDefault="00B02AF9" w:rsidP="00B02AF9">
                      <w:pPr>
                        <w:jc w:val="center"/>
                        <w:rPr>
                          <w:rFonts w:ascii="Calibri" w:hAnsi="Calibri"/>
                          <w:sz w:val="16"/>
                          <w:szCs w:val="16"/>
                          <w:lang w:val="el-GR"/>
                        </w:rPr>
                      </w:pPr>
                    </w:p>
                  </w:txbxContent>
                </v:textbox>
                <w10:wrap type="square" anchorx="margin" anchory="margin"/>
              </v:rect>
            </w:pict>
          </mc:Fallback>
        </mc:AlternateContent>
      </w:r>
      <w:r w:rsidRPr="00C65DA5">
        <w:rPr>
          <w:rFonts w:ascii="Calibri" w:hAnsi="Calibri" w:cstheme="minorHAnsi"/>
          <w:sz w:val="22"/>
          <w:szCs w:val="22"/>
        </w:rPr>
        <w:t>financial</w:t>
      </w:r>
      <w:r w:rsidRPr="00C65DA5">
        <w:rPr>
          <w:rFonts w:ascii="Calibri" w:hAnsi="Calibri" w:cstheme="minorHAnsi"/>
          <w:sz w:val="22"/>
          <w:szCs w:val="22"/>
          <w:lang w:val="el"/>
        </w:rPr>
        <w:t xml:space="preserve"> </w:t>
      </w:r>
      <w:r w:rsidRPr="00C65DA5">
        <w:rPr>
          <w:rFonts w:ascii="Calibri" w:hAnsi="Calibri" w:cstheme="minorHAnsi"/>
          <w:sz w:val="22"/>
          <w:szCs w:val="22"/>
        </w:rPr>
        <w:t>framework</w:t>
      </w:r>
      <w:r w:rsidRPr="00C65DA5">
        <w:rPr>
          <w:rFonts w:ascii="Calibri" w:hAnsi="Calibri" w:cstheme="minorHAnsi"/>
          <w:sz w:val="22"/>
          <w:szCs w:val="22"/>
          <w:lang w:val="el"/>
        </w:rPr>
        <w:t xml:space="preserve">  </w:t>
      </w:r>
      <w:r w:rsidRPr="00C65DA5">
        <w:rPr>
          <w:rFonts w:ascii="Calibri" w:hAnsi="Calibri" w:cstheme="minorHAnsi"/>
          <w:sz w:val="22"/>
          <w:szCs w:val="22"/>
          <w:lang w:val="el-GR"/>
        </w:rPr>
        <w:t xml:space="preserve">ή </w:t>
      </w:r>
      <w:r w:rsidRPr="00C65DA5">
        <w:rPr>
          <w:rFonts w:ascii="Calibri" w:hAnsi="Calibri" w:cstheme="minorHAnsi"/>
          <w:sz w:val="22"/>
          <w:szCs w:val="22"/>
        </w:rPr>
        <w:t>MFF</w:t>
      </w:r>
      <w:r w:rsidRPr="00C65DA5">
        <w:rPr>
          <w:rFonts w:ascii="Calibri" w:hAnsi="Calibri" w:cstheme="minorHAnsi"/>
          <w:sz w:val="22"/>
          <w:szCs w:val="22"/>
          <w:lang w:val="el"/>
        </w:rPr>
        <w:t>)</w:t>
      </w:r>
      <w:r w:rsidR="00E023EA" w:rsidRPr="00C65DA5">
        <w:rPr>
          <w:rStyle w:val="FootnoteReference"/>
          <w:rFonts w:ascii="Calibri" w:hAnsi="Calibri" w:cstheme="minorHAnsi"/>
          <w:sz w:val="22"/>
          <w:szCs w:val="22"/>
          <w:lang w:val="el"/>
        </w:rPr>
        <w:footnoteReference w:id="8"/>
      </w:r>
      <w:r w:rsidRPr="00C65DA5">
        <w:rPr>
          <w:rFonts w:ascii="Calibri" w:hAnsi="Calibri" w:cstheme="minorHAnsi"/>
          <w:sz w:val="22"/>
          <w:szCs w:val="22"/>
          <w:lang w:val="el"/>
        </w:rPr>
        <w:t xml:space="preserve">. </w:t>
      </w:r>
      <w:r w:rsidR="00E023EA" w:rsidRPr="00C65DA5">
        <w:rPr>
          <w:rFonts w:ascii="Calibri" w:hAnsi="Calibri" w:cstheme="minorHAnsi"/>
          <w:sz w:val="22"/>
          <w:szCs w:val="22"/>
          <w:lang w:val="el"/>
        </w:rPr>
        <w:t xml:space="preserve">Το ΠΔΠ </w:t>
      </w:r>
      <w:r w:rsidRPr="00C65DA5">
        <w:rPr>
          <w:rFonts w:ascii="Calibri" w:hAnsi="Calibri" w:cstheme="minorHAnsi"/>
          <w:sz w:val="22"/>
          <w:szCs w:val="22"/>
          <w:lang w:val="el"/>
        </w:rPr>
        <w:t>είναι ένας προγραμματισμός του συνόλου των εσόδων της Κοινότητας (</w:t>
      </w:r>
      <w:r w:rsidR="00E023EA" w:rsidRPr="00C65DA5">
        <w:rPr>
          <w:rFonts w:ascii="Calibri" w:hAnsi="Calibri" w:cstheme="minorHAnsi"/>
          <w:sz w:val="22"/>
          <w:szCs w:val="22"/>
          <w:lang w:val="el"/>
        </w:rPr>
        <w:t xml:space="preserve">και αργότερα της </w:t>
      </w:r>
      <w:r w:rsidRPr="00C65DA5">
        <w:rPr>
          <w:rFonts w:ascii="Calibri" w:hAnsi="Calibri" w:cstheme="minorHAnsi"/>
          <w:sz w:val="22"/>
          <w:szCs w:val="22"/>
          <w:lang w:val="el"/>
        </w:rPr>
        <w:t>Ένωσης</w:t>
      </w:r>
      <w:r w:rsidR="00E023EA" w:rsidRPr="00C65DA5">
        <w:rPr>
          <w:rFonts w:ascii="Calibri" w:hAnsi="Calibri" w:cstheme="minorHAnsi"/>
          <w:sz w:val="22"/>
          <w:szCs w:val="22"/>
          <w:lang w:val="el"/>
        </w:rPr>
        <w:t>)</w:t>
      </w:r>
      <w:r w:rsidRPr="00C65DA5">
        <w:rPr>
          <w:rFonts w:ascii="Calibri" w:hAnsi="Calibri" w:cstheme="minorHAnsi"/>
          <w:sz w:val="22"/>
          <w:szCs w:val="22"/>
          <w:lang w:val="el"/>
        </w:rPr>
        <w:t xml:space="preserve"> για ένα μεγαλύτερο χρονικό ορίζοντα (αρχικά μια πενταετία, σήμερα </w:t>
      </w:r>
      <w:r w:rsidR="00E023EA" w:rsidRPr="00C65DA5">
        <w:rPr>
          <w:rFonts w:ascii="Calibri" w:hAnsi="Calibri" w:cstheme="minorHAnsi"/>
          <w:sz w:val="22"/>
          <w:szCs w:val="22"/>
          <w:lang w:val="el"/>
        </w:rPr>
        <w:t>το</w:t>
      </w:r>
      <w:r w:rsidRPr="00C65DA5">
        <w:rPr>
          <w:rFonts w:ascii="Calibri" w:hAnsi="Calibri" w:cstheme="minorHAnsi"/>
          <w:sz w:val="22"/>
          <w:szCs w:val="22"/>
          <w:lang w:val="el"/>
        </w:rPr>
        <w:t xml:space="preserve"> ΠΔΠ</w:t>
      </w:r>
      <w:r w:rsidR="00C1660D" w:rsidRPr="00C65DA5">
        <w:rPr>
          <w:rFonts w:ascii="Calibri" w:hAnsi="Calibri" w:cstheme="minorHAnsi"/>
          <w:sz w:val="22"/>
          <w:szCs w:val="22"/>
          <w:lang w:val="el"/>
        </w:rPr>
        <w:t xml:space="preserve"> αφορούν μια επταετία). Αντίθετα από τον ετήσιο προϋπολογισμό, ο καθορισμός </w:t>
      </w:r>
      <w:r w:rsidR="00E023EA" w:rsidRPr="00C65DA5">
        <w:rPr>
          <w:rFonts w:ascii="Calibri" w:hAnsi="Calibri" w:cstheme="minorHAnsi"/>
          <w:sz w:val="22"/>
          <w:szCs w:val="22"/>
          <w:lang w:val="el"/>
        </w:rPr>
        <w:t>του πολυετούς δημοσιονομικού πλαισίου</w:t>
      </w:r>
      <w:r w:rsidR="00C1660D" w:rsidRPr="00C65DA5">
        <w:rPr>
          <w:rFonts w:ascii="Calibri" w:hAnsi="Calibri" w:cstheme="minorHAnsi"/>
          <w:sz w:val="22"/>
          <w:szCs w:val="22"/>
          <w:lang w:val="el"/>
        </w:rPr>
        <w:t xml:space="preserve"> παραμένει </w:t>
      </w:r>
      <w:r w:rsidR="00E023EA" w:rsidRPr="00C65DA5">
        <w:rPr>
          <w:rFonts w:ascii="Calibri" w:hAnsi="Calibri" w:cstheme="minorHAnsi"/>
          <w:sz w:val="22"/>
          <w:szCs w:val="22"/>
          <w:lang w:val="el"/>
        </w:rPr>
        <w:t xml:space="preserve">σχεδόν </w:t>
      </w:r>
      <w:r w:rsidR="00C1660D" w:rsidRPr="00C65DA5">
        <w:rPr>
          <w:rFonts w:ascii="Calibri" w:hAnsi="Calibri" w:cstheme="minorHAnsi"/>
          <w:sz w:val="22"/>
          <w:szCs w:val="22"/>
          <w:lang w:val="el"/>
        </w:rPr>
        <w:t>αποκλειστική αρμοδιότητα των κρατών μελών που αποφασί</w:t>
      </w:r>
      <w:r w:rsidR="00E023EA" w:rsidRPr="00C65DA5">
        <w:rPr>
          <w:rFonts w:ascii="Calibri" w:hAnsi="Calibri" w:cstheme="minorHAnsi"/>
          <w:sz w:val="22"/>
          <w:szCs w:val="22"/>
          <w:lang w:val="el"/>
        </w:rPr>
        <w:t>ζ</w:t>
      </w:r>
      <w:r w:rsidR="00C1660D" w:rsidRPr="00C65DA5">
        <w:rPr>
          <w:rFonts w:ascii="Calibri" w:hAnsi="Calibri" w:cstheme="minorHAnsi"/>
          <w:sz w:val="22"/>
          <w:szCs w:val="22"/>
          <w:lang w:val="el"/>
        </w:rPr>
        <w:t xml:space="preserve">ουν με ομοφωνία </w:t>
      </w:r>
      <w:r w:rsidR="00E023EA" w:rsidRPr="00C65DA5">
        <w:rPr>
          <w:rFonts w:ascii="Calibri" w:hAnsi="Calibri" w:cstheme="minorHAnsi"/>
          <w:sz w:val="22"/>
          <w:szCs w:val="22"/>
          <w:lang w:val="el"/>
        </w:rPr>
        <w:t xml:space="preserve">για </w:t>
      </w:r>
      <w:r w:rsidR="00C1660D" w:rsidRPr="00C65DA5">
        <w:rPr>
          <w:rFonts w:ascii="Calibri" w:hAnsi="Calibri" w:cstheme="minorHAnsi"/>
          <w:sz w:val="22"/>
          <w:szCs w:val="22"/>
          <w:lang w:val="el"/>
        </w:rPr>
        <w:t>το ύψος του. Η σημασία του έγκειται στο ότι δεσμεύ</w:t>
      </w:r>
      <w:r w:rsidR="00E023EA" w:rsidRPr="00C65DA5">
        <w:rPr>
          <w:rFonts w:ascii="Calibri" w:hAnsi="Calibri" w:cstheme="minorHAnsi"/>
          <w:sz w:val="22"/>
          <w:szCs w:val="22"/>
          <w:lang w:val="el"/>
        </w:rPr>
        <w:t>ει</w:t>
      </w:r>
      <w:r w:rsidR="00C1660D" w:rsidRPr="00C65DA5">
        <w:rPr>
          <w:rFonts w:ascii="Calibri" w:hAnsi="Calibri" w:cstheme="minorHAnsi"/>
          <w:sz w:val="22"/>
          <w:szCs w:val="22"/>
          <w:lang w:val="el"/>
        </w:rPr>
        <w:t xml:space="preserve"> συνολικά την Κοινότητα για τη συγκεκριμένη περίοδο, πράγμα που σημαίνει ότι οι ετήσιοι προϋπολογισμοί της ίδιας περιόδου πρέπει να σέβονται το συνολικό όριο </w:t>
      </w:r>
      <w:r w:rsidR="00E023EA" w:rsidRPr="00C65DA5">
        <w:rPr>
          <w:rFonts w:ascii="Calibri" w:hAnsi="Calibri" w:cstheme="minorHAnsi"/>
          <w:sz w:val="22"/>
          <w:szCs w:val="22"/>
          <w:lang w:val="el"/>
        </w:rPr>
        <w:t>του</w:t>
      </w:r>
      <w:r w:rsidR="00C1660D" w:rsidRPr="00C65DA5">
        <w:rPr>
          <w:rFonts w:ascii="Calibri" w:hAnsi="Calibri" w:cstheme="minorHAnsi"/>
          <w:sz w:val="22"/>
          <w:szCs w:val="22"/>
          <w:lang w:val="el"/>
        </w:rPr>
        <w:t xml:space="preserve"> ΠΔΠ. </w:t>
      </w:r>
    </w:p>
    <w:p w14:paraId="0EC55095" w14:textId="77777777" w:rsidR="00C65DA5" w:rsidRPr="00C65DA5" w:rsidRDefault="00C65DA5" w:rsidP="00C65DA5">
      <w:pPr>
        <w:spacing w:before="0" w:after="0" w:line="240" w:lineRule="auto"/>
        <w:jc w:val="both"/>
        <w:rPr>
          <w:rFonts w:ascii="Calibri" w:eastAsiaTheme="minorHAnsi" w:hAnsi="Calibri" w:cstheme="minorHAnsi"/>
          <w:sz w:val="22"/>
          <w:szCs w:val="22"/>
          <w:lang w:val="el"/>
        </w:rPr>
      </w:pPr>
    </w:p>
    <w:p w14:paraId="4D42DDB7" w14:textId="0EF4E4B3" w:rsidR="00E83EA7" w:rsidRPr="00C65DA5" w:rsidRDefault="004A2050" w:rsidP="00A664AB">
      <w:pPr>
        <w:pStyle w:val="ListParagraph"/>
        <w:numPr>
          <w:ilvl w:val="0"/>
          <w:numId w:val="9"/>
        </w:numPr>
        <w:spacing w:before="0" w:after="0" w:line="240" w:lineRule="auto"/>
        <w:rPr>
          <w:rFonts w:ascii="Calibri" w:hAnsi="Calibri" w:cstheme="minorHAnsi"/>
          <w:b/>
          <w:bCs/>
          <w:sz w:val="24"/>
          <w:szCs w:val="24"/>
          <w:u w:val="single"/>
          <w:lang w:val="el-GR"/>
        </w:rPr>
      </w:pPr>
      <w:r w:rsidRPr="00C65DA5">
        <w:rPr>
          <w:rFonts w:ascii="Calibri" w:hAnsi="Calibri" w:cstheme="minorHAnsi"/>
          <w:b/>
          <w:bCs/>
          <w:sz w:val="24"/>
          <w:szCs w:val="24"/>
          <w:u w:val="single"/>
          <w:lang w:val="el"/>
        </w:rPr>
        <w:t>Η τ</w:t>
      </w:r>
      <w:r w:rsidR="00E83EA7" w:rsidRPr="00C65DA5">
        <w:rPr>
          <w:rFonts w:ascii="Calibri" w:hAnsi="Calibri" w:cstheme="minorHAnsi"/>
          <w:b/>
          <w:bCs/>
          <w:sz w:val="24"/>
          <w:szCs w:val="24"/>
          <w:u w:val="single"/>
          <w:lang w:val="el"/>
        </w:rPr>
        <w:t>έταρτη απόφαση για τους ιδίους πόρους (1994-2000)</w:t>
      </w:r>
    </w:p>
    <w:p w14:paraId="1E53AD73" w14:textId="77777777" w:rsidR="00C65DA5" w:rsidRDefault="00C65DA5" w:rsidP="00C65DA5">
      <w:pPr>
        <w:spacing w:before="0" w:after="0" w:line="240" w:lineRule="auto"/>
        <w:jc w:val="both"/>
        <w:rPr>
          <w:rFonts w:ascii="Calibri" w:hAnsi="Calibri" w:cstheme="minorHAnsi"/>
          <w:sz w:val="22"/>
          <w:szCs w:val="22"/>
          <w:lang w:val="el-GR"/>
        </w:rPr>
      </w:pPr>
    </w:p>
    <w:p w14:paraId="147AE4C1" w14:textId="7A13ED75" w:rsidR="00033E33" w:rsidRDefault="00E83EA7" w:rsidP="00C65DA5">
      <w:pPr>
        <w:spacing w:before="0" w:after="0" w:line="240" w:lineRule="auto"/>
        <w:jc w:val="both"/>
        <w:rPr>
          <w:rFonts w:ascii="Calibri" w:hAnsi="Calibri" w:cstheme="minorHAnsi"/>
          <w:sz w:val="22"/>
          <w:szCs w:val="22"/>
          <w:lang w:val="el"/>
        </w:rPr>
      </w:pPr>
      <w:r w:rsidRPr="00C65DA5">
        <w:rPr>
          <w:rFonts w:ascii="Calibri" w:hAnsi="Calibri" w:cstheme="minorHAnsi"/>
          <w:sz w:val="22"/>
          <w:szCs w:val="22"/>
          <w:lang w:val="el-GR"/>
        </w:rPr>
        <w:t>Η περίοδος από το 1988 έως το 1993 ήταν ίσως η πλέον ταρα</w:t>
      </w:r>
      <w:r w:rsidR="004A2050" w:rsidRPr="00C65DA5">
        <w:rPr>
          <w:rFonts w:ascii="Calibri" w:hAnsi="Calibri" w:cstheme="minorHAnsi"/>
          <w:sz w:val="22"/>
          <w:szCs w:val="22"/>
          <w:lang w:val="el-GR"/>
        </w:rPr>
        <w:t xml:space="preserve">γμένη </w:t>
      </w:r>
      <w:r w:rsidRPr="00C65DA5">
        <w:rPr>
          <w:rFonts w:ascii="Calibri" w:hAnsi="Calibri" w:cstheme="minorHAnsi"/>
          <w:sz w:val="22"/>
          <w:szCs w:val="22"/>
          <w:lang w:val="el-GR"/>
        </w:rPr>
        <w:t xml:space="preserve">για την Κοινότητα με την κατάρρευση του υπαρκτού σοσιαλισμού και τις τεράστιες αλλαγές σε παγκόσμιο και ευρωπαϊκό επίπεδο. Οι εξελίξεις αυτές </w:t>
      </w:r>
      <w:r w:rsidR="00DA37B0" w:rsidRPr="00C65DA5">
        <w:rPr>
          <w:rFonts w:ascii="Calibri" w:hAnsi="Calibri" w:cstheme="minorHAnsi"/>
          <w:sz w:val="22"/>
          <w:szCs w:val="22"/>
          <w:lang w:val="el-GR"/>
        </w:rPr>
        <w:t>επηρέασαν</w:t>
      </w:r>
      <w:r w:rsidRPr="00C65DA5">
        <w:rPr>
          <w:rFonts w:ascii="Calibri" w:hAnsi="Calibri" w:cstheme="minorHAnsi"/>
          <w:sz w:val="22"/>
          <w:szCs w:val="22"/>
          <w:lang w:val="el-GR"/>
        </w:rPr>
        <w:t xml:space="preserve"> και τη</w:t>
      </w:r>
      <w:r w:rsidR="00DA37B0" w:rsidRPr="00C65DA5">
        <w:rPr>
          <w:rFonts w:ascii="Calibri" w:hAnsi="Calibri" w:cstheme="minorHAnsi"/>
          <w:sz w:val="22"/>
          <w:szCs w:val="22"/>
          <w:lang w:val="el-GR"/>
        </w:rPr>
        <w:t xml:space="preserve">ν </w:t>
      </w:r>
      <w:r w:rsidRPr="00C65DA5">
        <w:rPr>
          <w:rFonts w:ascii="Calibri" w:hAnsi="Calibri" w:cstheme="minorHAnsi"/>
          <w:sz w:val="22"/>
          <w:szCs w:val="22"/>
          <w:lang w:val="el-GR"/>
        </w:rPr>
        <w:t xml:space="preserve">Κοινότητα που, με τη Συνθήκη </w:t>
      </w:r>
      <w:r w:rsidR="00531AFE" w:rsidRPr="00C65DA5">
        <w:rPr>
          <w:rFonts w:ascii="Calibri" w:hAnsi="Calibri" w:cstheme="minorHAnsi"/>
          <w:sz w:val="22"/>
          <w:szCs w:val="22"/>
          <w:lang w:val="el"/>
        </w:rPr>
        <w:t>το</w:t>
      </w:r>
      <w:r w:rsidRPr="00C65DA5">
        <w:rPr>
          <w:rFonts w:ascii="Calibri" w:hAnsi="Calibri" w:cstheme="minorHAnsi"/>
          <w:sz w:val="22"/>
          <w:szCs w:val="22"/>
          <w:lang w:val="el"/>
        </w:rPr>
        <w:t>υ</w:t>
      </w:r>
      <w:r w:rsidR="00531AFE" w:rsidRPr="00C65DA5">
        <w:rPr>
          <w:rFonts w:ascii="Calibri" w:hAnsi="Calibri" w:cstheme="minorHAnsi"/>
          <w:sz w:val="22"/>
          <w:szCs w:val="22"/>
          <w:lang w:val="el"/>
        </w:rPr>
        <w:t xml:space="preserve"> Μάαστριχτ</w:t>
      </w:r>
      <w:r w:rsidR="00DA37B0" w:rsidRPr="00C65DA5">
        <w:rPr>
          <w:rFonts w:ascii="Calibri" w:hAnsi="Calibri" w:cstheme="minorHAnsi"/>
          <w:sz w:val="22"/>
          <w:szCs w:val="22"/>
          <w:lang w:val="el"/>
        </w:rPr>
        <w:t xml:space="preserve">, </w:t>
      </w:r>
      <w:r w:rsidRPr="00C65DA5">
        <w:rPr>
          <w:rFonts w:ascii="Calibri" w:hAnsi="Calibri" w:cstheme="minorHAnsi"/>
          <w:sz w:val="22"/>
          <w:szCs w:val="22"/>
          <w:lang w:val="el"/>
        </w:rPr>
        <w:t>μετα</w:t>
      </w:r>
      <w:r w:rsidR="00DA37B0" w:rsidRPr="00C65DA5">
        <w:rPr>
          <w:rFonts w:ascii="Calibri" w:hAnsi="Calibri" w:cstheme="minorHAnsi"/>
          <w:sz w:val="22"/>
          <w:szCs w:val="22"/>
          <w:lang w:val="el"/>
        </w:rPr>
        <w:t>σχηματίσ</w:t>
      </w:r>
      <w:r w:rsidRPr="00C65DA5">
        <w:rPr>
          <w:rFonts w:ascii="Calibri" w:hAnsi="Calibri" w:cstheme="minorHAnsi"/>
          <w:sz w:val="22"/>
          <w:szCs w:val="22"/>
          <w:lang w:val="el"/>
        </w:rPr>
        <w:t xml:space="preserve">τηκε σε Ευρωπαϊκή Ένωση. </w:t>
      </w:r>
    </w:p>
    <w:p w14:paraId="13E676ED" w14:textId="77777777" w:rsidR="00033E33" w:rsidRDefault="00033E33" w:rsidP="00C65DA5">
      <w:pPr>
        <w:spacing w:before="0" w:after="0" w:line="240" w:lineRule="auto"/>
        <w:jc w:val="both"/>
        <w:rPr>
          <w:rFonts w:ascii="Calibri" w:hAnsi="Calibri" w:cstheme="minorHAnsi"/>
          <w:sz w:val="22"/>
          <w:szCs w:val="22"/>
          <w:lang w:val="el"/>
        </w:rPr>
      </w:pPr>
    </w:p>
    <w:p w14:paraId="4E132B02" w14:textId="49A6826D" w:rsidR="00EF4A54" w:rsidRPr="00C45F01" w:rsidRDefault="00DA37B0" w:rsidP="00C45F01">
      <w:pPr>
        <w:spacing w:before="0" w:after="0" w:line="240" w:lineRule="auto"/>
        <w:ind w:left="720"/>
        <w:jc w:val="both"/>
        <w:rPr>
          <w:rFonts w:ascii="Calibri" w:hAnsi="Calibri" w:cstheme="minorHAnsi"/>
          <w:lang w:val="el-GR"/>
        </w:rPr>
      </w:pPr>
      <w:r w:rsidRPr="00C45F01">
        <w:rPr>
          <w:rFonts w:ascii="Calibri" w:hAnsi="Calibri" w:cstheme="minorHAnsi"/>
          <w:lang w:val="el"/>
        </w:rPr>
        <w:t>Παράλληλα,</w:t>
      </w:r>
      <w:r w:rsidR="00E83EA7" w:rsidRPr="00C45F01">
        <w:rPr>
          <w:rFonts w:ascii="Calibri" w:hAnsi="Calibri" w:cstheme="minorHAnsi"/>
          <w:lang w:val="el"/>
        </w:rPr>
        <w:t xml:space="preserve"> </w:t>
      </w:r>
      <w:r w:rsidRPr="00C45F01">
        <w:rPr>
          <w:rFonts w:ascii="Calibri" w:hAnsi="Calibri" w:cstheme="minorHAnsi"/>
          <w:lang w:val="el"/>
        </w:rPr>
        <w:t>είχαν</w:t>
      </w:r>
      <w:r w:rsidR="00E83EA7" w:rsidRPr="00C45F01">
        <w:rPr>
          <w:rFonts w:ascii="Calibri" w:hAnsi="Calibri" w:cstheme="minorHAnsi"/>
          <w:lang w:val="el"/>
        </w:rPr>
        <w:t xml:space="preserve"> και δημοσιονομικές συνέπειες</w:t>
      </w:r>
      <w:r w:rsidR="00531AFE" w:rsidRPr="00C45F01">
        <w:rPr>
          <w:rFonts w:ascii="Calibri" w:hAnsi="Calibri" w:cstheme="minorHAnsi"/>
          <w:lang w:val="el"/>
        </w:rPr>
        <w:t xml:space="preserve">: </w:t>
      </w:r>
      <w:r w:rsidRPr="00C45F01">
        <w:rPr>
          <w:rFonts w:ascii="Calibri" w:hAnsi="Calibri" w:cstheme="minorHAnsi"/>
          <w:lang w:val="el"/>
        </w:rPr>
        <w:t xml:space="preserve">για τη χρηματοδότηση των νέων πολιτικών και στόχων της Ένωσης απαιτείται </w:t>
      </w:r>
      <w:r w:rsidR="00E83EA7" w:rsidRPr="00C45F01">
        <w:rPr>
          <w:rFonts w:ascii="Calibri" w:hAnsi="Calibri" w:cstheme="minorHAnsi"/>
          <w:lang w:val="el"/>
        </w:rPr>
        <w:t>αύξηση των κοινοτικών (πλέον ενωσιακών) πόρων</w:t>
      </w:r>
      <w:r w:rsidRPr="00C45F01">
        <w:rPr>
          <w:rFonts w:ascii="Calibri" w:hAnsi="Calibri" w:cstheme="minorHAnsi"/>
          <w:lang w:val="el"/>
        </w:rPr>
        <w:t xml:space="preserve">. Έτσι αναδεικνύεται </w:t>
      </w:r>
      <w:r w:rsidR="0000488A" w:rsidRPr="00C45F01">
        <w:rPr>
          <w:rFonts w:ascii="Calibri" w:hAnsi="Calibri" w:cstheme="minorHAnsi"/>
          <w:lang w:val="el"/>
        </w:rPr>
        <w:t xml:space="preserve">και η </w:t>
      </w:r>
      <w:r w:rsidR="00EF4A54" w:rsidRPr="00C45F01">
        <w:rPr>
          <w:rFonts w:ascii="Calibri" w:hAnsi="Calibri" w:cstheme="minorHAnsi"/>
          <w:lang w:val="el"/>
        </w:rPr>
        <w:t>σημασία του τέταρτου πόρου, που θεωρείται πιο δίκαιος αντίθετα από τον</w:t>
      </w:r>
      <w:r w:rsidR="0000488A" w:rsidRPr="00C45F01">
        <w:rPr>
          <w:rFonts w:ascii="Calibri" w:hAnsi="Calibri" w:cstheme="minorHAnsi"/>
          <w:lang w:val="el"/>
        </w:rPr>
        <w:t xml:space="preserve"> </w:t>
      </w:r>
      <w:r w:rsidR="00531AFE" w:rsidRPr="00C45F01">
        <w:rPr>
          <w:rFonts w:ascii="Calibri" w:hAnsi="Calibri" w:cstheme="minorHAnsi"/>
          <w:lang w:val="el"/>
        </w:rPr>
        <w:t xml:space="preserve"> πόρο ΦΠΑ </w:t>
      </w:r>
      <w:r w:rsidRPr="00C45F01">
        <w:rPr>
          <w:rFonts w:ascii="Calibri" w:hAnsi="Calibri" w:cstheme="minorHAnsi"/>
          <w:lang w:val="el"/>
        </w:rPr>
        <w:t>ο οποίος</w:t>
      </w:r>
      <w:r w:rsidR="00531AFE" w:rsidRPr="00C45F01">
        <w:rPr>
          <w:rFonts w:ascii="Calibri" w:hAnsi="Calibri" w:cstheme="minorHAnsi"/>
          <w:lang w:val="el"/>
        </w:rPr>
        <w:t xml:space="preserve"> </w:t>
      </w:r>
      <w:r w:rsidRPr="00C45F01">
        <w:rPr>
          <w:rFonts w:ascii="Calibri" w:hAnsi="Calibri" w:cstheme="minorHAnsi"/>
          <w:lang w:val="el"/>
        </w:rPr>
        <w:t>πλήττει</w:t>
      </w:r>
      <w:r w:rsidR="00531AFE" w:rsidRPr="00C45F01">
        <w:rPr>
          <w:rFonts w:ascii="Calibri" w:hAnsi="Calibri" w:cstheme="minorHAnsi"/>
          <w:lang w:val="el"/>
        </w:rPr>
        <w:t xml:space="preserve"> </w:t>
      </w:r>
      <w:r w:rsidR="00531AFE" w:rsidRPr="00C45F01">
        <w:rPr>
          <w:rFonts w:ascii="Calibri" w:hAnsi="Calibri" w:cstheme="minorHAnsi"/>
          <w:lang w:val="el"/>
        </w:rPr>
        <w:lastRenderedPageBreak/>
        <w:t>δυσανάλογα τα λιγότερο ευημερούντα κράτη μέλη</w:t>
      </w:r>
      <w:r w:rsidR="00EF4A54" w:rsidRPr="00C45F01">
        <w:rPr>
          <w:rFonts w:ascii="Calibri" w:hAnsi="Calibri" w:cstheme="minorHAnsi"/>
          <w:lang w:val="el"/>
        </w:rPr>
        <w:t xml:space="preserve"> που </w:t>
      </w:r>
      <w:r w:rsidR="00531AFE" w:rsidRPr="00C45F01">
        <w:rPr>
          <w:rFonts w:ascii="Calibri" w:hAnsi="Calibri" w:cstheme="minorHAnsi"/>
          <w:lang w:val="el"/>
        </w:rPr>
        <w:t xml:space="preserve">αφιερώνουν γενικά μεγάλο μέρος του ΑΕΠ τους στην κατανάλωση. Η Επιτροπή </w:t>
      </w:r>
      <w:r w:rsidR="00EF4A54" w:rsidRPr="00C45F01">
        <w:rPr>
          <w:rFonts w:ascii="Calibri" w:hAnsi="Calibri" w:cstheme="minorHAnsi"/>
          <w:lang w:val="el"/>
        </w:rPr>
        <w:t>πρότεινε, στο πλαίσιο αυτό</w:t>
      </w:r>
      <w:r w:rsidRPr="00C45F01">
        <w:rPr>
          <w:rFonts w:ascii="Calibri" w:hAnsi="Calibri" w:cstheme="minorHAnsi"/>
          <w:lang w:val="el"/>
        </w:rPr>
        <w:t>,</w:t>
      </w:r>
      <w:r w:rsidR="00531AFE" w:rsidRPr="00C45F01">
        <w:rPr>
          <w:rFonts w:ascii="Calibri" w:hAnsi="Calibri" w:cstheme="minorHAnsi"/>
          <w:lang w:val="el"/>
        </w:rPr>
        <w:t xml:space="preserve"> στο Συμβούλιο τη μείωση του </w:t>
      </w:r>
      <w:r w:rsidR="00EF4A54" w:rsidRPr="00C45F01">
        <w:rPr>
          <w:rFonts w:ascii="Calibri" w:hAnsi="Calibri" w:cstheme="minorHAnsi"/>
          <w:lang w:val="el"/>
        </w:rPr>
        <w:t>μεριδίου</w:t>
      </w:r>
      <w:r w:rsidR="00E023EA" w:rsidRPr="00C45F01">
        <w:rPr>
          <w:rFonts w:ascii="Calibri" w:hAnsi="Calibri" w:cstheme="minorHAnsi"/>
          <w:lang w:val="el"/>
        </w:rPr>
        <w:t xml:space="preserve"> </w:t>
      </w:r>
      <w:r w:rsidR="00EF4A54" w:rsidRPr="00C45F01">
        <w:rPr>
          <w:rFonts w:ascii="Calibri" w:hAnsi="Calibri" w:cstheme="minorHAnsi"/>
          <w:lang w:val="el"/>
        </w:rPr>
        <w:t>του</w:t>
      </w:r>
      <w:r w:rsidR="00531AFE" w:rsidRPr="00C45F01">
        <w:rPr>
          <w:rFonts w:ascii="Calibri" w:hAnsi="Calibri" w:cstheme="minorHAnsi"/>
          <w:lang w:val="el"/>
        </w:rPr>
        <w:t xml:space="preserve"> πόρ</w:t>
      </w:r>
      <w:r w:rsidR="00EF4A54" w:rsidRPr="00C45F01">
        <w:rPr>
          <w:rFonts w:ascii="Calibri" w:hAnsi="Calibri" w:cstheme="minorHAnsi"/>
          <w:lang w:val="el"/>
        </w:rPr>
        <w:t>ου</w:t>
      </w:r>
      <w:r w:rsidR="00531AFE" w:rsidRPr="00C45F01">
        <w:rPr>
          <w:rFonts w:ascii="Calibri" w:hAnsi="Calibri" w:cstheme="minorHAnsi"/>
          <w:lang w:val="el"/>
        </w:rPr>
        <w:t xml:space="preserve"> ΦΠΑ </w:t>
      </w:r>
      <w:r w:rsidR="00EF4A54" w:rsidRPr="00C45F01">
        <w:rPr>
          <w:rFonts w:ascii="Calibri" w:hAnsi="Calibri" w:cstheme="minorHAnsi"/>
          <w:lang w:val="el"/>
        </w:rPr>
        <w:t xml:space="preserve">στον προϋπολογισμό της Ένωσης </w:t>
      </w:r>
      <w:r w:rsidR="00531AFE" w:rsidRPr="00C45F01">
        <w:rPr>
          <w:rFonts w:ascii="Calibri" w:hAnsi="Calibri" w:cstheme="minorHAnsi"/>
          <w:lang w:val="el"/>
        </w:rPr>
        <w:t>και την αντιστοίχιση των πόρων που καταβάλλει κάθε κράτος μέλος με την ικανότητα συνεισφοράς του.</w:t>
      </w:r>
      <w:r w:rsidR="00EF4A54" w:rsidRPr="00C45F01">
        <w:rPr>
          <w:rFonts w:ascii="Calibri" w:hAnsi="Calibri" w:cstheme="minorHAnsi"/>
          <w:lang w:val="el-GR"/>
        </w:rPr>
        <w:t xml:space="preserve"> Η πρόταση αυτή έγινε δεκτή </w:t>
      </w:r>
      <w:r w:rsidRPr="00C45F01">
        <w:rPr>
          <w:rFonts w:ascii="Calibri" w:hAnsi="Calibri" w:cstheme="minorHAnsi"/>
          <w:lang w:val="el-GR"/>
        </w:rPr>
        <w:t>σ</w:t>
      </w:r>
      <w:r w:rsidR="00EF4A54" w:rsidRPr="00C45F01">
        <w:rPr>
          <w:rFonts w:ascii="Calibri" w:hAnsi="Calibri" w:cstheme="minorHAnsi"/>
          <w:lang w:val="el"/>
        </w:rPr>
        <w:t xml:space="preserve">το Ευρωπαϊκό Συμβούλιο του Εδιμβούργου </w:t>
      </w:r>
      <w:r w:rsidRPr="00C45F01">
        <w:rPr>
          <w:rFonts w:ascii="Calibri" w:hAnsi="Calibri" w:cstheme="minorHAnsi"/>
          <w:lang w:val="el"/>
        </w:rPr>
        <w:t>(</w:t>
      </w:r>
      <w:r w:rsidR="00EF4A54" w:rsidRPr="00C45F01">
        <w:rPr>
          <w:rFonts w:ascii="Calibri" w:hAnsi="Calibri" w:cstheme="minorHAnsi"/>
          <w:lang w:val="el"/>
        </w:rPr>
        <w:t>11</w:t>
      </w:r>
      <w:r w:rsidRPr="00C45F01">
        <w:rPr>
          <w:rFonts w:ascii="Calibri" w:hAnsi="Calibri" w:cstheme="minorHAnsi"/>
          <w:lang w:val="el"/>
        </w:rPr>
        <w:t>-</w:t>
      </w:r>
      <w:r w:rsidR="00EF4A54" w:rsidRPr="00C45F01">
        <w:rPr>
          <w:rFonts w:ascii="Calibri" w:hAnsi="Calibri" w:cstheme="minorHAnsi"/>
          <w:lang w:val="el"/>
        </w:rPr>
        <w:t>12 Δεκεμβρίου 1992</w:t>
      </w:r>
      <w:r w:rsidRPr="00C45F01">
        <w:rPr>
          <w:rFonts w:ascii="Calibri" w:hAnsi="Calibri" w:cstheme="minorHAnsi"/>
          <w:lang w:val="el"/>
        </w:rPr>
        <w:t>)</w:t>
      </w:r>
      <w:r w:rsidR="00EF4A54" w:rsidRPr="00C45F01">
        <w:rPr>
          <w:rFonts w:ascii="Calibri" w:hAnsi="Calibri" w:cstheme="minorHAnsi"/>
          <w:lang w:val="el"/>
        </w:rPr>
        <w:t xml:space="preserve">, και η σχετική </w:t>
      </w:r>
      <w:r w:rsidRPr="00C45F01">
        <w:rPr>
          <w:rFonts w:ascii="Calibri" w:hAnsi="Calibri" w:cstheme="minorHAnsi"/>
          <w:lang w:val="el"/>
        </w:rPr>
        <w:t>Απόφαση</w:t>
      </w:r>
      <w:r w:rsidR="00EF4A54" w:rsidRPr="00C45F01">
        <w:rPr>
          <w:rFonts w:ascii="Calibri" w:hAnsi="Calibri" w:cstheme="minorHAnsi"/>
          <w:lang w:val="el"/>
        </w:rPr>
        <w:t xml:space="preserve"> εγκρίθηκε τον Οκτώβριο</w:t>
      </w:r>
      <w:r w:rsidR="00531AFE" w:rsidRPr="00C45F01">
        <w:rPr>
          <w:rFonts w:ascii="Calibri" w:hAnsi="Calibri" w:cstheme="minorHAnsi"/>
          <w:lang w:val="el"/>
        </w:rPr>
        <w:t xml:space="preserve"> 1994</w:t>
      </w:r>
      <w:r w:rsidR="00EF4A54" w:rsidRPr="00C45F01">
        <w:rPr>
          <w:rFonts w:ascii="Calibri" w:hAnsi="Calibri" w:cstheme="minorHAnsi"/>
          <w:lang w:val="el"/>
        </w:rPr>
        <w:t xml:space="preserve">. </w:t>
      </w:r>
    </w:p>
    <w:p w14:paraId="11ED1F7E" w14:textId="77777777" w:rsidR="00C65DA5" w:rsidRDefault="00C65DA5" w:rsidP="00C65DA5">
      <w:pPr>
        <w:spacing w:before="0" w:after="0" w:line="240" w:lineRule="auto"/>
        <w:jc w:val="both"/>
        <w:rPr>
          <w:rFonts w:ascii="Calibri" w:hAnsi="Calibri" w:cstheme="minorHAnsi"/>
          <w:sz w:val="22"/>
          <w:szCs w:val="22"/>
          <w:lang w:val="el"/>
        </w:rPr>
      </w:pPr>
    </w:p>
    <w:p w14:paraId="3E42B80F" w14:textId="548056DA" w:rsidR="00531AFE" w:rsidRDefault="00EF4A54" w:rsidP="00C65DA5">
      <w:pPr>
        <w:spacing w:before="0" w:after="0" w:line="240" w:lineRule="auto"/>
        <w:jc w:val="both"/>
        <w:rPr>
          <w:rFonts w:ascii="Calibri" w:hAnsi="Calibri" w:cstheme="minorHAnsi"/>
          <w:sz w:val="22"/>
          <w:szCs w:val="22"/>
          <w:lang w:val="el"/>
        </w:rPr>
      </w:pPr>
      <w:r w:rsidRPr="00C65DA5">
        <w:rPr>
          <w:rFonts w:ascii="Calibri" w:hAnsi="Calibri" w:cstheme="minorHAnsi"/>
          <w:sz w:val="22"/>
          <w:szCs w:val="22"/>
          <w:lang w:val="el"/>
        </w:rPr>
        <w:t xml:space="preserve">Η Απόφαση του 1994 μειώνει </w:t>
      </w:r>
      <w:r w:rsidR="00531AFE" w:rsidRPr="00C65DA5">
        <w:rPr>
          <w:rFonts w:ascii="Calibri" w:hAnsi="Calibri" w:cstheme="minorHAnsi"/>
          <w:sz w:val="22"/>
          <w:szCs w:val="22"/>
          <w:lang w:val="el"/>
        </w:rPr>
        <w:t xml:space="preserve"> </w:t>
      </w:r>
      <w:r w:rsidR="00C65DA5">
        <w:rPr>
          <w:rFonts w:ascii="Calibri" w:hAnsi="Calibri" w:cstheme="minorHAnsi"/>
          <w:sz w:val="22"/>
          <w:szCs w:val="22"/>
          <w:lang w:val="el"/>
        </w:rPr>
        <w:t>το μερίδιο</w:t>
      </w:r>
      <w:r w:rsidR="00531AFE" w:rsidRPr="00C65DA5">
        <w:rPr>
          <w:rFonts w:ascii="Calibri" w:hAnsi="Calibri" w:cstheme="minorHAnsi"/>
          <w:sz w:val="22"/>
          <w:szCs w:val="22"/>
          <w:lang w:val="el"/>
        </w:rPr>
        <w:t xml:space="preserve"> των εσόδων ΦΠΑ στη χρηματοδότηση της ΕΕ</w:t>
      </w:r>
      <w:r w:rsidRPr="00C65DA5">
        <w:rPr>
          <w:rFonts w:ascii="Calibri" w:hAnsi="Calibri" w:cstheme="minorHAnsi"/>
          <w:sz w:val="22"/>
          <w:szCs w:val="22"/>
          <w:lang w:val="el"/>
        </w:rPr>
        <w:t xml:space="preserve">: μεταξύ 1995 και 1999 το ποσοστό του πόρου </w:t>
      </w:r>
      <w:r w:rsidR="00531AFE" w:rsidRPr="00C65DA5">
        <w:rPr>
          <w:rFonts w:ascii="Calibri" w:hAnsi="Calibri" w:cstheme="minorHAnsi"/>
          <w:sz w:val="22"/>
          <w:szCs w:val="22"/>
          <w:lang w:val="el"/>
        </w:rPr>
        <w:t xml:space="preserve">ΦΠΑ </w:t>
      </w:r>
      <w:r w:rsidR="00E023EA" w:rsidRPr="00C65DA5">
        <w:rPr>
          <w:rFonts w:ascii="Calibri" w:hAnsi="Calibri" w:cstheme="minorHAnsi"/>
          <w:sz w:val="22"/>
          <w:szCs w:val="22"/>
          <w:lang w:val="el"/>
        </w:rPr>
        <w:t xml:space="preserve">μειώνεται σταδιακά </w:t>
      </w:r>
      <w:r w:rsidR="00531AFE" w:rsidRPr="00C65DA5">
        <w:rPr>
          <w:rFonts w:ascii="Calibri" w:hAnsi="Calibri" w:cstheme="minorHAnsi"/>
          <w:sz w:val="22"/>
          <w:szCs w:val="22"/>
          <w:lang w:val="el"/>
        </w:rPr>
        <w:t xml:space="preserve">από 1,4% σε 1% </w:t>
      </w:r>
      <w:r w:rsidRPr="00C65DA5">
        <w:rPr>
          <w:rFonts w:ascii="Calibri" w:hAnsi="Calibri" w:cstheme="minorHAnsi"/>
          <w:sz w:val="22"/>
          <w:szCs w:val="22"/>
          <w:lang w:val="el"/>
        </w:rPr>
        <w:t xml:space="preserve">για κάθε κράτος μέλος, ενώ </w:t>
      </w:r>
      <w:r w:rsidR="00531AFE" w:rsidRPr="00C65DA5">
        <w:rPr>
          <w:rFonts w:ascii="Calibri" w:hAnsi="Calibri" w:cstheme="minorHAnsi"/>
          <w:sz w:val="22"/>
          <w:szCs w:val="22"/>
          <w:lang w:val="el"/>
        </w:rPr>
        <w:t>το ανώτατο όριο της βάσης ΦΠΑ</w:t>
      </w:r>
      <w:r w:rsidR="00531AFE" w:rsidRPr="00C65DA5">
        <w:rPr>
          <w:rFonts w:ascii="Calibri" w:hAnsi="Calibri" w:cstheme="minorHAnsi"/>
          <w:b/>
          <w:bCs/>
          <w:sz w:val="22"/>
          <w:szCs w:val="22"/>
          <w:lang w:val="el"/>
        </w:rPr>
        <w:t xml:space="preserve"> </w:t>
      </w:r>
      <w:r w:rsidR="00531AFE" w:rsidRPr="00C65DA5">
        <w:rPr>
          <w:rFonts w:ascii="Calibri" w:hAnsi="Calibri" w:cstheme="minorHAnsi"/>
          <w:sz w:val="22"/>
          <w:szCs w:val="22"/>
          <w:lang w:val="el"/>
        </w:rPr>
        <w:t xml:space="preserve">καθορίζεται στο 50% του ΑΕΠ τους </w:t>
      </w:r>
      <w:r w:rsidRPr="00C65DA5">
        <w:rPr>
          <w:rFonts w:ascii="Calibri" w:hAnsi="Calibri" w:cstheme="minorHAnsi"/>
          <w:sz w:val="22"/>
          <w:szCs w:val="22"/>
          <w:lang w:val="el"/>
        </w:rPr>
        <w:t xml:space="preserve">(αρχικά μόνο </w:t>
      </w:r>
      <w:r w:rsidR="00531AFE" w:rsidRPr="00C65DA5">
        <w:rPr>
          <w:rFonts w:ascii="Calibri" w:hAnsi="Calibri" w:cstheme="minorHAnsi"/>
          <w:sz w:val="22"/>
          <w:szCs w:val="22"/>
          <w:lang w:val="el"/>
        </w:rPr>
        <w:t>για τα κράτη μέλη των οποίων το κατά κεφαλήν ΑΕΠ το 1991 ήταν μικρότερο από το 90% του μέσου όρου της ΕΕ</w:t>
      </w:r>
      <w:r w:rsidRPr="00C65DA5">
        <w:rPr>
          <w:rFonts w:ascii="Calibri" w:hAnsi="Calibri" w:cstheme="minorHAnsi"/>
          <w:sz w:val="22"/>
          <w:szCs w:val="22"/>
          <w:lang w:val="el"/>
        </w:rPr>
        <w:t xml:space="preserve"> και κατόπιν για </w:t>
      </w:r>
      <w:r w:rsidR="00531AFE" w:rsidRPr="00C65DA5">
        <w:rPr>
          <w:rFonts w:ascii="Calibri" w:hAnsi="Calibri" w:cstheme="minorHAnsi"/>
          <w:sz w:val="22"/>
          <w:szCs w:val="22"/>
          <w:lang w:val="el"/>
        </w:rPr>
        <w:t>όλα τα κράτη μέλη</w:t>
      </w:r>
      <w:r w:rsidRPr="00C65DA5">
        <w:rPr>
          <w:rFonts w:ascii="Calibri" w:hAnsi="Calibri" w:cstheme="minorHAnsi"/>
          <w:sz w:val="22"/>
          <w:szCs w:val="22"/>
          <w:lang w:val="el"/>
        </w:rPr>
        <w:t>)</w:t>
      </w:r>
      <w:r w:rsidR="00531AFE" w:rsidRPr="00C65DA5">
        <w:rPr>
          <w:rFonts w:ascii="Calibri" w:hAnsi="Calibri" w:cstheme="minorHAnsi"/>
          <w:sz w:val="22"/>
          <w:szCs w:val="22"/>
          <w:lang w:val="el"/>
        </w:rPr>
        <w:t>.</w:t>
      </w:r>
      <w:r w:rsidRPr="00C65DA5">
        <w:rPr>
          <w:rFonts w:ascii="Calibri" w:hAnsi="Calibri" w:cstheme="minorHAnsi"/>
          <w:sz w:val="22"/>
          <w:szCs w:val="22"/>
          <w:lang w:val="el"/>
        </w:rPr>
        <w:t xml:space="preserve"> Από την άλλη, το</w:t>
      </w:r>
      <w:r w:rsidR="00531AFE" w:rsidRPr="00C65DA5">
        <w:rPr>
          <w:rFonts w:ascii="Calibri" w:hAnsi="Calibri" w:cstheme="minorHAnsi"/>
          <w:sz w:val="22"/>
          <w:szCs w:val="22"/>
          <w:lang w:val="el"/>
        </w:rPr>
        <w:t xml:space="preserve"> </w:t>
      </w:r>
      <w:r w:rsidR="00531AFE" w:rsidRPr="00C65DA5">
        <w:rPr>
          <w:rFonts w:ascii="Calibri" w:hAnsi="Calibri" w:cstheme="minorHAnsi"/>
          <w:b/>
          <w:bCs/>
          <w:sz w:val="22"/>
          <w:szCs w:val="22"/>
          <w:lang w:val="el"/>
        </w:rPr>
        <w:t>ανώτατο όριο του συνολικού ποσού των ιδίων πόρων</w:t>
      </w:r>
      <w:r w:rsidR="00531AFE" w:rsidRPr="00C65DA5">
        <w:rPr>
          <w:rFonts w:ascii="Calibri" w:hAnsi="Calibri" w:cstheme="minorHAnsi"/>
          <w:sz w:val="22"/>
          <w:szCs w:val="22"/>
          <w:lang w:val="el"/>
        </w:rPr>
        <w:t xml:space="preserve">  αναθεωρείται προς τα άνω για </w:t>
      </w:r>
      <w:r w:rsidRPr="00C65DA5">
        <w:rPr>
          <w:rFonts w:ascii="Calibri" w:hAnsi="Calibri" w:cstheme="minorHAnsi"/>
          <w:sz w:val="22"/>
          <w:szCs w:val="22"/>
          <w:lang w:val="el"/>
        </w:rPr>
        <w:t>να υπάρξει</w:t>
      </w:r>
      <w:r w:rsidR="00531AFE" w:rsidRPr="00C65DA5">
        <w:rPr>
          <w:rFonts w:ascii="Calibri" w:hAnsi="Calibri" w:cstheme="minorHAnsi"/>
          <w:sz w:val="22"/>
          <w:szCs w:val="22"/>
          <w:lang w:val="el"/>
        </w:rPr>
        <w:t xml:space="preserve"> αύξηση των κοινοτικών εσόδων</w:t>
      </w:r>
      <w:r w:rsidRPr="00C65DA5">
        <w:rPr>
          <w:rFonts w:ascii="Calibri" w:hAnsi="Calibri" w:cstheme="minorHAnsi"/>
          <w:sz w:val="22"/>
          <w:szCs w:val="22"/>
          <w:lang w:val="el"/>
        </w:rPr>
        <w:t>: από 1</w:t>
      </w:r>
      <w:r w:rsidR="00531AFE" w:rsidRPr="00C65DA5">
        <w:rPr>
          <w:rFonts w:ascii="Calibri" w:hAnsi="Calibri" w:cstheme="minorHAnsi"/>
          <w:sz w:val="22"/>
          <w:szCs w:val="22"/>
          <w:lang w:val="el"/>
        </w:rPr>
        <w:t xml:space="preserve">,21% </w:t>
      </w:r>
      <w:r w:rsidRPr="00C65DA5">
        <w:rPr>
          <w:rFonts w:ascii="Calibri" w:hAnsi="Calibri" w:cstheme="minorHAnsi"/>
          <w:sz w:val="22"/>
          <w:szCs w:val="22"/>
          <w:lang w:val="el"/>
        </w:rPr>
        <w:t>γίνεται</w:t>
      </w:r>
      <w:r w:rsidR="00531AFE" w:rsidRPr="00C65DA5">
        <w:rPr>
          <w:rFonts w:ascii="Calibri" w:hAnsi="Calibri" w:cstheme="minorHAnsi"/>
          <w:sz w:val="22"/>
          <w:szCs w:val="22"/>
          <w:lang w:val="el"/>
        </w:rPr>
        <w:t xml:space="preserve"> 1,27% του συνολικού </w:t>
      </w:r>
      <w:r w:rsidRPr="00C65DA5">
        <w:rPr>
          <w:rFonts w:ascii="Calibri" w:hAnsi="Calibri" w:cstheme="minorHAnsi"/>
          <w:sz w:val="22"/>
          <w:szCs w:val="22"/>
          <w:lang w:val="el"/>
        </w:rPr>
        <w:t>ΑΕΠ</w:t>
      </w:r>
      <w:r w:rsidR="00531AFE" w:rsidRPr="00C65DA5">
        <w:rPr>
          <w:rFonts w:ascii="Calibri" w:hAnsi="Calibri" w:cstheme="minorHAnsi"/>
          <w:sz w:val="22"/>
          <w:szCs w:val="22"/>
          <w:lang w:val="el"/>
        </w:rPr>
        <w:t xml:space="preserve"> των κρατών μελών. </w:t>
      </w:r>
    </w:p>
    <w:p w14:paraId="5A90BD7D" w14:textId="77777777" w:rsidR="00C65DA5" w:rsidRPr="00C65DA5" w:rsidRDefault="00C65DA5" w:rsidP="00C65DA5">
      <w:pPr>
        <w:spacing w:before="0" w:after="0" w:line="240" w:lineRule="auto"/>
        <w:jc w:val="both"/>
        <w:rPr>
          <w:rFonts w:ascii="Calibri" w:hAnsi="Calibri" w:cstheme="minorHAnsi"/>
          <w:sz w:val="22"/>
          <w:szCs w:val="22"/>
          <w:lang w:val="el"/>
        </w:rPr>
      </w:pPr>
    </w:p>
    <w:p w14:paraId="312873F3" w14:textId="2C6F5CCC" w:rsidR="00EF4A54" w:rsidRPr="00C65DA5" w:rsidRDefault="004A2050" w:rsidP="00A664AB">
      <w:pPr>
        <w:pStyle w:val="ListParagraph"/>
        <w:numPr>
          <w:ilvl w:val="0"/>
          <w:numId w:val="9"/>
        </w:numPr>
        <w:spacing w:before="0" w:after="0" w:line="240" w:lineRule="auto"/>
        <w:rPr>
          <w:rFonts w:ascii="Calibri" w:hAnsi="Calibri" w:cstheme="minorHAnsi"/>
          <w:b/>
          <w:bCs/>
          <w:sz w:val="24"/>
          <w:szCs w:val="24"/>
          <w:u w:val="single"/>
          <w:lang w:val="el-GR"/>
        </w:rPr>
      </w:pPr>
      <w:r w:rsidRPr="00C65DA5">
        <w:rPr>
          <w:rFonts w:ascii="Calibri" w:hAnsi="Calibri" w:cstheme="minorHAnsi"/>
          <w:b/>
          <w:bCs/>
          <w:sz w:val="24"/>
          <w:szCs w:val="24"/>
          <w:u w:val="single"/>
          <w:lang w:val="el"/>
        </w:rPr>
        <w:t>Η π</w:t>
      </w:r>
      <w:r w:rsidR="00EF4A54" w:rsidRPr="00C65DA5">
        <w:rPr>
          <w:rFonts w:ascii="Calibri" w:hAnsi="Calibri" w:cstheme="minorHAnsi"/>
          <w:b/>
          <w:bCs/>
          <w:sz w:val="24"/>
          <w:szCs w:val="24"/>
          <w:u w:val="single"/>
          <w:lang w:val="el"/>
        </w:rPr>
        <w:t>έμπτη απόφαση για τους ιδίους πόρους (2000-2006)</w:t>
      </w:r>
    </w:p>
    <w:p w14:paraId="21D7B809" w14:textId="77777777" w:rsidR="00C65DA5" w:rsidRDefault="00C65DA5" w:rsidP="00C65DA5">
      <w:pPr>
        <w:spacing w:before="0" w:after="0" w:line="240" w:lineRule="auto"/>
        <w:jc w:val="both"/>
        <w:rPr>
          <w:rFonts w:ascii="Calibri" w:hAnsi="Calibri" w:cstheme="minorHAnsi"/>
          <w:sz w:val="22"/>
          <w:szCs w:val="22"/>
          <w:lang w:val="el-GR"/>
        </w:rPr>
      </w:pPr>
    </w:p>
    <w:p w14:paraId="46A389CD" w14:textId="7DC24B82" w:rsidR="00C65DA5" w:rsidRPr="00C65DA5" w:rsidRDefault="00EF4A54" w:rsidP="00C65DA5">
      <w:pPr>
        <w:spacing w:before="0" w:after="0" w:line="240" w:lineRule="auto"/>
        <w:jc w:val="both"/>
        <w:rPr>
          <w:rFonts w:ascii="Calibri" w:hAnsi="Calibri" w:cstheme="minorHAnsi"/>
          <w:sz w:val="22"/>
          <w:szCs w:val="22"/>
          <w:lang w:val="el"/>
        </w:rPr>
      </w:pPr>
      <w:r w:rsidRPr="00C65DA5">
        <w:rPr>
          <w:rFonts w:ascii="Calibri" w:hAnsi="Calibri" w:cstheme="minorHAnsi"/>
          <w:sz w:val="22"/>
          <w:szCs w:val="22"/>
          <w:lang w:val="el-GR"/>
        </w:rPr>
        <w:t xml:space="preserve">Ο λόγος της πέμπτης αυτής απόφασης είναι η προοπτική της </w:t>
      </w:r>
      <w:r w:rsidR="00531AFE" w:rsidRPr="00C65DA5">
        <w:rPr>
          <w:rFonts w:ascii="Calibri" w:hAnsi="Calibri" w:cstheme="minorHAnsi"/>
          <w:sz w:val="22"/>
          <w:szCs w:val="22"/>
          <w:lang w:val="el"/>
        </w:rPr>
        <w:t xml:space="preserve">διεύρυνσης της Ευρωπαϊκής Ένωσης προς τις χώρες της Κεντρικής και Ανατολικής Ευρώπης. </w:t>
      </w:r>
      <w:r w:rsidRPr="00C65DA5">
        <w:rPr>
          <w:rFonts w:ascii="Calibri" w:hAnsi="Calibri" w:cstheme="minorHAnsi"/>
          <w:sz w:val="22"/>
          <w:szCs w:val="22"/>
          <w:lang w:val="el"/>
        </w:rPr>
        <w:t xml:space="preserve">Παρότι η δομή των πόρων δεν χρειάζεται σοβαρές αλλαγές, τα κράτη μέλη θέλουν να λάβουν υπόψη τόσο </w:t>
      </w:r>
      <w:r w:rsidR="00531AFE" w:rsidRPr="00C65DA5">
        <w:rPr>
          <w:rFonts w:ascii="Calibri" w:hAnsi="Calibri" w:cstheme="minorHAnsi"/>
          <w:sz w:val="22"/>
          <w:szCs w:val="22"/>
          <w:lang w:val="el"/>
        </w:rPr>
        <w:t>τη μείωση του μεριδίου τ</w:t>
      </w:r>
      <w:r w:rsidRPr="00C65DA5">
        <w:rPr>
          <w:rFonts w:ascii="Calibri" w:hAnsi="Calibri" w:cstheme="minorHAnsi"/>
          <w:sz w:val="22"/>
          <w:szCs w:val="22"/>
          <w:lang w:val="el"/>
        </w:rPr>
        <w:t xml:space="preserve">ου πόρου </w:t>
      </w:r>
      <w:r w:rsidR="00531AFE" w:rsidRPr="00C65DA5">
        <w:rPr>
          <w:rFonts w:ascii="Calibri" w:hAnsi="Calibri" w:cstheme="minorHAnsi"/>
          <w:sz w:val="22"/>
          <w:szCs w:val="22"/>
          <w:lang w:val="el"/>
        </w:rPr>
        <w:t>ΦΠΑ στον προϋπολογισμό</w:t>
      </w:r>
      <w:r w:rsidRPr="00C65DA5">
        <w:rPr>
          <w:rFonts w:ascii="Calibri" w:hAnsi="Calibri" w:cstheme="minorHAnsi"/>
          <w:sz w:val="22"/>
          <w:szCs w:val="22"/>
          <w:lang w:val="el"/>
        </w:rPr>
        <w:t xml:space="preserve"> όσο και τον περιορισμό </w:t>
      </w:r>
      <w:r w:rsidR="00531AFE" w:rsidRPr="00C65DA5">
        <w:rPr>
          <w:rFonts w:ascii="Calibri" w:hAnsi="Calibri" w:cstheme="minorHAnsi"/>
          <w:sz w:val="22"/>
          <w:szCs w:val="22"/>
          <w:lang w:val="el"/>
        </w:rPr>
        <w:t xml:space="preserve">των παραδοσιακών ιδίων πόρων μειώνεται ως αποτέλεσμα της απελευθέρωσης του </w:t>
      </w:r>
      <w:r w:rsidRPr="00C65DA5">
        <w:rPr>
          <w:rFonts w:ascii="Calibri" w:hAnsi="Calibri" w:cstheme="minorHAnsi"/>
          <w:sz w:val="22"/>
          <w:szCs w:val="22"/>
          <w:lang w:val="el"/>
        </w:rPr>
        <w:t xml:space="preserve">διεθνούς </w:t>
      </w:r>
      <w:r w:rsidR="00531AFE" w:rsidRPr="00C65DA5">
        <w:rPr>
          <w:rFonts w:ascii="Calibri" w:hAnsi="Calibri" w:cstheme="minorHAnsi"/>
          <w:sz w:val="22"/>
          <w:szCs w:val="22"/>
          <w:lang w:val="el"/>
        </w:rPr>
        <w:t>εμπορίου. Ως εκ τούτου, το μερίδιο των πόρων του ΑΕΠ στον προϋπολογισμό έχει αυξηθεί σημαντικά.</w:t>
      </w:r>
    </w:p>
    <w:p w14:paraId="2220C69D" w14:textId="77777777" w:rsidR="00C65DA5" w:rsidRDefault="00C65DA5" w:rsidP="00C65DA5">
      <w:pPr>
        <w:spacing w:before="0" w:after="0" w:line="240" w:lineRule="auto"/>
        <w:jc w:val="both"/>
        <w:rPr>
          <w:rFonts w:ascii="Calibri" w:hAnsi="Calibri" w:cstheme="minorHAnsi"/>
          <w:sz w:val="22"/>
          <w:szCs w:val="22"/>
          <w:lang w:val="el"/>
        </w:rPr>
      </w:pPr>
    </w:p>
    <w:p w14:paraId="575CADC0" w14:textId="6BBBE3D8" w:rsidR="00531AFE" w:rsidRPr="00C65DA5" w:rsidRDefault="00EF4A54" w:rsidP="00C65DA5">
      <w:pPr>
        <w:spacing w:before="0" w:after="0" w:line="240" w:lineRule="auto"/>
        <w:jc w:val="both"/>
        <w:rPr>
          <w:rFonts w:ascii="Calibri" w:hAnsi="Calibri" w:cstheme="minorHAnsi"/>
          <w:sz w:val="22"/>
          <w:szCs w:val="22"/>
          <w:lang w:val="el"/>
        </w:rPr>
      </w:pPr>
      <w:r w:rsidRPr="00C65DA5">
        <w:rPr>
          <w:rFonts w:ascii="Calibri" w:hAnsi="Calibri" w:cstheme="minorHAnsi"/>
          <w:sz w:val="22"/>
          <w:szCs w:val="22"/>
          <w:lang w:val="el"/>
        </w:rPr>
        <w:t>Μετά από σχετική έκθεση της Επιτροπής</w:t>
      </w:r>
      <w:r w:rsidR="00531AFE" w:rsidRPr="00C65DA5">
        <w:rPr>
          <w:rFonts w:ascii="Calibri" w:hAnsi="Calibri" w:cstheme="minorHAnsi"/>
          <w:sz w:val="22"/>
          <w:szCs w:val="22"/>
          <w:lang w:val="el"/>
        </w:rPr>
        <w:t xml:space="preserve">, το Ευρωπαϊκό Συμβούλιο του Βερολίνου </w:t>
      </w:r>
      <w:r w:rsidRPr="00C65DA5">
        <w:rPr>
          <w:rFonts w:ascii="Calibri" w:hAnsi="Calibri" w:cstheme="minorHAnsi"/>
          <w:sz w:val="22"/>
          <w:szCs w:val="22"/>
          <w:lang w:val="el"/>
        </w:rPr>
        <w:t>(24-25/3/</w:t>
      </w:r>
      <w:r w:rsidR="00531AFE" w:rsidRPr="00C65DA5">
        <w:rPr>
          <w:rFonts w:ascii="Calibri" w:hAnsi="Calibri" w:cstheme="minorHAnsi"/>
          <w:sz w:val="22"/>
          <w:szCs w:val="22"/>
          <w:lang w:val="el"/>
        </w:rPr>
        <w:t>1999</w:t>
      </w:r>
      <w:r w:rsidRPr="00C65DA5">
        <w:rPr>
          <w:rFonts w:ascii="Calibri" w:hAnsi="Calibri" w:cstheme="minorHAnsi"/>
          <w:sz w:val="22"/>
          <w:szCs w:val="22"/>
          <w:lang w:val="el"/>
        </w:rPr>
        <w:t>)</w:t>
      </w:r>
      <w:r w:rsidR="00531AFE" w:rsidRPr="00C65DA5">
        <w:rPr>
          <w:rFonts w:ascii="Calibri" w:hAnsi="Calibri" w:cstheme="minorHAnsi"/>
          <w:sz w:val="22"/>
          <w:szCs w:val="22"/>
          <w:lang w:val="el"/>
        </w:rPr>
        <w:t xml:space="preserve"> συμφωνεί με </w:t>
      </w:r>
      <w:r w:rsidRPr="00C65DA5">
        <w:rPr>
          <w:rFonts w:ascii="Calibri" w:hAnsi="Calibri" w:cstheme="minorHAnsi"/>
          <w:sz w:val="22"/>
          <w:szCs w:val="22"/>
          <w:lang w:val="el"/>
        </w:rPr>
        <w:t xml:space="preserve">τις προτάσεις για </w:t>
      </w:r>
      <w:r w:rsidR="00531AFE" w:rsidRPr="00C65DA5">
        <w:rPr>
          <w:rFonts w:ascii="Calibri" w:hAnsi="Calibri" w:cstheme="minorHAnsi"/>
          <w:sz w:val="22"/>
          <w:szCs w:val="22"/>
          <w:lang w:val="el"/>
        </w:rPr>
        <w:t>προσαρμογές στο σύστημα χρηματοδότησης της ΕΕ, αλλά αποφεύγει να εισαγάγει νέους ίδιους πόρους</w:t>
      </w:r>
      <w:r w:rsidR="00244836" w:rsidRPr="00C65DA5">
        <w:rPr>
          <w:rFonts w:ascii="Calibri" w:hAnsi="Calibri" w:cstheme="minorHAnsi"/>
          <w:sz w:val="22"/>
          <w:szCs w:val="22"/>
          <w:lang w:val="el-GR"/>
        </w:rPr>
        <w:t xml:space="preserve"> ή να αυξήσει τους κοινοτικούς πόρους ως ανώτατο ποσοστό του ΑΕΠ (το ποσοστό αυτό παραμένει στο 1.27% του ΑΕΠ</w:t>
      </w:r>
      <w:r w:rsidR="00E023EA" w:rsidRPr="00C65DA5">
        <w:rPr>
          <w:rFonts w:ascii="Calibri" w:hAnsi="Calibri" w:cstheme="minorHAnsi"/>
          <w:sz w:val="22"/>
          <w:szCs w:val="22"/>
          <w:lang w:val="el-GR"/>
        </w:rPr>
        <w:t>)</w:t>
      </w:r>
      <w:r w:rsidR="00531AFE" w:rsidRPr="00C65DA5">
        <w:rPr>
          <w:rFonts w:ascii="Calibri" w:hAnsi="Calibri" w:cstheme="minorHAnsi"/>
          <w:sz w:val="22"/>
          <w:szCs w:val="22"/>
          <w:lang w:val="el"/>
        </w:rPr>
        <w:t>.</w:t>
      </w:r>
      <w:r w:rsidR="00244836" w:rsidRPr="00C65DA5">
        <w:rPr>
          <w:rFonts w:ascii="Calibri" w:hAnsi="Calibri" w:cstheme="minorHAnsi"/>
          <w:sz w:val="22"/>
          <w:szCs w:val="22"/>
          <w:lang w:val="el"/>
        </w:rPr>
        <w:t xml:space="preserve"> </w:t>
      </w:r>
    </w:p>
    <w:p w14:paraId="116CE8A4" w14:textId="77777777" w:rsidR="00C65DA5" w:rsidRDefault="00C65DA5" w:rsidP="00C65DA5">
      <w:pPr>
        <w:spacing w:before="0" w:after="0" w:line="240" w:lineRule="auto"/>
        <w:jc w:val="both"/>
        <w:rPr>
          <w:rFonts w:ascii="Calibri" w:hAnsi="Calibri" w:cstheme="minorHAnsi"/>
          <w:sz w:val="22"/>
          <w:szCs w:val="22"/>
          <w:lang w:val="el"/>
        </w:rPr>
      </w:pPr>
    </w:p>
    <w:p w14:paraId="30EA7B5C" w14:textId="069AB9DC" w:rsidR="00C65DA5" w:rsidRPr="00C45F01" w:rsidRDefault="00531AFE" w:rsidP="00C45F01">
      <w:pPr>
        <w:spacing w:before="0" w:after="0" w:line="240" w:lineRule="auto"/>
        <w:ind w:left="360"/>
        <w:jc w:val="both"/>
        <w:rPr>
          <w:rFonts w:ascii="Calibri" w:hAnsi="Calibri" w:cstheme="minorHAnsi"/>
          <w:lang w:val="el"/>
        </w:rPr>
      </w:pPr>
      <w:r w:rsidRPr="00C45F01">
        <w:rPr>
          <w:rFonts w:ascii="Calibri" w:hAnsi="Calibri" w:cstheme="minorHAnsi"/>
          <w:lang w:val="el"/>
        </w:rPr>
        <w:t xml:space="preserve">Η απόφαση </w:t>
      </w:r>
      <w:r w:rsidR="00244836" w:rsidRPr="00C45F01">
        <w:rPr>
          <w:rFonts w:ascii="Calibri" w:hAnsi="Calibri" w:cstheme="minorHAnsi"/>
          <w:lang w:val="el"/>
        </w:rPr>
        <w:t>του 2000 (</w:t>
      </w:r>
      <w:r w:rsidRPr="00C45F01">
        <w:rPr>
          <w:rFonts w:ascii="Calibri" w:hAnsi="Calibri" w:cstheme="minorHAnsi"/>
          <w:lang w:val="el"/>
        </w:rPr>
        <w:t>29</w:t>
      </w:r>
      <w:r w:rsidR="00244836" w:rsidRPr="00C45F01">
        <w:rPr>
          <w:rFonts w:ascii="Calibri" w:hAnsi="Calibri" w:cstheme="minorHAnsi"/>
          <w:lang w:val="el"/>
        </w:rPr>
        <w:t>/9/</w:t>
      </w:r>
      <w:r w:rsidRPr="00C45F01">
        <w:rPr>
          <w:rFonts w:ascii="Calibri" w:hAnsi="Calibri" w:cstheme="minorHAnsi"/>
          <w:lang w:val="el"/>
        </w:rPr>
        <w:t>2000</w:t>
      </w:r>
      <w:r w:rsidR="00244836" w:rsidRPr="00C45F01">
        <w:rPr>
          <w:rFonts w:ascii="Calibri" w:hAnsi="Calibri" w:cstheme="minorHAnsi"/>
          <w:lang w:val="el"/>
        </w:rPr>
        <w:t>)</w:t>
      </w:r>
      <w:r w:rsidRPr="00C45F01">
        <w:rPr>
          <w:rFonts w:ascii="Calibri" w:hAnsi="Calibri" w:cstheme="minorHAnsi"/>
          <w:lang w:val="el"/>
        </w:rPr>
        <w:t xml:space="preserve">, η οποία τέθηκε σε ισχύ </w:t>
      </w:r>
      <w:r w:rsidR="00244836" w:rsidRPr="00C45F01">
        <w:rPr>
          <w:rFonts w:ascii="Calibri" w:hAnsi="Calibri" w:cstheme="minorHAnsi"/>
          <w:lang w:val="el"/>
        </w:rPr>
        <w:t>1.1.</w:t>
      </w:r>
      <w:r w:rsidRPr="00C45F01">
        <w:rPr>
          <w:rFonts w:ascii="Calibri" w:hAnsi="Calibri" w:cstheme="minorHAnsi"/>
          <w:lang w:val="el"/>
        </w:rPr>
        <w:t xml:space="preserve">2002, </w:t>
      </w:r>
      <w:r w:rsidR="00244836" w:rsidRPr="00C45F01">
        <w:rPr>
          <w:rFonts w:ascii="Calibri" w:hAnsi="Calibri" w:cstheme="minorHAnsi"/>
          <w:lang w:val="el"/>
        </w:rPr>
        <w:t xml:space="preserve">μειώνει τον πόρο </w:t>
      </w:r>
      <w:r w:rsidRPr="00C45F01">
        <w:rPr>
          <w:rFonts w:ascii="Calibri" w:hAnsi="Calibri" w:cstheme="minorHAnsi"/>
          <w:lang w:val="el"/>
        </w:rPr>
        <w:t xml:space="preserve">ΦΠΑ, </w:t>
      </w:r>
      <w:r w:rsidR="00244836" w:rsidRPr="00C45F01">
        <w:rPr>
          <w:rFonts w:ascii="Calibri" w:hAnsi="Calibri" w:cstheme="minorHAnsi"/>
          <w:lang w:val="el"/>
        </w:rPr>
        <w:t>τ</w:t>
      </w:r>
      <w:r w:rsidRPr="00C45F01">
        <w:rPr>
          <w:rFonts w:ascii="Calibri" w:hAnsi="Calibri" w:cstheme="minorHAnsi"/>
          <w:lang w:val="el"/>
        </w:rPr>
        <w:t xml:space="preserve">ο ανώτατο </w:t>
      </w:r>
      <w:r w:rsidR="00244836" w:rsidRPr="00C45F01">
        <w:rPr>
          <w:rFonts w:ascii="Calibri" w:hAnsi="Calibri" w:cstheme="minorHAnsi"/>
          <w:lang w:val="el"/>
        </w:rPr>
        <w:t xml:space="preserve">ποσοστό του οποίου </w:t>
      </w:r>
      <w:r w:rsidRPr="00C45F01">
        <w:rPr>
          <w:rFonts w:ascii="Calibri" w:hAnsi="Calibri" w:cstheme="minorHAnsi"/>
          <w:lang w:val="el"/>
        </w:rPr>
        <w:t>μειώνεται σε 0,75% το 2002 και 0,50% το 2004</w:t>
      </w:r>
      <w:r w:rsidR="00244836" w:rsidRPr="00C45F01">
        <w:rPr>
          <w:rFonts w:ascii="Calibri" w:hAnsi="Calibri" w:cstheme="minorHAnsi"/>
          <w:lang w:val="el"/>
        </w:rPr>
        <w:t xml:space="preserve"> του ΦΠΑ για κάθε κράτος μέλος, ενώ </w:t>
      </w:r>
      <w:r w:rsidRPr="00C45F01">
        <w:rPr>
          <w:rFonts w:ascii="Calibri" w:hAnsi="Calibri" w:cstheme="minorHAnsi"/>
          <w:b/>
          <w:bCs/>
          <w:lang w:val="el"/>
        </w:rPr>
        <w:t>το ανώτατο όριο της βάσης ΦΠΑ</w:t>
      </w:r>
      <w:r w:rsidRPr="00C45F01">
        <w:rPr>
          <w:rFonts w:ascii="Calibri" w:hAnsi="Calibri" w:cstheme="minorHAnsi"/>
          <w:lang w:val="el"/>
        </w:rPr>
        <w:t xml:space="preserve"> </w:t>
      </w:r>
      <w:r w:rsidR="00244836" w:rsidRPr="00C45F01">
        <w:rPr>
          <w:rFonts w:ascii="Calibri" w:hAnsi="Calibri" w:cstheme="minorHAnsi"/>
          <w:lang w:val="el"/>
        </w:rPr>
        <w:t xml:space="preserve">που χρησιμοποιείται για τον υπολογισμό αυτό </w:t>
      </w:r>
      <w:r w:rsidRPr="00C45F01">
        <w:rPr>
          <w:rFonts w:ascii="Calibri" w:hAnsi="Calibri" w:cstheme="minorHAnsi"/>
          <w:lang w:val="el"/>
        </w:rPr>
        <w:t>παραμένει στο 50% του ΑΕΠ κάθε κράτους μέλους</w:t>
      </w:r>
      <w:r w:rsidR="00CE6A5D" w:rsidRPr="00C45F01">
        <w:rPr>
          <w:rFonts w:ascii="Calibri" w:hAnsi="Calibri" w:cstheme="minorHAnsi"/>
          <w:lang w:val="el"/>
        </w:rPr>
        <w:t xml:space="preserve"> (επίσης αύξησε τα τέλη είσπραξης για τους παραδοσιακούς ίδιους πόρους από 10% σε 25%)</w:t>
      </w:r>
      <w:r w:rsidR="00244836" w:rsidRPr="00C45F01">
        <w:rPr>
          <w:rFonts w:ascii="Calibri" w:hAnsi="Calibri" w:cstheme="minorHAnsi"/>
          <w:lang w:val="el"/>
        </w:rPr>
        <w:t>. Τέλος, για στατιστικούς λόγους αντικα</w:t>
      </w:r>
      <w:r w:rsidR="00022A3D" w:rsidRPr="00C45F01">
        <w:rPr>
          <w:rFonts w:ascii="Calibri" w:hAnsi="Calibri" w:cstheme="minorHAnsi"/>
          <w:lang w:val="el"/>
        </w:rPr>
        <w:t xml:space="preserve">ταστάθηκε </w:t>
      </w:r>
      <w:r w:rsidR="00244836" w:rsidRPr="00C45F01">
        <w:rPr>
          <w:rFonts w:ascii="Calibri" w:hAnsi="Calibri" w:cstheme="minorHAnsi"/>
          <w:lang w:val="el"/>
        </w:rPr>
        <w:t>η χρήση του ΑΕΠ (Ακαθάριστο Εθνικό Προϊόν) με το ΑΕΕ (Ακαθάριστο Εθνικό Εισόδημα)</w:t>
      </w:r>
      <w:r w:rsidR="00CE6A5D" w:rsidRPr="00C45F01">
        <w:rPr>
          <w:rFonts w:ascii="Calibri" w:hAnsi="Calibri" w:cstheme="minorHAnsi"/>
          <w:lang w:val="el"/>
        </w:rPr>
        <w:t>.</w:t>
      </w:r>
    </w:p>
    <w:p w14:paraId="2C873572" w14:textId="1A25A2FD" w:rsidR="00531AFE" w:rsidRPr="00C65DA5" w:rsidRDefault="00CE6A5D" w:rsidP="00C65DA5">
      <w:pPr>
        <w:spacing w:before="0" w:after="0" w:line="240" w:lineRule="auto"/>
        <w:jc w:val="both"/>
        <w:rPr>
          <w:rFonts w:ascii="Calibri" w:hAnsi="Calibri" w:cstheme="minorHAnsi"/>
          <w:sz w:val="22"/>
          <w:szCs w:val="22"/>
          <w:lang w:val="el"/>
        </w:rPr>
      </w:pPr>
      <w:r w:rsidRPr="00C65DA5">
        <w:rPr>
          <w:rFonts w:ascii="Calibri" w:hAnsi="Calibri" w:cstheme="minorHAnsi"/>
          <w:sz w:val="22"/>
          <w:szCs w:val="22"/>
          <w:lang w:val="el"/>
        </w:rPr>
        <w:t xml:space="preserve"> </w:t>
      </w:r>
    </w:p>
    <w:p w14:paraId="5DEA85E3" w14:textId="4EC25273" w:rsidR="00C1660D" w:rsidRPr="00C65DA5" w:rsidRDefault="00C1660D" w:rsidP="00A664AB">
      <w:pPr>
        <w:pStyle w:val="ListParagraph"/>
        <w:numPr>
          <w:ilvl w:val="0"/>
          <w:numId w:val="9"/>
        </w:numPr>
        <w:spacing w:before="0" w:after="0" w:line="240" w:lineRule="auto"/>
        <w:rPr>
          <w:rFonts w:ascii="Calibri" w:hAnsi="Calibri" w:cstheme="minorHAnsi"/>
          <w:b/>
          <w:bCs/>
          <w:sz w:val="24"/>
          <w:szCs w:val="24"/>
          <w:u w:val="single"/>
          <w:lang w:val="el-GR"/>
        </w:rPr>
      </w:pPr>
      <w:r w:rsidRPr="00C65DA5">
        <w:rPr>
          <w:rFonts w:ascii="Calibri" w:hAnsi="Calibri" w:cstheme="minorHAnsi"/>
          <w:b/>
          <w:bCs/>
          <w:sz w:val="24"/>
          <w:szCs w:val="24"/>
          <w:u w:val="single"/>
          <w:lang w:val="el"/>
        </w:rPr>
        <w:t>Η έκτη απόφαση για τους ιδίους πόρους (2007-</w:t>
      </w:r>
      <w:r w:rsidR="00C65DA5" w:rsidRPr="00C65DA5">
        <w:rPr>
          <w:rFonts w:ascii="Calibri" w:hAnsi="Calibri" w:cstheme="minorHAnsi"/>
          <w:b/>
          <w:bCs/>
          <w:sz w:val="24"/>
          <w:szCs w:val="24"/>
          <w:u w:val="single"/>
          <w:lang w:val="el"/>
        </w:rPr>
        <w:t>2014</w:t>
      </w:r>
      <w:r w:rsidRPr="00C65DA5">
        <w:rPr>
          <w:rFonts w:ascii="Calibri" w:hAnsi="Calibri" w:cstheme="minorHAnsi"/>
          <w:b/>
          <w:bCs/>
          <w:sz w:val="24"/>
          <w:szCs w:val="24"/>
          <w:u w:val="single"/>
          <w:lang w:val="el"/>
        </w:rPr>
        <w:t>)</w:t>
      </w:r>
    </w:p>
    <w:p w14:paraId="6B60581B" w14:textId="77777777" w:rsidR="00AF2D1A" w:rsidRPr="00C65DA5" w:rsidRDefault="00AF2D1A" w:rsidP="00D72A4F">
      <w:pPr>
        <w:spacing w:before="0" w:after="0" w:line="240" w:lineRule="auto"/>
        <w:jc w:val="both"/>
        <w:rPr>
          <w:rFonts w:ascii="Calibri" w:hAnsi="Calibri" w:cs="Arial"/>
          <w:color w:val="2E2E2E"/>
          <w:spacing w:val="8"/>
          <w:sz w:val="26"/>
          <w:szCs w:val="26"/>
          <w:lang w:val="el-GR"/>
        </w:rPr>
      </w:pPr>
    </w:p>
    <w:p w14:paraId="2A72349B" w14:textId="62B29A1D" w:rsidR="000F1978" w:rsidRDefault="00AF2D1A" w:rsidP="00022A3D">
      <w:pPr>
        <w:spacing w:before="0" w:after="0" w:line="240" w:lineRule="auto"/>
        <w:jc w:val="both"/>
        <w:rPr>
          <w:rFonts w:ascii="Calibri" w:hAnsi="Calibri"/>
          <w:spacing w:val="8"/>
          <w:sz w:val="22"/>
          <w:szCs w:val="22"/>
          <w:lang w:val="el-GR"/>
        </w:rPr>
      </w:pPr>
      <w:r w:rsidRPr="00AF2D1A">
        <w:rPr>
          <w:rFonts w:ascii="Calibri" w:hAnsi="Calibri"/>
          <w:spacing w:val="8"/>
          <w:sz w:val="22"/>
          <w:szCs w:val="22"/>
          <w:lang w:val="el"/>
        </w:rPr>
        <w:t xml:space="preserve">Κατά τη διάρκεια της δεκαετίας του 2000, η διεύρυνση σε 25 και στη συνέχεια σε 27 κράτη μέλη απαιτούσε περαιτέρω ενίσχυση της κοινοτικής αλληλεγγύης. Ήδη από το 2004, η Επιτροπή είχε προτείνει νέες δημοσιονομικές προοπτικές για την περίοδο 2007-2013, </w:t>
      </w:r>
      <w:r w:rsidR="00022A3D">
        <w:rPr>
          <w:rFonts w:ascii="Calibri" w:hAnsi="Calibri"/>
          <w:spacing w:val="8"/>
          <w:sz w:val="22"/>
          <w:szCs w:val="22"/>
          <w:lang w:val="el"/>
        </w:rPr>
        <w:t>με</w:t>
      </w:r>
      <w:r w:rsidRPr="00AF2D1A">
        <w:rPr>
          <w:rFonts w:ascii="Calibri" w:hAnsi="Calibri"/>
          <w:spacing w:val="8"/>
          <w:sz w:val="22"/>
          <w:szCs w:val="22"/>
          <w:lang w:val="el"/>
        </w:rPr>
        <w:t xml:space="preserve"> αύξηση των πιστώσεων και οδηγεί εκ νέου σε σκληρές αντιπαραθέσεις ανάμεσα στα κράτη μέλη. Η τελική συμφωνία </w:t>
      </w:r>
      <w:r w:rsidR="00022A3D">
        <w:rPr>
          <w:rFonts w:ascii="Calibri" w:hAnsi="Calibri"/>
          <w:spacing w:val="8"/>
          <w:sz w:val="22"/>
          <w:szCs w:val="22"/>
          <w:lang w:val="el"/>
        </w:rPr>
        <w:t xml:space="preserve">επιτεύχθηκε </w:t>
      </w:r>
      <w:r w:rsidRPr="00AF2D1A">
        <w:rPr>
          <w:rFonts w:ascii="Calibri" w:hAnsi="Calibri"/>
          <w:spacing w:val="8"/>
          <w:sz w:val="22"/>
          <w:szCs w:val="22"/>
          <w:lang w:val="el"/>
        </w:rPr>
        <w:t xml:space="preserve">στη σύνοδο κορυφής του Δεκεμβρίου 2005 </w:t>
      </w:r>
      <w:r>
        <w:rPr>
          <w:rFonts w:ascii="Calibri" w:hAnsi="Calibri"/>
          <w:spacing w:val="8"/>
          <w:sz w:val="22"/>
          <w:szCs w:val="22"/>
          <w:lang w:val="el-GR"/>
        </w:rPr>
        <w:t xml:space="preserve">επέτρεψε την έγκριση, τον Ιούνιο του 2007, της έκτης απόφασης </w:t>
      </w:r>
      <w:r w:rsidR="000F1978">
        <w:rPr>
          <w:rFonts w:ascii="Calibri" w:hAnsi="Calibri"/>
          <w:spacing w:val="8"/>
          <w:sz w:val="22"/>
          <w:szCs w:val="22"/>
          <w:lang w:val="el-GR"/>
        </w:rPr>
        <w:t xml:space="preserve">για τους ίδιους πόρους. </w:t>
      </w:r>
    </w:p>
    <w:p w14:paraId="4068B02B" w14:textId="77777777" w:rsidR="000F1978" w:rsidRDefault="000F1978" w:rsidP="00AF2D1A">
      <w:pPr>
        <w:spacing w:before="0" w:after="0" w:line="240" w:lineRule="auto"/>
        <w:jc w:val="both"/>
        <w:rPr>
          <w:rFonts w:ascii="Calibri" w:hAnsi="Calibri"/>
          <w:spacing w:val="8"/>
          <w:sz w:val="22"/>
          <w:szCs w:val="22"/>
          <w:lang w:val="el-GR"/>
        </w:rPr>
      </w:pPr>
    </w:p>
    <w:p w14:paraId="2D65FA0B" w14:textId="77777777" w:rsidR="00C45F01" w:rsidRDefault="000F1978" w:rsidP="00AF2D1A">
      <w:pPr>
        <w:spacing w:before="0" w:after="0" w:line="240" w:lineRule="auto"/>
        <w:jc w:val="both"/>
        <w:rPr>
          <w:rFonts w:ascii="Calibri" w:eastAsia="Times New Roman" w:hAnsi="Calibri" w:cs="Times New Roman"/>
          <w:color w:val="000000"/>
          <w:sz w:val="22"/>
          <w:szCs w:val="22"/>
          <w:shd w:val="clear" w:color="auto" w:fill="FFFFFF"/>
          <w:lang w:val="el-GR"/>
        </w:rPr>
      </w:pPr>
      <w:r w:rsidRPr="00022A3D">
        <w:rPr>
          <w:rFonts w:ascii="Calibri" w:hAnsi="Calibri"/>
          <w:spacing w:val="8"/>
          <w:sz w:val="22"/>
          <w:szCs w:val="22"/>
          <w:lang w:val="el-GR"/>
        </w:rPr>
        <w:t>Με την Απόφαση αυτή,</w:t>
      </w:r>
      <w:r w:rsidR="00127AF6" w:rsidRPr="00022A3D">
        <w:rPr>
          <w:rFonts w:ascii="Calibri" w:hAnsi="Calibri"/>
          <w:spacing w:val="8"/>
          <w:sz w:val="22"/>
          <w:szCs w:val="22"/>
          <w:lang w:val="el-GR"/>
        </w:rPr>
        <w:t xml:space="preserve"> δεν άλλαξε η δομή των πόρων</w:t>
      </w:r>
      <w:r w:rsidR="00022A3D" w:rsidRPr="00022A3D">
        <w:rPr>
          <w:rFonts w:ascii="Calibri" w:hAnsi="Calibri"/>
          <w:spacing w:val="8"/>
          <w:sz w:val="22"/>
          <w:szCs w:val="22"/>
          <w:lang w:val="el-GR"/>
        </w:rPr>
        <w:t xml:space="preserve">, ωστόσο, για πρώτη φορά μειώνεται το </w:t>
      </w:r>
      <w:r w:rsidR="00022A3D" w:rsidRPr="00022A3D">
        <w:rPr>
          <w:rFonts w:ascii="Calibri" w:eastAsia="Times New Roman" w:hAnsi="Calibri" w:cs="Times New Roman"/>
          <w:color w:val="000000"/>
          <w:sz w:val="22"/>
          <w:szCs w:val="22"/>
          <w:shd w:val="clear" w:color="auto" w:fill="FFFFFF"/>
          <w:lang w:val="el-GR"/>
        </w:rPr>
        <w:t xml:space="preserve">ανώτατο όριο των ιδίων πόρων </w:t>
      </w:r>
      <w:r w:rsidR="00022A3D">
        <w:rPr>
          <w:rFonts w:ascii="Calibri" w:eastAsia="Times New Roman" w:hAnsi="Calibri" w:cs="Times New Roman"/>
          <w:color w:val="000000"/>
          <w:sz w:val="22"/>
          <w:szCs w:val="22"/>
          <w:shd w:val="clear" w:color="auto" w:fill="FFFFFF"/>
          <w:lang w:val="el-GR"/>
        </w:rPr>
        <w:t>(</w:t>
      </w:r>
      <w:r w:rsidR="00022A3D" w:rsidRPr="00022A3D">
        <w:rPr>
          <w:rFonts w:ascii="Calibri" w:eastAsia="Times New Roman" w:hAnsi="Calibri" w:cs="Times New Roman"/>
          <w:color w:val="000000"/>
          <w:sz w:val="22"/>
          <w:szCs w:val="22"/>
          <w:shd w:val="clear" w:color="auto" w:fill="FFFFFF"/>
          <w:lang w:val="el-GR"/>
        </w:rPr>
        <w:t>1,24</w:t>
      </w:r>
      <w:r w:rsidR="00022A3D" w:rsidRPr="00022A3D">
        <w:rPr>
          <w:rFonts w:ascii="Calibri" w:eastAsia="Times New Roman" w:hAnsi="Calibri" w:cs="Times New Roman"/>
          <w:color w:val="000000"/>
          <w:sz w:val="22"/>
          <w:szCs w:val="22"/>
          <w:shd w:val="clear" w:color="auto" w:fill="FFFFFF"/>
        </w:rPr>
        <w:t> </w:t>
      </w:r>
      <w:r w:rsidR="00022A3D" w:rsidRPr="00022A3D">
        <w:rPr>
          <w:rFonts w:ascii="Calibri" w:eastAsia="Times New Roman" w:hAnsi="Calibri" w:cs="Times New Roman"/>
          <w:color w:val="000000"/>
          <w:sz w:val="22"/>
          <w:szCs w:val="22"/>
          <w:shd w:val="clear" w:color="auto" w:fill="FFFFFF"/>
          <w:lang w:val="el-GR"/>
        </w:rPr>
        <w:t>% του συνόλου των ΑΕΕ των κρατών μελών</w:t>
      </w:r>
      <w:r w:rsidR="00022A3D">
        <w:rPr>
          <w:rFonts w:ascii="Calibri" w:eastAsia="Times New Roman" w:hAnsi="Calibri" w:cs="Times New Roman"/>
          <w:color w:val="000000"/>
          <w:sz w:val="22"/>
          <w:szCs w:val="22"/>
          <w:shd w:val="clear" w:color="auto" w:fill="FFFFFF"/>
          <w:lang w:val="el-GR"/>
        </w:rPr>
        <w:t xml:space="preserve">). </w:t>
      </w:r>
    </w:p>
    <w:p w14:paraId="0AF9CFE6" w14:textId="77777777" w:rsidR="00C45F01" w:rsidRDefault="00C45F01" w:rsidP="00AF2D1A">
      <w:pPr>
        <w:spacing w:before="0" w:after="0" w:line="240" w:lineRule="auto"/>
        <w:jc w:val="both"/>
        <w:rPr>
          <w:rFonts w:ascii="Calibri" w:eastAsia="Times New Roman" w:hAnsi="Calibri" w:cs="Times New Roman"/>
          <w:color w:val="000000"/>
          <w:sz w:val="22"/>
          <w:szCs w:val="22"/>
          <w:shd w:val="clear" w:color="auto" w:fill="FFFFFF"/>
          <w:lang w:val="el-GR"/>
        </w:rPr>
      </w:pPr>
    </w:p>
    <w:p w14:paraId="5C45C798" w14:textId="3B1C493A" w:rsidR="00AF2D1A" w:rsidRPr="00C45F01" w:rsidRDefault="00022A3D" w:rsidP="00C45F01">
      <w:pPr>
        <w:spacing w:before="0" w:after="0" w:line="240" w:lineRule="auto"/>
        <w:ind w:left="360"/>
        <w:jc w:val="both"/>
        <w:rPr>
          <w:rFonts w:ascii="Calibri" w:hAnsi="Calibri"/>
          <w:spacing w:val="8"/>
          <w:lang w:val="el-GR"/>
        </w:rPr>
      </w:pPr>
      <w:r w:rsidRPr="00C45F01">
        <w:rPr>
          <w:rFonts w:ascii="Calibri" w:eastAsia="Times New Roman" w:hAnsi="Calibri" w:cs="Times New Roman"/>
          <w:color w:val="000000"/>
          <w:shd w:val="clear" w:color="auto" w:fill="FFFFFF"/>
          <w:lang w:val="el-GR"/>
        </w:rPr>
        <w:t xml:space="preserve">Παράλληλα, </w:t>
      </w:r>
      <w:r w:rsidRPr="00C45F01">
        <w:rPr>
          <w:rFonts w:ascii="Calibri" w:hAnsi="Calibri"/>
          <w:spacing w:val="8"/>
          <w:lang w:val="el-GR"/>
        </w:rPr>
        <w:t xml:space="preserve">υπήρξαν κάποιες συμπληρωματικές </w:t>
      </w:r>
      <w:r w:rsidR="00127AF6" w:rsidRPr="00C45F01">
        <w:rPr>
          <w:rFonts w:ascii="Calibri" w:hAnsi="Calibri"/>
          <w:spacing w:val="8"/>
          <w:lang w:val="el-GR"/>
        </w:rPr>
        <w:t>αλλαγές.</w:t>
      </w:r>
      <w:r w:rsidRPr="00C45F01">
        <w:rPr>
          <w:rFonts w:ascii="Calibri" w:hAnsi="Calibri"/>
          <w:spacing w:val="8"/>
          <w:lang w:val="el-GR"/>
        </w:rPr>
        <w:t xml:space="preserve"> </w:t>
      </w:r>
      <w:r w:rsidR="00127AF6" w:rsidRPr="00C45F01">
        <w:rPr>
          <w:rFonts w:ascii="Calibri" w:eastAsia="Times New Roman" w:hAnsi="Calibri" w:cs="Times New Roman"/>
          <w:color w:val="000000"/>
          <w:shd w:val="clear" w:color="auto" w:fill="FFFFFF"/>
          <w:lang w:val="el-GR"/>
        </w:rPr>
        <w:t xml:space="preserve">Απαλείφθηκε η ιστορική διάκριση μεταξύ γεωργικών εισφορών και τελωνειακών δασμών στον προϋπολογισμό της ΕΕ (με την ολοκλήρωση των </w:t>
      </w:r>
      <w:r w:rsidR="00127AF6" w:rsidRPr="00C45F01">
        <w:rPr>
          <w:rFonts w:ascii="Calibri" w:eastAsia="Times New Roman" w:hAnsi="Calibri" w:cs="Times New Roman"/>
          <w:color w:val="000000"/>
          <w:shd w:val="clear" w:color="auto" w:fill="FFFFFF"/>
          <w:lang w:val="el-GR"/>
        </w:rPr>
        <w:lastRenderedPageBreak/>
        <w:t>πολυμερών εμπορικών διαπραγματεύσεων του γύρου της Ουρουγουάης, δεν υπάρχει πλέον ουσιαστική διαφορά μεταξύ τους)</w:t>
      </w:r>
      <w:r w:rsidR="00127AF6" w:rsidRPr="00C45F01">
        <w:rPr>
          <w:rFonts w:ascii="Calibri" w:hAnsi="Calibri"/>
          <w:spacing w:val="8"/>
          <w:lang w:val="el-GR"/>
        </w:rPr>
        <w:t>.</w:t>
      </w:r>
      <w:r w:rsidRPr="00C45F01">
        <w:rPr>
          <w:rFonts w:ascii="Calibri" w:hAnsi="Calibri"/>
          <w:spacing w:val="8"/>
          <w:lang w:val="el-GR"/>
        </w:rPr>
        <w:t xml:space="preserve"> Ο</w:t>
      </w:r>
      <w:r w:rsidR="00127AF6" w:rsidRPr="00C45F01">
        <w:rPr>
          <w:rFonts w:ascii="Calibri" w:eastAsia="Times New Roman" w:hAnsi="Calibri" w:cs="Times New Roman"/>
          <w:color w:val="000000"/>
          <w:shd w:val="clear" w:color="auto" w:fill="FFFFFF"/>
          <w:lang w:val="el-GR"/>
        </w:rPr>
        <w:t xml:space="preserve"> ενιαίος συντελεστής καταβολής του Φόρου προστιθεμένης αξίας (ΦΠΑ) μειώθηκε στο 0,30</w:t>
      </w:r>
      <w:r w:rsidR="00127AF6" w:rsidRPr="00C45F01">
        <w:rPr>
          <w:rFonts w:ascii="Calibri" w:eastAsia="Times New Roman" w:hAnsi="Calibri" w:cs="Times New Roman"/>
          <w:color w:val="000000"/>
          <w:shd w:val="clear" w:color="auto" w:fill="FFFFFF"/>
        </w:rPr>
        <w:t> </w:t>
      </w:r>
      <w:r w:rsidR="00127AF6" w:rsidRPr="00C45F01">
        <w:rPr>
          <w:rFonts w:ascii="Calibri" w:eastAsia="Times New Roman" w:hAnsi="Calibri" w:cs="Times New Roman"/>
          <w:color w:val="000000"/>
          <w:shd w:val="clear" w:color="auto" w:fill="FFFFFF"/>
          <w:lang w:val="el-GR"/>
        </w:rPr>
        <w:t>% ενώ η Αυστρία, η Γερμανία, οι Κάτω Χώρες και η Σουηδία θα κατέβαλλαν μειωμένους συντελεστών καταβολής Φ</w:t>
      </w:r>
      <w:r w:rsidRPr="00C45F01">
        <w:rPr>
          <w:rFonts w:ascii="Calibri" w:eastAsia="Times New Roman" w:hAnsi="Calibri" w:cs="Times New Roman"/>
          <w:color w:val="000000"/>
          <w:shd w:val="clear" w:color="auto" w:fill="FFFFFF"/>
          <w:lang w:val="el-GR"/>
        </w:rPr>
        <w:t>ΠΑ</w:t>
      </w:r>
      <w:r w:rsidR="00E067A2">
        <w:rPr>
          <w:rStyle w:val="FootnoteReference"/>
          <w:rFonts w:ascii="Calibri" w:eastAsia="Times New Roman" w:hAnsi="Calibri" w:cs="Times New Roman"/>
          <w:color w:val="000000"/>
          <w:shd w:val="clear" w:color="auto" w:fill="FFFFFF"/>
          <w:lang w:val="el-GR"/>
        </w:rPr>
        <w:footnoteReference w:id="9"/>
      </w:r>
      <w:r w:rsidRPr="00C45F01">
        <w:rPr>
          <w:rFonts w:ascii="Calibri" w:eastAsia="Times New Roman" w:hAnsi="Calibri" w:cs="Times New Roman"/>
          <w:color w:val="000000"/>
          <w:shd w:val="clear" w:color="auto" w:fill="FFFFFF"/>
          <w:lang w:val="el-GR"/>
        </w:rPr>
        <w:t>. Ωστόσο</w:t>
      </w:r>
      <w:r w:rsidRPr="00C45F01">
        <w:rPr>
          <w:rFonts w:ascii="Calibri" w:hAnsi="Calibri"/>
          <w:spacing w:val="8"/>
          <w:lang w:val="el"/>
        </w:rPr>
        <w:t xml:space="preserve">, το Ηνωμένο Βασίλειο δέχθηκε να μειωθεί η βρετανική έκπτωση κατά 20% για να καλύψει μέρος του κόστους της διεύρυνσης. </w:t>
      </w:r>
    </w:p>
    <w:p w14:paraId="419823E1" w14:textId="77777777" w:rsidR="005D1A24" w:rsidRPr="00AF2D1A" w:rsidRDefault="005D1A24" w:rsidP="00C65DA5">
      <w:pPr>
        <w:spacing w:before="0" w:after="0" w:line="240" w:lineRule="auto"/>
        <w:rPr>
          <w:rFonts w:ascii="Calibri" w:hAnsi="Calibri" w:cstheme="minorHAnsi"/>
          <w:b/>
          <w:bCs/>
          <w:sz w:val="22"/>
          <w:szCs w:val="22"/>
          <w:u w:val="single"/>
          <w:lang w:val="el-GR"/>
        </w:rPr>
      </w:pPr>
    </w:p>
    <w:p w14:paraId="418AA8C5" w14:textId="21D67E4B" w:rsidR="00C65DA5" w:rsidRPr="00C65DA5" w:rsidRDefault="00C65DA5" w:rsidP="00A664AB">
      <w:pPr>
        <w:pStyle w:val="ListParagraph"/>
        <w:numPr>
          <w:ilvl w:val="0"/>
          <w:numId w:val="9"/>
        </w:numPr>
        <w:spacing w:before="0" w:after="0" w:line="240" w:lineRule="auto"/>
        <w:rPr>
          <w:rFonts w:ascii="Calibri" w:hAnsi="Calibri" w:cstheme="minorHAnsi"/>
          <w:b/>
          <w:bCs/>
          <w:sz w:val="24"/>
          <w:szCs w:val="24"/>
          <w:u w:val="single"/>
          <w:lang w:val="el-GR"/>
        </w:rPr>
      </w:pPr>
      <w:r w:rsidRPr="00C65DA5">
        <w:rPr>
          <w:rFonts w:ascii="Calibri" w:hAnsi="Calibri" w:cstheme="minorHAnsi"/>
          <w:b/>
          <w:bCs/>
          <w:sz w:val="24"/>
          <w:szCs w:val="24"/>
          <w:u w:val="single"/>
          <w:lang w:val="el"/>
        </w:rPr>
        <w:t xml:space="preserve">Η </w:t>
      </w:r>
      <w:r>
        <w:rPr>
          <w:rFonts w:ascii="Calibri" w:hAnsi="Calibri" w:cstheme="minorHAnsi"/>
          <w:b/>
          <w:bCs/>
          <w:sz w:val="24"/>
          <w:szCs w:val="24"/>
          <w:u w:val="single"/>
          <w:lang w:val="el"/>
        </w:rPr>
        <w:t xml:space="preserve">έβδομη </w:t>
      </w:r>
      <w:r w:rsidRPr="00C65DA5">
        <w:rPr>
          <w:rFonts w:ascii="Calibri" w:hAnsi="Calibri" w:cstheme="minorHAnsi"/>
          <w:b/>
          <w:bCs/>
          <w:sz w:val="24"/>
          <w:szCs w:val="24"/>
          <w:u w:val="single"/>
          <w:lang w:val="el"/>
        </w:rPr>
        <w:t>απόφαση για τους ιδίους πόρους (2014</w:t>
      </w:r>
      <w:r>
        <w:rPr>
          <w:rFonts w:ascii="Calibri" w:hAnsi="Calibri" w:cstheme="minorHAnsi"/>
          <w:b/>
          <w:bCs/>
          <w:sz w:val="24"/>
          <w:szCs w:val="24"/>
          <w:u w:val="single"/>
          <w:lang w:val="el"/>
        </w:rPr>
        <w:t>-20</w:t>
      </w:r>
      <w:r w:rsidRPr="00C65DA5">
        <w:rPr>
          <w:rFonts w:ascii="Calibri" w:hAnsi="Calibri" w:cstheme="minorHAnsi"/>
          <w:b/>
          <w:bCs/>
          <w:sz w:val="24"/>
          <w:szCs w:val="24"/>
          <w:u w:val="single"/>
          <w:lang w:val="el"/>
        </w:rPr>
        <w:t>)</w:t>
      </w:r>
    </w:p>
    <w:p w14:paraId="6C8434DA" w14:textId="77777777" w:rsidR="00C65DA5" w:rsidRDefault="00C65DA5" w:rsidP="00C65DA5">
      <w:pPr>
        <w:spacing w:before="0" w:after="0" w:line="240" w:lineRule="auto"/>
        <w:rPr>
          <w:rFonts w:ascii="Calibri" w:hAnsi="Calibri" w:cstheme="minorHAnsi"/>
          <w:b/>
          <w:bCs/>
          <w:sz w:val="22"/>
          <w:szCs w:val="22"/>
          <w:u w:val="single"/>
          <w:lang w:val="el-GR"/>
        </w:rPr>
      </w:pPr>
    </w:p>
    <w:p w14:paraId="61F5D422" w14:textId="77777777" w:rsidR="00B34CE1" w:rsidRDefault="00B34CE1" w:rsidP="00AF2D1A">
      <w:pPr>
        <w:spacing w:before="0" w:after="0" w:line="240" w:lineRule="auto"/>
        <w:jc w:val="both"/>
        <w:rPr>
          <w:rFonts w:ascii="Calibri" w:hAnsi="Calibri"/>
          <w:spacing w:val="8"/>
          <w:sz w:val="22"/>
          <w:szCs w:val="22"/>
          <w:lang w:val="el"/>
        </w:rPr>
      </w:pPr>
      <w:r w:rsidRPr="00B34CE1">
        <w:rPr>
          <w:rFonts w:ascii="Calibri" w:hAnsi="Calibri" w:cs="Cambria"/>
          <w:spacing w:val="8"/>
          <w:sz w:val="22"/>
          <w:szCs w:val="22"/>
          <w:lang w:val="el-GR"/>
        </w:rPr>
        <w:t xml:space="preserve">Η οικονομική κρίση και στη συνέχεια η κρίση της Ευρωζώνης επηρέασε σημαντικά τον δημοσιονομικό προγραμματισμό της ΕΕ. Οι διαπραγματεύσεις για το νέο ΠΔΠ (2014-20) ήταν ιδιαίτερα επίπονες και κατέληξαν σε περαιτέρω μείωση του ανώτατου ορίου των ιδίων πόρων. </w:t>
      </w:r>
      <w:r w:rsidR="00AF2D1A" w:rsidRPr="00B34CE1">
        <w:rPr>
          <w:rFonts w:ascii="Calibri" w:hAnsi="Calibri" w:cs="Cambria"/>
          <w:spacing w:val="8"/>
          <w:sz w:val="22"/>
          <w:szCs w:val="22"/>
          <w:lang w:val="el"/>
        </w:rPr>
        <w:t>Το</w:t>
      </w:r>
      <w:r w:rsidR="00AF2D1A" w:rsidRPr="00B34CE1">
        <w:rPr>
          <w:rFonts w:ascii="Calibri" w:hAnsi="Calibri"/>
          <w:spacing w:val="8"/>
          <w:sz w:val="22"/>
          <w:szCs w:val="22"/>
          <w:lang w:val="el"/>
        </w:rPr>
        <w:t xml:space="preserve"> 2013, </w:t>
      </w:r>
      <w:r w:rsidR="00AF2D1A" w:rsidRPr="00B34CE1">
        <w:rPr>
          <w:rFonts w:ascii="Calibri" w:hAnsi="Calibri" w:cs="Cambria"/>
          <w:spacing w:val="8"/>
          <w:sz w:val="22"/>
          <w:szCs w:val="22"/>
          <w:lang w:val="el"/>
        </w:rPr>
        <w:t>συμφ</w:t>
      </w:r>
      <w:r w:rsidRPr="00B34CE1">
        <w:rPr>
          <w:rFonts w:ascii="Calibri" w:hAnsi="Calibri" w:cs="Cambria"/>
          <w:spacing w:val="8"/>
          <w:sz w:val="22"/>
          <w:szCs w:val="22"/>
          <w:lang w:val="el"/>
        </w:rPr>
        <w:t xml:space="preserve">ωνήθηκε </w:t>
      </w:r>
      <w:r w:rsidR="00AF2D1A" w:rsidRPr="00B34CE1">
        <w:rPr>
          <w:rFonts w:ascii="Calibri" w:hAnsi="Calibri" w:cs="Cambria"/>
          <w:spacing w:val="8"/>
          <w:sz w:val="22"/>
          <w:szCs w:val="22"/>
          <w:lang w:val="el"/>
        </w:rPr>
        <w:t>ένα</w:t>
      </w:r>
      <w:r w:rsidR="00AF2D1A" w:rsidRPr="00B34CE1">
        <w:rPr>
          <w:rFonts w:ascii="Calibri" w:hAnsi="Calibri"/>
          <w:spacing w:val="8"/>
          <w:sz w:val="22"/>
          <w:szCs w:val="22"/>
          <w:lang w:val="el"/>
        </w:rPr>
        <w:t xml:space="preserve"> </w:t>
      </w:r>
      <w:r w:rsidRPr="00B34CE1">
        <w:rPr>
          <w:rFonts w:ascii="Calibri" w:hAnsi="Calibri" w:cs="Cambria"/>
          <w:spacing w:val="8"/>
          <w:sz w:val="22"/>
          <w:szCs w:val="22"/>
          <w:lang w:val="el"/>
        </w:rPr>
        <w:t>μειωμένο</w:t>
      </w:r>
      <w:r w:rsidR="00AF2D1A" w:rsidRPr="00B34CE1">
        <w:rPr>
          <w:rFonts w:ascii="Calibri" w:hAnsi="Calibri"/>
          <w:spacing w:val="8"/>
          <w:sz w:val="22"/>
          <w:szCs w:val="22"/>
          <w:lang w:val="el"/>
        </w:rPr>
        <w:t xml:space="preserve"> π</w:t>
      </w:r>
      <w:r w:rsidR="00AF2D1A" w:rsidRPr="00B34CE1">
        <w:rPr>
          <w:rFonts w:ascii="Calibri" w:hAnsi="Calibri" w:cs="Cambria"/>
          <w:spacing w:val="8"/>
          <w:sz w:val="22"/>
          <w:szCs w:val="22"/>
          <w:lang w:val="el"/>
        </w:rPr>
        <w:t>ολυετές</w:t>
      </w:r>
      <w:r w:rsidR="00AF2D1A" w:rsidRPr="00B34CE1">
        <w:rPr>
          <w:rFonts w:ascii="Calibri" w:hAnsi="Calibri"/>
          <w:spacing w:val="8"/>
          <w:sz w:val="22"/>
          <w:szCs w:val="22"/>
          <w:lang w:val="el"/>
        </w:rPr>
        <w:t xml:space="preserve"> </w:t>
      </w:r>
      <w:r w:rsidR="00AF2D1A" w:rsidRPr="00B34CE1">
        <w:rPr>
          <w:rFonts w:ascii="Calibri" w:hAnsi="Calibri" w:cs="Cambria"/>
          <w:spacing w:val="8"/>
          <w:sz w:val="22"/>
          <w:szCs w:val="22"/>
          <w:lang w:val="el"/>
        </w:rPr>
        <w:t>δημοσιονομικό</w:t>
      </w:r>
      <w:r w:rsidR="00AF2D1A" w:rsidRPr="00B34CE1">
        <w:rPr>
          <w:rFonts w:ascii="Calibri" w:hAnsi="Calibri"/>
          <w:spacing w:val="8"/>
          <w:sz w:val="22"/>
          <w:szCs w:val="22"/>
          <w:lang w:val="el"/>
        </w:rPr>
        <w:t xml:space="preserve"> π</w:t>
      </w:r>
      <w:r w:rsidR="00AF2D1A" w:rsidRPr="00B34CE1">
        <w:rPr>
          <w:rFonts w:ascii="Calibri" w:hAnsi="Calibri" w:cs="Cambria"/>
          <w:spacing w:val="8"/>
          <w:sz w:val="22"/>
          <w:szCs w:val="22"/>
          <w:lang w:val="el"/>
        </w:rPr>
        <w:t>λαίσιο</w:t>
      </w:r>
      <w:r w:rsidR="00AF2D1A" w:rsidRPr="00B34CE1">
        <w:rPr>
          <w:rFonts w:ascii="Calibri" w:hAnsi="Calibri"/>
          <w:spacing w:val="8"/>
          <w:sz w:val="22"/>
          <w:szCs w:val="22"/>
          <w:lang w:val="el"/>
        </w:rPr>
        <w:t xml:space="preserve">: </w:t>
      </w:r>
      <w:r w:rsidR="00AF2D1A" w:rsidRPr="00B34CE1">
        <w:rPr>
          <w:rFonts w:ascii="Calibri" w:hAnsi="Calibri" w:cs="Cambria"/>
          <w:spacing w:val="8"/>
          <w:sz w:val="22"/>
          <w:szCs w:val="22"/>
          <w:lang w:val="el"/>
        </w:rPr>
        <w:t>ο</w:t>
      </w:r>
      <w:r w:rsidR="00AF2D1A" w:rsidRPr="00B34CE1">
        <w:rPr>
          <w:rFonts w:ascii="Calibri" w:hAnsi="Calibri"/>
          <w:spacing w:val="8"/>
          <w:sz w:val="22"/>
          <w:szCs w:val="22"/>
          <w:lang w:val="el"/>
        </w:rPr>
        <w:t xml:space="preserve"> π</w:t>
      </w:r>
      <w:r w:rsidR="00AF2D1A" w:rsidRPr="00B34CE1">
        <w:rPr>
          <w:rFonts w:ascii="Calibri" w:hAnsi="Calibri" w:cs="Cambria"/>
          <w:spacing w:val="8"/>
          <w:sz w:val="22"/>
          <w:szCs w:val="22"/>
          <w:lang w:val="el"/>
        </w:rPr>
        <w:t>ροϋ</w:t>
      </w:r>
      <w:r w:rsidR="00AF2D1A" w:rsidRPr="00B34CE1">
        <w:rPr>
          <w:rFonts w:ascii="Calibri" w:hAnsi="Calibri"/>
          <w:spacing w:val="8"/>
          <w:sz w:val="22"/>
          <w:szCs w:val="22"/>
          <w:lang w:val="el"/>
        </w:rPr>
        <w:t>π</w:t>
      </w:r>
      <w:r w:rsidR="00AF2D1A" w:rsidRPr="00B34CE1">
        <w:rPr>
          <w:rFonts w:ascii="Calibri" w:hAnsi="Calibri" w:cs="Cambria"/>
          <w:spacing w:val="8"/>
          <w:sz w:val="22"/>
          <w:szCs w:val="22"/>
          <w:lang w:val="el"/>
        </w:rPr>
        <w:t>ολογισμός</w:t>
      </w:r>
      <w:r w:rsidR="00AF2D1A" w:rsidRPr="00B34CE1">
        <w:rPr>
          <w:rFonts w:ascii="Calibri" w:hAnsi="Calibri"/>
          <w:spacing w:val="8"/>
          <w:sz w:val="22"/>
          <w:szCs w:val="22"/>
          <w:lang w:val="el"/>
        </w:rPr>
        <w:t xml:space="preserve"> 2014-2020</w:t>
      </w:r>
      <w:r w:rsidR="00AF2D1A" w:rsidRPr="00B34CE1">
        <w:rPr>
          <w:rFonts w:ascii="Calibri" w:hAnsi="Calibri"/>
          <w:sz w:val="22"/>
          <w:szCs w:val="22"/>
          <w:lang w:val="el"/>
        </w:rPr>
        <w:t xml:space="preserve"> </w:t>
      </w:r>
      <w:r w:rsidR="00AF2D1A" w:rsidRPr="00B34CE1">
        <w:rPr>
          <w:rFonts w:ascii="Calibri" w:hAnsi="Calibri" w:cs="Cambria"/>
          <w:spacing w:val="8"/>
          <w:sz w:val="22"/>
          <w:szCs w:val="22"/>
          <w:lang w:val="el"/>
        </w:rPr>
        <w:t>είναι</w:t>
      </w:r>
      <w:r w:rsidR="00AF2D1A" w:rsidRPr="00B34CE1">
        <w:rPr>
          <w:rFonts w:ascii="Calibri" w:hAnsi="Calibri"/>
          <w:spacing w:val="8"/>
          <w:sz w:val="22"/>
          <w:szCs w:val="22"/>
          <w:lang w:val="el"/>
        </w:rPr>
        <w:t xml:space="preserve"> 3,5% </w:t>
      </w:r>
      <w:r w:rsidR="00AF2D1A" w:rsidRPr="00B34CE1">
        <w:rPr>
          <w:rFonts w:ascii="Calibri" w:hAnsi="Calibri" w:cs="Cambria"/>
          <w:spacing w:val="8"/>
          <w:sz w:val="22"/>
          <w:szCs w:val="22"/>
          <w:lang w:val="el"/>
        </w:rPr>
        <w:t>μικρότερος</w:t>
      </w:r>
      <w:r w:rsidR="00AF2D1A" w:rsidRPr="00B34CE1">
        <w:rPr>
          <w:rFonts w:ascii="Calibri" w:hAnsi="Calibri"/>
          <w:spacing w:val="8"/>
          <w:sz w:val="22"/>
          <w:szCs w:val="22"/>
          <w:lang w:val="el"/>
        </w:rPr>
        <w:t xml:space="preserve"> </w:t>
      </w:r>
      <w:r w:rsidR="00AF2D1A" w:rsidRPr="00B34CE1">
        <w:rPr>
          <w:rFonts w:ascii="Calibri" w:hAnsi="Calibri" w:cs="Cambria"/>
          <w:spacing w:val="8"/>
          <w:sz w:val="22"/>
          <w:szCs w:val="22"/>
          <w:lang w:val="el"/>
        </w:rPr>
        <w:t>α</w:t>
      </w:r>
      <w:r w:rsidR="00AF2D1A" w:rsidRPr="00B34CE1">
        <w:rPr>
          <w:rFonts w:ascii="Calibri" w:hAnsi="Calibri"/>
          <w:spacing w:val="8"/>
          <w:sz w:val="22"/>
          <w:szCs w:val="22"/>
          <w:lang w:val="el"/>
        </w:rPr>
        <w:t>π</w:t>
      </w:r>
      <w:r w:rsidR="00AF2D1A" w:rsidRPr="00B34CE1">
        <w:rPr>
          <w:rFonts w:ascii="Calibri" w:hAnsi="Calibri" w:cs="Cambria"/>
          <w:spacing w:val="8"/>
          <w:sz w:val="22"/>
          <w:szCs w:val="22"/>
          <w:lang w:val="el"/>
        </w:rPr>
        <w:t>ό</w:t>
      </w:r>
      <w:r w:rsidR="00AF2D1A" w:rsidRPr="00B34CE1">
        <w:rPr>
          <w:rFonts w:ascii="Calibri" w:hAnsi="Calibri"/>
          <w:spacing w:val="8"/>
          <w:sz w:val="22"/>
          <w:szCs w:val="22"/>
          <w:lang w:val="el"/>
        </w:rPr>
        <w:t xml:space="preserve"> </w:t>
      </w:r>
      <w:r w:rsidR="00AF2D1A" w:rsidRPr="00B34CE1">
        <w:rPr>
          <w:rFonts w:ascii="Calibri" w:hAnsi="Calibri" w:cs="Cambria"/>
          <w:spacing w:val="8"/>
          <w:sz w:val="22"/>
          <w:szCs w:val="22"/>
          <w:lang w:val="el"/>
        </w:rPr>
        <w:t>ό</w:t>
      </w:r>
      <w:r w:rsidR="00AF2D1A" w:rsidRPr="00B34CE1">
        <w:rPr>
          <w:rFonts w:ascii="Calibri" w:hAnsi="Calibri"/>
          <w:spacing w:val="8"/>
          <w:sz w:val="22"/>
          <w:szCs w:val="22"/>
          <w:lang w:val="el"/>
        </w:rPr>
        <w:t>,</w:t>
      </w:r>
      <w:r w:rsidR="00AF2D1A" w:rsidRPr="00B34CE1">
        <w:rPr>
          <w:rFonts w:ascii="Calibri" w:hAnsi="Calibri" w:cs="Cambria"/>
          <w:spacing w:val="8"/>
          <w:sz w:val="22"/>
          <w:szCs w:val="22"/>
          <w:lang w:val="el"/>
        </w:rPr>
        <w:t>τι</w:t>
      </w:r>
      <w:r w:rsidR="00AF2D1A" w:rsidRPr="00B34CE1">
        <w:rPr>
          <w:rFonts w:ascii="Calibri" w:hAnsi="Calibri"/>
          <w:spacing w:val="8"/>
          <w:sz w:val="22"/>
          <w:szCs w:val="22"/>
          <w:lang w:val="el"/>
        </w:rPr>
        <w:t xml:space="preserve"> </w:t>
      </w:r>
      <w:r w:rsidR="00AF2D1A" w:rsidRPr="00B34CE1">
        <w:rPr>
          <w:rFonts w:ascii="Calibri" w:hAnsi="Calibri" w:cs="Cambria"/>
          <w:spacing w:val="8"/>
          <w:sz w:val="22"/>
          <w:szCs w:val="22"/>
          <w:lang w:val="el"/>
        </w:rPr>
        <w:t>την</w:t>
      </w:r>
      <w:r w:rsidR="00AF2D1A" w:rsidRPr="00B34CE1">
        <w:rPr>
          <w:rFonts w:ascii="Calibri" w:hAnsi="Calibri"/>
          <w:spacing w:val="8"/>
          <w:sz w:val="22"/>
          <w:szCs w:val="22"/>
          <w:lang w:val="el"/>
        </w:rPr>
        <w:t xml:space="preserve"> π</w:t>
      </w:r>
      <w:r w:rsidR="00AF2D1A" w:rsidRPr="00B34CE1">
        <w:rPr>
          <w:rFonts w:ascii="Calibri" w:hAnsi="Calibri" w:cs="Cambria"/>
          <w:spacing w:val="8"/>
          <w:sz w:val="22"/>
          <w:szCs w:val="22"/>
          <w:lang w:val="el"/>
        </w:rPr>
        <w:t>ροηγούμενη</w:t>
      </w:r>
      <w:r w:rsidR="00AF2D1A" w:rsidRPr="00B34CE1">
        <w:rPr>
          <w:rFonts w:ascii="Calibri" w:hAnsi="Calibri"/>
          <w:spacing w:val="8"/>
          <w:sz w:val="22"/>
          <w:szCs w:val="22"/>
          <w:lang w:val="el"/>
        </w:rPr>
        <w:t xml:space="preserve"> π</w:t>
      </w:r>
      <w:r w:rsidR="00AF2D1A" w:rsidRPr="00B34CE1">
        <w:rPr>
          <w:rFonts w:ascii="Calibri" w:hAnsi="Calibri" w:cs="Cambria"/>
          <w:spacing w:val="8"/>
          <w:sz w:val="22"/>
          <w:szCs w:val="22"/>
          <w:lang w:val="el"/>
        </w:rPr>
        <w:t>ερίοδο</w:t>
      </w:r>
      <w:r w:rsidR="00AF2D1A" w:rsidRPr="00B34CE1">
        <w:rPr>
          <w:rFonts w:ascii="Calibri" w:hAnsi="Calibri"/>
          <w:spacing w:val="8"/>
          <w:sz w:val="22"/>
          <w:szCs w:val="22"/>
          <w:lang w:val="el"/>
        </w:rPr>
        <w:t xml:space="preserve">. </w:t>
      </w:r>
    </w:p>
    <w:p w14:paraId="33732945" w14:textId="77777777" w:rsidR="00B34CE1" w:rsidRDefault="00B34CE1" w:rsidP="00AF2D1A">
      <w:pPr>
        <w:spacing w:before="0" w:after="0" w:line="240" w:lineRule="auto"/>
        <w:jc w:val="both"/>
        <w:rPr>
          <w:rFonts w:ascii="Calibri" w:hAnsi="Calibri"/>
          <w:spacing w:val="8"/>
          <w:sz w:val="22"/>
          <w:szCs w:val="22"/>
          <w:lang w:val="el"/>
        </w:rPr>
      </w:pPr>
    </w:p>
    <w:p w14:paraId="32E532BD" w14:textId="0C3AC600" w:rsidR="00AF2D1A" w:rsidRPr="00C45F01" w:rsidRDefault="00B34CE1" w:rsidP="00C45F01">
      <w:pPr>
        <w:spacing w:before="0" w:after="0" w:line="240" w:lineRule="auto"/>
        <w:ind w:left="720"/>
        <w:jc w:val="both"/>
        <w:rPr>
          <w:rFonts w:ascii="Calibri" w:hAnsi="Calibri" w:cs="Arial"/>
          <w:spacing w:val="8"/>
          <w:lang w:val="el-GR"/>
        </w:rPr>
      </w:pPr>
      <w:r w:rsidRPr="00C45F01">
        <w:rPr>
          <w:rFonts w:ascii="Calibri" w:hAnsi="Calibri"/>
          <w:spacing w:val="8"/>
          <w:lang w:val="el"/>
        </w:rPr>
        <w:t xml:space="preserve">Η Απόφαση για τους ίδιους πόρους δεν αλλάζει κάτι ουσιαστικό στην διαδικασία των ιδίων πόρων. Ο πόρος ΦΠΑ παραμένει στο 0.3% (αλλά μειώνονται τα τέλη είσπραξης για τα κράτη μέλη από 25% σε 20%). </w:t>
      </w:r>
      <w:r w:rsidRPr="00C45F01">
        <w:rPr>
          <w:rFonts w:ascii="Calibri" w:hAnsi="Calibri" w:cs="Cambria"/>
          <w:spacing w:val="8"/>
          <w:lang w:val="el"/>
        </w:rPr>
        <w:t xml:space="preserve">Διατηρείται η βρετανική έκπτωση ενώ, επιπλέον. παρέχεται μια μείωση των συνεισφορών και για την Σουηδία, Ολλανδία και Δανία (καθώς και για την Αυστρία για κάποια έτη της περιόδου). </w:t>
      </w:r>
    </w:p>
    <w:p w14:paraId="370C409C" w14:textId="7E0C6E25" w:rsidR="00B02AF9" w:rsidRDefault="00B02AF9" w:rsidP="00B02AF9">
      <w:pPr>
        <w:spacing w:before="0" w:after="0" w:line="240" w:lineRule="auto"/>
        <w:rPr>
          <w:rFonts w:ascii="Calibri" w:hAnsi="Calibri" w:cstheme="minorHAnsi"/>
          <w:b/>
          <w:bCs/>
          <w:sz w:val="22"/>
          <w:szCs w:val="22"/>
          <w:u w:val="single"/>
          <w:lang w:val="el-GR"/>
        </w:rPr>
      </w:pPr>
    </w:p>
    <w:p w14:paraId="2CC252E4" w14:textId="67AC0D96" w:rsidR="00645795" w:rsidRPr="00B02AF9" w:rsidRDefault="00B02AF9" w:rsidP="00B02AF9">
      <w:pPr>
        <w:spacing w:before="0" w:after="0" w:line="240" w:lineRule="auto"/>
        <w:rPr>
          <w:rFonts w:ascii="Calibri" w:hAnsi="Calibri" w:cstheme="minorHAnsi"/>
          <w:b/>
          <w:bCs/>
          <w:sz w:val="28"/>
          <w:szCs w:val="28"/>
          <w:u w:val="single"/>
          <w:lang w:val="el-GR"/>
        </w:rPr>
      </w:pPr>
      <w:r w:rsidRPr="00B02AF9">
        <w:rPr>
          <w:rFonts w:ascii="Calibri" w:hAnsi="Calibri" w:cstheme="minorHAnsi"/>
          <w:b/>
          <w:bCs/>
          <w:sz w:val="28"/>
          <w:szCs w:val="28"/>
          <w:u w:val="single"/>
          <w:lang w:val="el-GR"/>
        </w:rPr>
        <w:t xml:space="preserve">Β. </w:t>
      </w:r>
      <w:r w:rsidR="00645795" w:rsidRPr="00B02AF9">
        <w:rPr>
          <w:rFonts w:ascii="Calibri" w:hAnsi="Calibri" w:cstheme="minorHAnsi"/>
          <w:b/>
          <w:bCs/>
          <w:sz w:val="28"/>
          <w:szCs w:val="28"/>
          <w:u w:val="single"/>
          <w:lang w:val="el-GR"/>
        </w:rPr>
        <w:t>Το πολυετές δημοσιονομικό́ πλαίσιο</w:t>
      </w:r>
      <w:r w:rsidR="006750FD" w:rsidRPr="00B02AF9">
        <w:rPr>
          <w:rFonts w:ascii="Calibri" w:hAnsi="Calibri" w:cstheme="minorHAnsi"/>
          <w:b/>
          <w:bCs/>
          <w:sz w:val="28"/>
          <w:szCs w:val="28"/>
          <w:u w:val="single"/>
          <w:lang w:val="el-GR"/>
        </w:rPr>
        <w:t xml:space="preserve"> (ΠΔΠ)</w:t>
      </w:r>
      <w:r w:rsidR="00645795" w:rsidRPr="00B02AF9">
        <w:rPr>
          <w:rFonts w:ascii="Calibri" w:hAnsi="Calibri" w:cstheme="minorHAnsi"/>
          <w:b/>
          <w:bCs/>
          <w:sz w:val="28"/>
          <w:szCs w:val="28"/>
          <w:u w:val="single"/>
          <w:lang w:val="el-GR"/>
        </w:rPr>
        <w:t xml:space="preserve"> </w:t>
      </w:r>
    </w:p>
    <w:p w14:paraId="3E87CC73" w14:textId="069EA6AE" w:rsidR="00645795" w:rsidRPr="00C65DA5" w:rsidRDefault="00645795" w:rsidP="00C65DA5">
      <w:pPr>
        <w:spacing w:before="0" w:after="0" w:line="240" w:lineRule="auto"/>
        <w:rPr>
          <w:rFonts w:ascii="Calibri" w:hAnsi="Calibri" w:cstheme="minorHAnsi"/>
          <w:sz w:val="22"/>
          <w:szCs w:val="22"/>
          <w:lang w:val="el-GR"/>
        </w:rPr>
      </w:pPr>
    </w:p>
    <w:p w14:paraId="49D9A63C" w14:textId="545548C9" w:rsidR="00C65DA5" w:rsidRDefault="00C45F01" w:rsidP="00C65DA5">
      <w:pPr>
        <w:spacing w:before="0" w:after="0" w:line="240" w:lineRule="auto"/>
        <w:jc w:val="both"/>
        <w:rPr>
          <w:rFonts w:ascii="Calibri" w:hAnsi="Calibri" w:cstheme="minorHAnsi"/>
          <w:spacing w:val="8"/>
          <w:sz w:val="22"/>
          <w:szCs w:val="22"/>
          <w:lang w:val="el"/>
        </w:rPr>
      </w:pPr>
      <w:r>
        <w:rPr>
          <w:rFonts w:ascii="Calibri" w:hAnsi="Calibri" w:cstheme="minorHAnsi"/>
          <w:noProof/>
          <w:sz w:val="22"/>
          <w:szCs w:val="22"/>
          <w:lang w:val="el-GR"/>
        </w:rPr>
        <mc:AlternateContent>
          <mc:Choice Requires="wps">
            <w:drawing>
              <wp:anchor distT="0" distB="0" distL="114300" distR="114300" simplePos="0" relativeHeight="251662336" behindDoc="0" locked="0" layoutInCell="1" allowOverlap="1" wp14:anchorId="66080276" wp14:editId="1079F62D">
                <wp:simplePos x="0" y="0"/>
                <wp:positionH relativeFrom="margin">
                  <wp:posOffset>2438400</wp:posOffset>
                </wp:positionH>
                <wp:positionV relativeFrom="margin">
                  <wp:posOffset>4208456</wp:posOffset>
                </wp:positionV>
                <wp:extent cx="3495040" cy="2269490"/>
                <wp:effectExtent l="0" t="0" r="10160" b="16510"/>
                <wp:wrapSquare wrapText="bothSides"/>
                <wp:docPr id="6" name="Rectangle 6"/>
                <wp:cNvGraphicFramePr/>
                <a:graphic xmlns:a="http://schemas.openxmlformats.org/drawingml/2006/main">
                  <a:graphicData uri="http://schemas.microsoft.com/office/word/2010/wordprocessingShape">
                    <wps:wsp>
                      <wps:cNvSpPr/>
                      <wps:spPr>
                        <a:xfrm>
                          <a:off x="0" y="0"/>
                          <a:ext cx="3495040" cy="2269490"/>
                        </a:xfrm>
                        <a:prstGeom prst="rect">
                          <a:avLst/>
                        </a:prstGeom>
                        <a:solidFill>
                          <a:schemeClr val="accent6">
                            <a:lumMod val="20000"/>
                            <a:lumOff val="8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3BAD0" w14:textId="14E574FA" w:rsidR="00DA476D" w:rsidRPr="00DA476D" w:rsidRDefault="00DA476D" w:rsidP="00DA476D">
                            <w:pPr>
                              <w:spacing w:before="0" w:after="0" w:line="240" w:lineRule="auto"/>
                              <w:rPr>
                                <w:rFonts w:ascii="Times New Roman" w:eastAsia="Times New Roman" w:hAnsi="Times New Roman" w:cs="Times New Roman"/>
                                <w:sz w:val="24"/>
                                <w:szCs w:val="24"/>
                              </w:rPr>
                            </w:pPr>
                          </w:p>
                          <w:p w14:paraId="62532518" w14:textId="41C5624D" w:rsidR="00DA476D" w:rsidRPr="00840EBC" w:rsidRDefault="00DA476D" w:rsidP="00840EBC">
                            <w:pPr>
                              <w:spacing w:before="0" w:after="0" w:line="240" w:lineRule="auto"/>
                              <w:jc w:val="center"/>
                              <w:rPr>
                                <w:rFonts w:ascii="Calibri" w:hAnsi="Calibri"/>
                                <w:color w:val="000000" w:themeColor="text1"/>
                                <w:sz w:val="16"/>
                                <w:szCs w:val="1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EBC">
                              <w:rPr>
                                <w:rFonts w:ascii="Calibri" w:hAnsi="Calibri"/>
                                <w:color w:val="000000" w:themeColor="text1"/>
                                <w:sz w:val="16"/>
                                <w:szCs w:val="1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 πολυετές</w:t>
                            </w:r>
                            <w:r w:rsidR="00C45F01" w:rsidRPr="00DA476D">
                              <w:rPr>
                                <w:rFonts w:ascii="Times New Roman" w:eastAsia="Times New Roman" w:hAnsi="Times New Roman" w:cs="Times New Roman"/>
                                <w:sz w:val="24"/>
                                <w:szCs w:val="24"/>
                              </w:rPr>
                              <w:fldChar w:fldCharType="begin"/>
                            </w:r>
                            <w:r w:rsidR="00C45F01" w:rsidRPr="00A664AB">
                              <w:rPr>
                                <w:rFonts w:ascii="Times New Roman" w:eastAsia="Times New Roman" w:hAnsi="Times New Roman" w:cs="Times New Roman"/>
                                <w:sz w:val="24"/>
                                <w:szCs w:val="24"/>
                                <w:lang w:val="el-GR"/>
                              </w:rPr>
                              <w:instrText xml:space="preserve"> </w:instrText>
                            </w:r>
                            <w:r w:rsidR="00C45F01" w:rsidRPr="00DA476D">
                              <w:rPr>
                                <w:rFonts w:ascii="Times New Roman" w:eastAsia="Times New Roman" w:hAnsi="Times New Roman" w:cs="Times New Roman"/>
                                <w:sz w:val="24"/>
                                <w:szCs w:val="24"/>
                              </w:rPr>
                              <w:instrText>INCLUDEPICTURE</w:instrText>
                            </w:r>
                            <w:r w:rsidR="00C45F01" w:rsidRPr="00A664AB">
                              <w:rPr>
                                <w:rFonts w:ascii="Times New Roman" w:eastAsia="Times New Roman" w:hAnsi="Times New Roman" w:cs="Times New Roman"/>
                                <w:sz w:val="24"/>
                                <w:szCs w:val="24"/>
                                <w:lang w:val="el-GR"/>
                              </w:rPr>
                              <w:instrText xml:space="preserve"> "/</w:instrText>
                            </w:r>
                            <w:r w:rsidR="00C45F01" w:rsidRPr="00DA476D">
                              <w:rPr>
                                <w:rFonts w:ascii="Times New Roman" w:eastAsia="Times New Roman" w:hAnsi="Times New Roman" w:cs="Times New Roman"/>
                                <w:sz w:val="24"/>
                                <w:szCs w:val="24"/>
                              </w:rPr>
                              <w:instrText>var</w:instrText>
                            </w:r>
                            <w:r w:rsidR="00C45F01" w:rsidRPr="00A664AB">
                              <w:rPr>
                                <w:rFonts w:ascii="Times New Roman" w:eastAsia="Times New Roman" w:hAnsi="Times New Roman" w:cs="Times New Roman"/>
                                <w:sz w:val="24"/>
                                <w:szCs w:val="24"/>
                                <w:lang w:val="el-GR"/>
                              </w:rPr>
                              <w:instrText>/</w:instrText>
                            </w:r>
                            <w:r w:rsidR="00C45F01" w:rsidRPr="00DA476D">
                              <w:rPr>
                                <w:rFonts w:ascii="Times New Roman" w:eastAsia="Times New Roman" w:hAnsi="Times New Roman" w:cs="Times New Roman"/>
                                <w:sz w:val="24"/>
                                <w:szCs w:val="24"/>
                              </w:rPr>
                              <w:instrText>folders</w:instrText>
                            </w:r>
                            <w:r w:rsidR="00C45F01" w:rsidRPr="00A664AB">
                              <w:rPr>
                                <w:rFonts w:ascii="Times New Roman" w:eastAsia="Times New Roman" w:hAnsi="Times New Roman" w:cs="Times New Roman"/>
                                <w:sz w:val="24"/>
                                <w:szCs w:val="24"/>
                                <w:lang w:val="el-GR"/>
                              </w:rPr>
                              <w:instrText>/9</w:instrText>
                            </w:r>
                            <w:r w:rsidR="00C45F01" w:rsidRPr="00DA476D">
                              <w:rPr>
                                <w:rFonts w:ascii="Times New Roman" w:eastAsia="Times New Roman" w:hAnsi="Times New Roman" w:cs="Times New Roman"/>
                                <w:sz w:val="24"/>
                                <w:szCs w:val="24"/>
                              </w:rPr>
                              <w:instrText>x</w:instrText>
                            </w:r>
                            <w:r w:rsidR="00C45F01" w:rsidRPr="00A664AB">
                              <w:rPr>
                                <w:rFonts w:ascii="Times New Roman" w:eastAsia="Times New Roman" w:hAnsi="Times New Roman" w:cs="Times New Roman"/>
                                <w:sz w:val="24"/>
                                <w:szCs w:val="24"/>
                                <w:lang w:val="el-GR"/>
                              </w:rPr>
                              <w:instrText>/_</w:instrText>
                            </w:r>
                            <w:r w:rsidR="00C45F01" w:rsidRPr="00DA476D">
                              <w:rPr>
                                <w:rFonts w:ascii="Times New Roman" w:eastAsia="Times New Roman" w:hAnsi="Times New Roman" w:cs="Times New Roman"/>
                                <w:sz w:val="24"/>
                                <w:szCs w:val="24"/>
                              </w:rPr>
                              <w:instrText>bg</w:instrText>
                            </w:r>
                            <w:r w:rsidR="00C45F01" w:rsidRPr="00A664AB">
                              <w:rPr>
                                <w:rFonts w:ascii="Times New Roman" w:eastAsia="Times New Roman" w:hAnsi="Times New Roman" w:cs="Times New Roman"/>
                                <w:sz w:val="24"/>
                                <w:szCs w:val="24"/>
                                <w:lang w:val="el-GR"/>
                              </w:rPr>
                              <w:instrText>07</w:instrText>
                            </w:r>
                            <w:r w:rsidR="00C45F01" w:rsidRPr="00DA476D">
                              <w:rPr>
                                <w:rFonts w:ascii="Times New Roman" w:eastAsia="Times New Roman" w:hAnsi="Times New Roman" w:cs="Times New Roman"/>
                                <w:sz w:val="24"/>
                                <w:szCs w:val="24"/>
                              </w:rPr>
                              <w:instrText>lh</w:instrText>
                            </w:r>
                            <w:r w:rsidR="00C45F01" w:rsidRPr="00A664AB">
                              <w:rPr>
                                <w:rFonts w:ascii="Times New Roman" w:eastAsia="Times New Roman" w:hAnsi="Times New Roman" w:cs="Times New Roman"/>
                                <w:sz w:val="24"/>
                                <w:szCs w:val="24"/>
                                <w:lang w:val="el-GR"/>
                              </w:rPr>
                              <w:instrText>92</w:instrText>
                            </w:r>
                            <w:r w:rsidR="00C45F01" w:rsidRPr="00DA476D">
                              <w:rPr>
                                <w:rFonts w:ascii="Times New Roman" w:eastAsia="Times New Roman" w:hAnsi="Times New Roman" w:cs="Times New Roman"/>
                                <w:sz w:val="24"/>
                                <w:szCs w:val="24"/>
                              </w:rPr>
                              <w:instrText>cb</w:instrText>
                            </w:r>
                            <w:r w:rsidR="00C45F01" w:rsidRPr="00A664AB">
                              <w:rPr>
                                <w:rFonts w:ascii="Times New Roman" w:eastAsia="Times New Roman" w:hAnsi="Times New Roman" w:cs="Times New Roman"/>
                                <w:sz w:val="24"/>
                                <w:szCs w:val="24"/>
                                <w:lang w:val="el-GR"/>
                              </w:rPr>
                              <w:instrText>1</w:instrText>
                            </w:r>
                            <w:r w:rsidR="00C45F01" w:rsidRPr="00DA476D">
                              <w:rPr>
                                <w:rFonts w:ascii="Times New Roman" w:eastAsia="Times New Roman" w:hAnsi="Times New Roman" w:cs="Times New Roman"/>
                                <w:sz w:val="24"/>
                                <w:szCs w:val="24"/>
                              </w:rPr>
                              <w:instrText>fbqtf</w:instrText>
                            </w:r>
                            <w:r w:rsidR="00C45F01" w:rsidRPr="00A664AB">
                              <w:rPr>
                                <w:rFonts w:ascii="Times New Roman" w:eastAsia="Times New Roman" w:hAnsi="Times New Roman" w:cs="Times New Roman"/>
                                <w:sz w:val="24"/>
                                <w:szCs w:val="24"/>
                                <w:lang w:val="el-GR"/>
                              </w:rPr>
                              <w:instrText>9_</w:instrText>
                            </w:r>
                            <w:r w:rsidR="00C45F01" w:rsidRPr="00DA476D">
                              <w:rPr>
                                <w:rFonts w:ascii="Times New Roman" w:eastAsia="Times New Roman" w:hAnsi="Times New Roman" w:cs="Times New Roman"/>
                                <w:sz w:val="24"/>
                                <w:szCs w:val="24"/>
                              </w:rPr>
                              <w:instrText>k</w:instrText>
                            </w:r>
                            <w:r w:rsidR="00C45F01" w:rsidRPr="00A664AB">
                              <w:rPr>
                                <w:rFonts w:ascii="Times New Roman" w:eastAsia="Times New Roman" w:hAnsi="Times New Roman" w:cs="Times New Roman"/>
                                <w:sz w:val="24"/>
                                <w:szCs w:val="24"/>
                                <w:lang w:val="el-GR"/>
                              </w:rPr>
                              <w:instrText>41</w:instrText>
                            </w:r>
                            <w:r w:rsidR="00C45F01" w:rsidRPr="00DA476D">
                              <w:rPr>
                                <w:rFonts w:ascii="Times New Roman" w:eastAsia="Times New Roman" w:hAnsi="Times New Roman" w:cs="Times New Roman"/>
                                <w:sz w:val="24"/>
                                <w:szCs w:val="24"/>
                              </w:rPr>
                              <w:instrText>gr</w:instrText>
                            </w:r>
                            <w:r w:rsidR="00C45F01" w:rsidRPr="00A664AB">
                              <w:rPr>
                                <w:rFonts w:ascii="Times New Roman" w:eastAsia="Times New Roman" w:hAnsi="Times New Roman" w:cs="Times New Roman"/>
                                <w:sz w:val="24"/>
                                <w:szCs w:val="24"/>
                                <w:lang w:val="el-GR"/>
                              </w:rPr>
                              <w:instrText>0000</w:instrText>
                            </w:r>
                            <w:r w:rsidR="00C45F01" w:rsidRPr="00DA476D">
                              <w:rPr>
                                <w:rFonts w:ascii="Times New Roman" w:eastAsia="Times New Roman" w:hAnsi="Times New Roman" w:cs="Times New Roman"/>
                                <w:sz w:val="24"/>
                                <w:szCs w:val="24"/>
                              </w:rPr>
                              <w:instrText>gn</w:instrText>
                            </w:r>
                            <w:r w:rsidR="00C45F01" w:rsidRPr="00A664AB">
                              <w:rPr>
                                <w:rFonts w:ascii="Times New Roman" w:eastAsia="Times New Roman" w:hAnsi="Times New Roman" w:cs="Times New Roman"/>
                                <w:sz w:val="24"/>
                                <w:szCs w:val="24"/>
                                <w:lang w:val="el-GR"/>
                              </w:rPr>
                              <w:instrText>/</w:instrText>
                            </w:r>
                            <w:r w:rsidR="00C45F01" w:rsidRPr="00DA476D">
                              <w:rPr>
                                <w:rFonts w:ascii="Times New Roman" w:eastAsia="Times New Roman" w:hAnsi="Times New Roman" w:cs="Times New Roman"/>
                                <w:sz w:val="24"/>
                                <w:szCs w:val="24"/>
                              </w:rPr>
                              <w:instrText>T</w:instrText>
                            </w:r>
                            <w:r w:rsidR="00C45F01" w:rsidRPr="00A664AB">
                              <w:rPr>
                                <w:rFonts w:ascii="Times New Roman" w:eastAsia="Times New Roman" w:hAnsi="Times New Roman" w:cs="Times New Roman"/>
                                <w:sz w:val="24"/>
                                <w:szCs w:val="24"/>
                                <w:lang w:val="el-GR"/>
                              </w:rPr>
                              <w:instrText>/</w:instrText>
                            </w:r>
                            <w:r w:rsidR="00C45F01" w:rsidRPr="00DA476D">
                              <w:rPr>
                                <w:rFonts w:ascii="Times New Roman" w:eastAsia="Times New Roman" w:hAnsi="Times New Roman" w:cs="Times New Roman"/>
                                <w:sz w:val="24"/>
                                <w:szCs w:val="24"/>
                              </w:rPr>
                              <w:instrText>com</w:instrText>
                            </w:r>
                            <w:r w:rsidR="00C45F01" w:rsidRPr="00A664AB">
                              <w:rPr>
                                <w:rFonts w:ascii="Times New Roman" w:eastAsia="Times New Roman" w:hAnsi="Times New Roman" w:cs="Times New Roman"/>
                                <w:sz w:val="24"/>
                                <w:szCs w:val="24"/>
                                <w:lang w:val="el-GR"/>
                              </w:rPr>
                              <w:instrText>.</w:instrText>
                            </w:r>
                            <w:r w:rsidR="00C45F01" w:rsidRPr="00DA476D">
                              <w:rPr>
                                <w:rFonts w:ascii="Times New Roman" w:eastAsia="Times New Roman" w:hAnsi="Times New Roman" w:cs="Times New Roman"/>
                                <w:sz w:val="24"/>
                                <w:szCs w:val="24"/>
                              </w:rPr>
                              <w:instrText>microsoft</w:instrText>
                            </w:r>
                            <w:r w:rsidR="00C45F01" w:rsidRPr="00A664AB">
                              <w:rPr>
                                <w:rFonts w:ascii="Times New Roman" w:eastAsia="Times New Roman" w:hAnsi="Times New Roman" w:cs="Times New Roman"/>
                                <w:sz w:val="24"/>
                                <w:szCs w:val="24"/>
                                <w:lang w:val="el-GR"/>
                              </w:rPr>
                              <w:instrText>.</w:instrText>
                            </w:r>
                            <w:r w:rsidR="00C45F01" w:rsidRPr="00DA476D">
                              <w:rPr>
                                <w:rFonts w:ascii="Times New Roman" w:eastAsia="Times New Roman" w:hAnsi="Times New Roman" w:cs="Times New Roman"/>
                                <w:sz w:val="24"/>
                                <w:szCs w:val="24"/>
                              </w:rPr>
                              <w:instrText>Word</w:instrText>
                            </w:r>
                            <w:r w:rsidR="00C45F01" w:rsidRPr="00A664AB">
                              <w:rPr>
                                <w:rFonts w:ascii="Times New Roman" w:eastAsia="Times New Roman" w:hAnsi="Times New Roman" w:cs="Times New Roman"/>
                                <w:sz w:val="24"/>
                                <w:szCs w:val="24"/>
                                <w:lang w:val="el-GR"/>
                              </w:rPr>
                              <w:instrText>/</w:instrText>
                            </w:r>
                            <w:r w:rsidR="00C45F01" w:rsidRPr="00DA476D">
                              <w:rPr>
                                <w:rFonts w:ascii="Times New Roman" w:eastAsia="Times New Roman" w:hAnsi="Times New Roman" w:cs="Times New Roman"/>
                                <w:sz w:val="24"/>
                                <w:szCs w:val="24"/>
                              </w:rPr>
                              <w:instrText>WebArchiveCopyPasteTempFiles</w:instrText>
                            </w:r>
                            <w:r w:rsidR="00C45F01" w:rsidRPr="00A664AB">
                              <w:rPr>
                                <w:rFonts w:ascii="Times New Roman" w:eastAsia="Times New Roman" w:hAnsi="Times New Roman" w:cs="Times New Roman"/>
                                <w:sz w:val="24"/>
                                <w:szCs w:val="24"/>
                                <w:lang w:val="el-GR"/>
                              </w:rPr>
                              <w:instrText>/20200115</w:instrText>
                            </w:r>
                            <w:r w:rsidR="00C45F01" w:rsidRPr="00DA476D">
                              <w:rPr>
                                <w:rFonts w:ascii="Times New Roman" w:eastAsia="Times New Roman" w:hAnsi="Times New Roman" w:cs="Times New Roman"/>
                                <w:sz w:val="24"/>
                                <w:szCs w:val="24"/>
                              </w:rPr>
                              <w:instrText>PHT</w:instrText>
                            </w:r>
                            <w:r w:rsidR="00C45F01" w:rsidRPr="00A664AB">
                              <w:rPr>
                                <w:rFonts w:ascii="Times New Roman" w:eastAsia="Times New Roman" w:hAnsi="Times New Roman" w:cs="Times New Roman"/>
                                <w:sz w:val="24"/>
                                <w:szCs w:val="24"/>
                                <w:lang w:val="el-GR"/>
                              </w:rPr>
                              <w:instrText>70332_</w:instrText>
                            </w:r>
                            <w:r w:rsidR="00C45F01" w:rsidRPr="00DA476D">
                              <w:rPr>
                                <w:rFonts w:ascii="Times New Roman" w:eastAsia="Times New Roman" w:hAnsi="Times New Roman" w:cs="Times New Roman"/>
                                <w:sz w:val="24"/>
                                <w:szCs w:val="24"/>
                              </w:rPr>
                              <w:instrText>original</w:instrText>
                            </w:r>
                            <w:r w:rsidR="00C45F01" w:rsidRPr="00A664AB">
                              <w:rPr>
                                <w:rFonts w:ascii="Times New Roman" w:eastAsia="Times New Roman" w:hAnsi="Times New Roman" w:cs="Times New Roman"/>
                                <w:sz w:val="24"/>
                                <w:szCs w:val="24"/>
                                <w:lang w:val="el-GR"/>
                              </w:rPr>
                              <w:instrText>.</w:instrText>
                            </w:r>
                            <w:r w:rsidR="00C45F01" w:rsidRPr="00DA476D">
                              <w:rPr>
                                <w:rFonts w:ascii="Times New Roman" w:eastAsia="Times New Roman" w:hAnsi="Times New Roman" w:cs="Times New Roman"/>
                                <w:sz w:val="24"/>
                                <w:szCs w:val="24"/>
                              </w:rPr>
                              <w:instrText>png</w:instrText>
                            </w:r>
                            <w:r w:rsidR="00C45F01" w:rsidRPr="00A664AB">
                              <w:rPr>
                                <w:rFonts w:ascii="Times New Roman" w:eastAsia="Times New Roman" w:hAnsi="Times New Roman" w:cs="Times New Roman"/>
                                <w:sz w:val="24"/>
                                <w:szCs w:val="24"/>
                                <w:lang w:val="el-GR"/>
                              </w:rPr>
                              <w:instrText xml:space="preserve">" \* </w:instrText>
                            </w:r>
                            <w:r w:rsidR="00C45F01" w:rsidRPr="00DA476D">
                              <w:rPr>
                                <w:rFonts w:ascii="Times New Roman" w:eastAsia="Times New Roman" w:hAnsi="Times New Roman" w:cs="Times New Roman"/>
                                <w:sz w:val="24"/>
                                <w:szCs w:val="24"/>
                              </w:rPr>
                              <w:instrText>MERGEFORMATINET</w:instrText>
                            </w:r>
                            <w:r w:rsidR="00C45F01" w:rsidRPr="00A664AB">
                              <w:rPr>
                                <w:rFonts w:ascii="Times New Roman" w:eastAsia="Times New Roman" w:hAnsi="Times New Roman" w:cs="Times New Roman"/>
                                <w:sz w:val="24"/>
                                <w:szCs w:val="24"/>
                                <w:lang w:val="el-GR"/>
                              </w:rPr>
                              <w:instrText xml:space="preserve"> </w:instrText>
                            </w:r>
                            <w:r w:rsidR="00C45F01" w:rsidRPr="00DA476D">
                              <w:rPr>
                                <w:rFonts w:ascii="Times New Roman" w:eastAsia="Times New Roman" w:hAnsi="Times New Roman" w:cs="Times New Roman"/>
                                <w:sz w:val="24"/>
                                <w:szCs w:val="24"/>
                              </w:rPr>
                              <w:fldChar w:fldCharType="separate"/>
                            </w:r>
                            <w:r w:rsidR="00C45F01" w:rsidRPr="00DA476D">
                              <w:rPr>
                                <w:rFonts w:ascii="Times New Roman" w:eastAsia="Times New Roman" w:hAnsi="Times New Roman" w:cs="Times New Roman"/>
                                <w:noProof/>
                                <w:sz w:val="24"/>
                                <w:szCs w:val="24"/>
                              </w:rPr>
                              <w:drawing>
                                <wp:inline distT="0" distB="0" distL="0" distR="0" wp14:anchorId="4C5908C0" wp14:editId="0EB1935B">
                                  <wp:extent cx="3296920" cy="1804670"/>
                                  <wp:effectExtent l="0" t="0" r="508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6920" cy="1804670"/>
                                          </a:xfrm>
                                          <a:prstGeom prst="rect">
                                            <a:avLst/>
                                          </a:prstGeom>
                                          <a:noFill/>
                                          <a:ln>
                                            <a:noFill/>
                                          </a:ln>
                                        </pic:spPr>
                                      </pic:pic>
                                    </a:graphicData>
                                  </a:graphic>
                                </wp:inline>
                              </w:drawing>
                            </w:r>
                            <w:r w:rsidR="00C45F01" w:rsidRPr="00DA476D">
                              <w:rPr>
                                <w:rFonts w:ascii="Times New Roman" w:eastAsia="Times New Roman" w:hAnsi="Times New Roman" w:cs="Times New Roman"/>
                                <w:sz w:val="24"/>
                                <w:szCs w:val="24"/>
                              </w:rPr>
                              <w:fldChar w:fldCharType="end"/>
                            </w:r>
                            <w:r w:rsidRPr="00840EBC">
                              <w:rPr>
                                <w:rFonts w:ascii="Calibri" w:hAnsi="Calibri"/>
                                <w:color w:val="000000" w:themeColor="text1"/>
                                <w:sz w:val="16"/>
                                <w:szCs w:val="1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δημοσιονομικό πλαίσιο 2014-20</w:t>
                            </w:r>
                          </w:p>
                          <w:p w14:paraId="1592B55D" w14:textId="39584A03" w:rsidR="00840EBC" w:rsidRPr="00840EBC" w:rsidRDefault="00840EBC" w:rsidP="00840EBC">
                            <w:pPr>
                              <w:spacing w:before="0" w:after="0" w:line="240" w:lineRule="auto"/>
                              <w:jc w:val="center"/>
                              <w:rPr>
                                <w:rFonts w:ascii="Calibri" w:hAnsi="Calibri"/>
                                <w:color w:val="000000" w:themeColor="text1"/>
                                <w:sz w:val="16"/>
                                <w:szCs w:val="1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EBC">
                              <w:rPr>
                                <w:rFonts w:ascii="Calibri" w:hAnsi="Calibri"/>
                                <w:color w:val="000000" w:themeColor="text1"/>
                                <w:sz w:val="16"/>
                                <w:szCs w:val="1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Κατανομή ανά κατηγορία δαπανών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80276" id="Rectangle 6" o:spid="_x0000_s1027" style="position:absolute;left:0;text-align:left;margin-left:192pt;margin-top:331.35pt;width:275.2pt;height:178.7pt;z-index:2516623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" fillcolor="#f0def6 [665]" strokecolor="#7030a0" strokeweight="1.25pt">
                <v:textbox>
                  <w:txbxContent>
                    <w:p w14:paraId="7CB3BAD0" w14:textId="14E574FA" w:rsidR="00DA476D" w:rsidRPr="00DA476D" w:rsidRDefault="00DA476D" w:rsidP="00DA476D">
                      <w:pPr>
                        <w:spacing w:before="0" w:after="0" w:line="240" w:lineRule="auto"/>
                        <w:rPr>
                          <w:rFonts w:ascii="Times New Roman" w:eastAsia="Times New Roman" w:hAnsi="Times New Roman" w:cs="Times New Roman"/>
                          <w:sz w:val="24"/>
                          <w:szCs w:val="24"/>
                        </w:rPr>
                      </w:pPr>
                    </w:p>
                    <w:p w14:paraId="62532518" w14:textId="41C5624D" w:rsidR="00DA476D" w:rsidRPr="00840EBC" w:rsidRDefault="00DA476D" w:rsidP="00840EBC">
                      <w:pPr>
                        <w:spacing w:before="0" w:after="0" w:line="240" w:lineRule="auto"/>
                        <w:jc w:val="center"/>
                        <w:rPr>
                          <w:rFonts w:ascii="Calibri" w:hAnsi="Calibri"/>
                          <w:color w:val="000000" w:themeColor="text1"/>
                          <w:sz w:val="16"/>
                          <w:szCs w:val="1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EBC">
                        <w:rPr>
                          <w:rFonts w:ascii="Calibri" w:hAnsi="Calibri"/>
                          <w:color w:val="000000" w:themeColor="text1"/>
                          <w:sz w:val="16"/>
                          <w:szCs w:val="1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 πολυετές</w:t>
                      </w:r>
                      <w:r w:rsidR="00C45F01" w:rsidRPr="00DA476D">
                        <w:rPr>
                          <w:rFonts w:ascii="Times New Roman" w:eastAsia="Times New Roman" w:hAnsi="Times New Roman" w:cs="Times New Roman"/>
                          <w:sz w:val="24"/>
                          <w:szCs w:val="24"/>
                        </w:rPr>
                        <w:fldChar w:fldCharType="begin"/>
                      </w:r>
                      <w:r w:rsidR="00C45F01" w:rsidRPr="00A664AB">
                        <w:rPr>
                          <w:rFonts w:ascii="Times New Roman" w:eastAsia="Times New Roman" w:hAnsi="Times New Roman" w:cs="Times New Roman"/>
                          <w:sz w:val="24"/>
                          <w:szCs w:val="24"/>
                          <w:lang w:val="el-GR"/>
                        </w:rPr>
                        <w:instrText xml:space="preserve"> </w:instrText>
                      </w:r>
                      <w:r w:rsidR="00C45F01" w:rsidRPr="00DA476D">
                        <w:rPr>
                          <w:rFonts w:ascii="Times New Roman" w:eastAsia="Times New Roman" w:hAnsi="Times New Roman" w:cs="Times New Roman"/>
                          <w:sz w:val="24"/>
                          <w:szCs w:val="24"/>
                        </w:rPr>
                        <w:instrText>INCLUDEPICTURE</w:instrText>
                      </w:r>
                      <w:r w:rsidR="00C45F01" w:rsidRPr="00A664AB">
                        <w:rPr>
                          <w:rFonts w:ascii="Times New Roman" w:eastAsia="Times New Roman" w:hAnsi="Times New Roman" w:cs="Times New Roman"/>
                          <w:sz w:val="24"/>
                          <w:szCs w:val="24"/>
                          <w:lang w:val="el-GR"/>
                        </w:rPr>
                        <w:instrText xml:space="preserve"> "/</w:instrText>
                      </w:r>
                      <w:r w:rsidR="00C45F01" w:rsidRPr="00DA476D">
                        <w:rPr>
                          <w:rFonts w:ascii="Times New Roman" w:eastAsia="Times New Roman" w:hAnsi="Times New Roman" w:cs="Times New Roman"/>
                          <w:sz w:val="24"/>
                          <w:szCs w:val="24"/>
                        </w:rPr>
                        <w:instrText>var</w:instrText>
                      </w:r>
                      <w:r w:rsidR="00C45F01" w:rsidRPr="00A664AB">
                        <w:rPr>
                          <w:rFonts w:ascii="Times New Roman" w:eastAsia="Times New Roman" w:hAnsi="Times New Roman" w:cs="Times New Roman"/>
                          <w:sz w:val="24"/>
                          <w:szCs w:val="24"/>
                          <w:lang w:val="el-GR"/>
                        </w:rPr>
                        <w:instrText>/</w:instrText>
                      </w:r>
                      <w:r w:rsidR="00C45F01" w:rsidRPr="00DA476D">
                        <w:rPr>
                          <w:rFonts w:ascii="Times New Roman" w:eastAsia="Times New Roman" w:hAnsi="Times New Roman" w:cs="Times New Roman"/>
                          <w:sz w:val="24"/>
                          <w:szCs w:val="24"/>
                        </w:rPr>
                        <w:instrText>folders</w:instrText>
                      </w:r>
                      <w:r w:rsidR="00C45F01" w:rsidRPr="00A664AB">
                        <w:rPr>
                          <w:rFonts w:ascii="Times New Roman" w:eastAsia="Times New Roman" w:hAnsi="Times New Roman" w:cs="Times New Roman"/>
                          <w:sz w:val="24"/>
                          <w:szCs w:val="24"/>
                          <w:lang w:val="el-GR"/>
                        </w:rPr>
                        <w:instrText>/9</w:instrText>
                      </w:r>
                      <w:r w:rsidR="00C45F01" w:rsidRPr="00DA476D">
                        <w:rPr>
                          <w:rFonts w:ascii="Times New Roman" w:eastAsia="Times New Roman" w:hAnsi="Times New Roman" w:cs="Times New Roman"/>
                          <w:sz w:val="24"/>
                          <w:szCs w:val="24"/>
                        </w:rPr>
                        <w:instrText>x</w:instrText>
                      </w:r>
                      <w:r w:rsidR="00C45F01" w:rsidRPr="00A664AB">
                        <w:rPr>
                          <w:rFonts w:ascii="Times New Roman" w:eastAsia="Times New Roman" w:hAnsi="Times New Roman" w:cs="Times New Roman"/>
                          <w:sz w:val="24"/>
                          <w:szCs w:val="24"/>
                          <w:lang w:val="el-GR"/>
                        </w:rPr>
                        <w:instrText>/_</w:instrText>
                      </w:r>
                      <w:r w:rsidR="00C45F01" w:rsidRPr="00DA476D">
                        <w:rPr>
                          <w:rFonts w:ascii="Times New Roman" w:eastAsia="Times New Roman" w:hAnsi="Times New Roman" w:cs="Times New Roman"/>
                          <w:sz w:val="24"/>
                          <w:szCs w:val="24"/>
                        </w:rPr>
                        <w:instrText>bg</w:instrText>
                      </w:r>
                      <w:r w:rsidR="00C45F01" w:rsidRPr="00A664AB">
                        <w:rPr>
                          <w:rFonts w:ascii="Times New Roman" w:eastAsia="Times New Roman" w:hAnsi="Times New Roman" w:cs="Times New Roman"/>
                          <w:sz w:val="24"/>
                          <w:szCs w:val="24"/>
                          <w:lang w:val="el-GR"/>
                        </w:rPr>
                        <w:instrText>07</w:instrText>
                      </w:r>
                      <w:r w:rsidR="00C45F01" w:rsidRPr="00DA476D">
                        <w:rPr>
                          <w:rFonts w:ascii="Times New Roman" w:eastAsia="Times New Roman" w:hAnsi="Times New Roman" w:cs="Times New Roman"/>
                          <w:sz w:val="24"/>
                          <w:szCs w:val="24"/>
                        </w:rPr>
                        <w:instrText>lh</w:instrText>
                      </w:r>
                      <w:r w:rsidR="00C45F01" w:rsidRPr="00A664AB">
                        <w:rPr>
                          <w:rFonts w:ascii="Times New Roman" w:eastAsia="Times New Roman" w:hAnsi="Times New Roman" w:cs="Times New Roman"/>
                          <w:sz w:val="24"/>
                          <w:szCs w:val="24"/>
                          <w:lang w:val="el-GR"/>
                        </w:rPr>
                        <w:instrText>92</w:instrText>
                      </w:r>
                      <w:r w:rsidR="00C45F01" w:rsidRPr="00DA476D">
                        <w:rPr>
                          <w:rFonts w:ascii="Times New Roman" w:eastAsia="Times New Roman" w:hAnsi="Times New Roman" w:cs="Times New Roman"/>
                          <w:sz w:val="24"/>
                          <w:szCs w:val="24"/>
                        </w:rPr>
                        <w:instrText>cb</w:instrText>
                      </w:r>
                      <w:r w:rsidR="00C45F01" w:rsidRPr="00A664AB">
                        <w:rPr>
                          <w:rFonts w:ascii="Times New Roman" w:eastAsia="Times New Roman" w:hAnsi="Times New Roman" w:cs="Times New Roman"/>
                          <w:sz w:val="24"/>
                          <w:szCs w:val="24"/>
                          <w:lang w:val="el-GR"/>
                        </w:rPr>
                        <w:instrText>1</w:instrText>
                      </w:r>
                      <w:r w:rsidR="00C45F01" w:rsidRPr="00DA476D">
                        <w:rPr>
                          <w:rFonts w:ascii="Times New Roman" w:eastAsia="Times New Roman" w:hAnsi="Times New Roman" w:cs="Times New Roman"/>
                          <w:sz w:val="24"/>
                          <w:szCs w:val="24"/>
                        </w:rPr>
                        <w:instrText>fbqtf</w:instrText>
                      </w:r>
                      <w:r w:rsidR="00C45F01" w:rsidRPr="00A664AB">
                        <w:rPr>
                          <w:rFonts w:ascii="Times New Roman" w:eastAsia="Times New Roman" w:hAnsi="Times New Roman" w:cs="Times New Roman"/>
                          <w:sz w:val="24"/>
                          <w:szCs w:val="24"/>
                          <w:lang w:val="el-GR"/>
                        </w:rPr>
                        <w:instrText>9_</w:instrText>
                      </w:r>
                      <w:r w:rsidR="00C45F01" w:rsidRPr="00DA476D">
                        <w:rPr>
                          <w:rFonts w:ascii="Times New Roman" w:eastAsia="Times New Roman" w:hAnsi="Times New Roman" w:cs="Times New Roman"/>
                          <w:sz w:val="24"/>
                          <w:szCs w:val="24"/>
                        </w:rPr>
                        <w:instrText>k</w:instrText>
                      </w:r>
                      <w:r w:rsidR="00C45F01" w:rsidRPr="00A664AB">
                        <w:rPr>
                          <w:rFonts w:ascii="Times New Roman" w:eastAsia="Times New Roman" w:hAnsi="Times New Roman" w:cs="Times New Roman"/>
                          <w:sz w:val="24"/>
                          <w:szCs w:val="24"/>
                          <w:lang w:val="el-GR"/>
                        </w:rPr>
                        <w:instrText>41</w:instrText>
                      </w:r>
                      <w:r w:rsidR="00C45F01" w:rsidRPr="00DA476D">
                        <w:rPr>
                          <w:rFonts w:ascii="Times New Roman" w:eastAsia="Times New Roman" w:hAnsi="Times New Roman" w:cs="Times New Roman"/>
                          <w:sz w:val="24"/>
                          <w:szCs w:val="24"/>
                        </w:rPr>
                        <w:instrText>gr</w:instrText>
                      </w:r>
                      <w:r w:rsidR="00C45F01" w:rsidRPr="00A664AB">
                        <w:rPr>
                          <w:rFonts w:ascii="Times New Roman" w:eastAsia="Times New Roman" w:hAnsi="Times New Roman" w:cs="Times New Roman"/>
                          <w:sz w:val="24"/>
                          <w:szCs w:val="24"/>
                          <w:lang w:val="el-GR"/>
                        </w:rPr>
                        <w:instrText>0000</w:instrText>
                      </w:r>
                      <w:r w:rsidR="00C45F01" w:rsidRPr="00DA476D">
                        <w:rPr>
                          <w:rFonts w:ascii="Times New Roman" w:eastAsia="Times New Roman" w:hAnsi="Times New Roman" w:cs="Times New Roman"/>
                          <w:sz w:val="24"/>
                          <w:szCs w:val="24"/>
                        </w:rPr>
                        <w:instrText>gn</w:instrText>
                      </w:r>
                      <w:r w:rsidR="00C45F01" w:rsidRPr="00A664AB">
                        <w:rPr>
                          <w:rFonts w:ascii="Times New Roman" w:eastAsia="Times New Roman" w:hAnsi="Times New Roman" w:cs="Times New Roman"/>
                          <w:sz w:val="24"/>
                          <w:szCs w:val="24"/>
                          <w:lang w:val="el-GR"/>
                        </w:rPr>
                        <w:instrText>/</w:instrText>
                      </w:r>
                      <w:r w:rsidR="00C45F01" w:rsidRPr="00DA476D">
                        <w:rPr>
                          <w:rFonts w:ascii="Times New Roman" w:eastAsia="Times New Roman" w:hAnsi="Times New Roman" w:cs="Times New Roman"/>
                          <w:sz w:val="24"/>
                          <w:szCs w:val="24"/>
                        </w:rPr>
                        <w:instrText>T</w:instrText>
                      </w:r>
                      <w:r w:rsidR="00C45F01" w:rsidRPr="00A664AB">
                        <w:rPr>
                          <w:rFonts w:ascii="Times New Roman" w:eastAsia="Times New Roman" w:hAnsi="Times New Roman" w:cs="Times New Roman"/>
                          <w:sz w:val="24"/>
                          <w:szCs w:val="24"/>
                          <w:lang w:val="el-GR"/>
                        </w:rPr>
                        <w:instrText>/</w:instrText>
                      </w:r>
                      <w:r w:rsidR="00C45F01" w:rsidRPr="00DA476D">
                        <w:rPr>
                          <w:rFonts w:ascii="Times New Roman" w:eastAsia="Times New Roman" w:hAnsi="Times New Roman" w:cs="Times New Roman"/>
                          <w:sz w:val="24"/>
                          <w:szCs w:val="24"/>
                        </w:rPr>
                        <w:instrText>com</w:instrText>
                      </w:r>
                      <w:r w:rsidR="00C45F01" w:rsidRPr="00A664AB">
                        <w:rPr>
                          <w:rFonts w:ascii="Times New Roman" w:eastAsia="Times New Roman" w:hAnsi="Times New Roman" w:cs="Times New Roman"/>
                          <w:sz w:val="24"/>
                          <w:szCs w:val="24"/>
                          <w:lang w:val="el-GR"/>
                        </w:rPr>
                        <w:instrText>.</w:instrText>
                      </w:r>
                      <w:r w:rsidR="00C45F01" w:rsidRPr="00DA476D">
                        <w:rPr>
                          <w:rFonts w:ascii="Times New Roman" w:eastAsia="Times New Roman" w:hAnsi="Times New Roman" w:cs="Times New Roman"/>
                          <w:sz w:val="24"/>
                          <w:szCs w:val="24"/>
                        </w:rPr>
                        <w:instrText>microsoft</w:instrText>
                      </w:r>
                      <w:r w:rsidR="00C45F01" w:rsidRPr="00A664AB">
                        <w:rPr>
                          <w:rFonts w:ascii="Times New Roman" w:eastAsia="Times New Roman" w:hAnsi="Times New Roman" w:cs="Times New Roman"/>
                          <w:sz w:val="24"/>
                          <w:szCs w:val="24"/>
                          <w:lang w:val="el-GR"/>
                        </w:rPr>
                        <w:instrText>.</w:instrText>
                      </w:r>
                      <w:r w:rsidR="00C45F01" w:rsidRPr="00DA476D">
                        <w:rPr>
                          <w:rFonts w:ascii="Times New Roman" w:eastAsia="Times New Roman" w:hAnsi="Times New Roman" w:cs="Times New Roman"/>
                          <w:sz w:val="24"/>
                          <w:szCs w:val="24"/>
                        </w:rPr>
                        <w:instrText>Word</w:instrText>
                      </w:r>
                      <w:r w:rsidR="00C45F01" w:rsidRPr="00A664AB">
                        <w:rPr>
                          <w:rFonts w:ascii="Times New Roman" w:eastAsia="Times New Roman" w:hAnsi="Times New Roman" w:cs="Times New Roman"/>
                          <w:sz w:val="24"/>
                          <w:szCs w:val="24"/>
                          <w:lang w:val="el-GR"/>
                        </w:rPr>
                        <w:instrText>/</w:instrText>
                      </w:r>
                      <w:r w:rsidR="00C45F01" w:rsidRPr="00DA476D">
                        <w:rPr>
                          <w:rFonts w:ascii="Times New Roman" w:eastAsia="Times New Roman" w:hAnsi="Times New Roman" w:cs="Times New Roman"/>
                          <w:sz w:val="24"/>
                          <w:szCs w:val="24"/>
                        </w:rPr>
                        <w:instrText>WebArchiveCopyPasteTempFiles</w:instrText>
                      </w:r>
                      <w:r w:rsidR="00C45F01" w:rsidRPr="00A664AB">
                        <w:rPr>
                          <w:rFonts w:ascii="Times New Roman" w:eastAsia="Times New Roman" w:hAnsi="Times New Roman" w:cs="Times New Roman"/>
                          <w:sz w:val="24"/>
                          <w:szCs w:val="24"/>
                          <w:lang w:val="el-GR"/>
                        </w:rPr>
                        <w:instrText>/20200115</w:instrText>
                      </w:r>
                      <w:r w:rsidR="00C45F01" w:rsidRPr="00DA476D">
                        <w:rPr>
                          <w:rFonts w:ascii="Times New Roman" w:eastAsia="Times New Roman" w:hAnsi="Times New Roman" w:cs="Times New Roman"/>
                          <w:sz w:val="24"/>
                          <w:szCs w:val="24"/>
                        </w:rPr>
                        <w:instrText>PHT</w:instrText>
                      </w:r>
                      <w:r w:rsidR="00C45F01" w:rsidRPr="00A664AB">
                        <w:rPr>
                          <w:rFonts w:ascii="Times New Roman" w:eastAsia="Times New Roman" w:hAnsi="Times New Roman" w:cs="Times New Roman"/>
                          <w:sz w:val="24"/>
                          <w:szCs w:val="24"/>
                          <w:lang w:val="el-GR"/>
                        </w:rPr>
                        <w:instrText>70332_</w:instrText>
                      </w:r>
                      <w:r w:rsidR="00C45F01" w:rsidRPr="00DA476D">
                        <w:rPr>
                          <w:rFonts w:ascii="Times New Roman" w:eastAsia="Times New Roman" w:hAnsi="Times New Roman" w:cs="Times New Roman"/>
                          <w:sz w:val="24"/>
                          <w:szCs w:val="24"/>
                        </w:rPr>
                        <w:instrText>original</w:instrText>
                      </w:r>
                      <w:r w:rsidR="00C45F01" w:rsidRPr="00A664AB">
                        <w:rPr>
                          <w:rFonts w:ascii="Times New Roman" w:eastAsia="Times New Roman" w:hAnsi="Times New Roman" w:cs="Times New Roman"/>
                          <w:sz w:val="24"/>
                          <w:szCs w:val="24"/>
                          <w:lang w:val="el-GR"/>
                        </w:rPr>
                        <w:instrText>.</w:instrText>
                      </w:r>
                      <w:r w:rsidR="00C45F01" w:rsidRPr="00DA476D">
                        <w:rPr>
                          <w:rFonts w:ascii="Times New Roman" w:eastAsia="Times New Roman" w:hAnsi="Times New Roman" w:cs="Times New Roman"/>
                          <w:sz w:val="24"/>
                          <w:szCs w:val="24"/>
                        </w:rPr>
                        <w:instrText>png</w:instrText>
                      </w:r>
                      <w:r w:rsidR="00C45F01" w:rsidRPr="00A664AB">
                        <w:rPr>
                          <w:rFonts w:ascii="Times New Roman" w:eastAsia="Times New Roman" w:hAnsi="Times New Roman" w:cs="Times New Roman"/>
                          <w:sz w:val="24"/>
                          <w:szCs w:val="24"/>
                          <w:lang w:val="el-GR"/>
                        </w:rPr>
                        <w:instrText xml:space="preserve">" \* </w:instrText>
                      </w:r>
                      <w:r w:rsidR="00C45F01" w:rsidRPr="00DA476D">
                        <w:rPr>
                          <w:rFonts w:ascii="Times New Roman" w:eastAsia="Times New Roman" w:hAnsi="Times New Roman" w:cs="Times New Roman"/>
                          <w:sz w:val="24"/>
                          <w:szCs w:val="24"/>
                        </w:rPr>
                        <w:instrText>MERGEFORMATINET</w:instrText>
                      </w:r>
                      <w:r w:rsidR="00C45F01" w:rsidRPr="00A664AB">
                        <w:rPr>
                          <w:rFonts w:ascii="Times New Roman" w:eastAsia="Times New Roman" w:hAnsi="Times New Roman" w:cs="Times New Roman"/>
                          <w:sz w:val="24"/>
                          <w:szCs w:val="24"/>
                          <w:lang w:val="el-GR"/>
                        </w:rPr>
                        <w:instrText xml:space="preserve"> </w:instrText>
                      </w:r>
                      <w:r w:rsidR="00C45F01" w:rsidRPr="00DA476D">
                        <w:rPr>
                          <w:rFonts w:ascii="Times New Roman" w:eastAsia="Times New Roman" w:hAnsi="Times New Roman" w:cs="Times New Roman"/>
                          <w:sz w:val="24"/>
                          <w:szCs w:val="24"/>
                        </w:rPr>
                        <w:fldChar w:fldCharType="separate"/>
                      </w:r>
                      <w:r w:rsidR="00C45F01" w:rsidRPr="00DA476D">
                        <w:rPr>
                          <w:rFonts w:ascii="Times New Roman" w:eastAsia="Times New Roman" w:hAnsi="Times New Roman" w:cs="Times New Roman"/>
                          <w:noProof/>
                          <w:sz w:val="24"/>
                          <w:szCs w:val="24"/>
                        </w:rPr>
                        <w:drawing>
                          <wp:inline distT="0" distB="0" distL="0" distR="0" wp14:anchorId="4C5908C0" wp14:editId="0EB1935B">
                            <wp:extent cx="3296920" cy="1804670"/>
                            <wp:effectExtent l="0" t="0" r="508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6920" cy="1804670"/>
                                    </a:xfrm>
                                    <a:prstGeom prst="rect">
                                      <a:avLst/>
                                    </a:prstGeom>
                                    <a:noFill/>
                                    <a:ln>
                                      <a:noFill/>
                                    </a:ln>
                                  </pic:spPr>
                                </pic:pic>
                              </a:graphicData>
                            </a:graphic>
                          </wp:inline>
                        </w:drawing>
                      </w:r>
                      <w:r w:rsidR="00C45F01" w:rsidRPr="00DA476D">
                        <w:rPr>
                          <w:rFonts w:ascii="Times New Roman" w:eastAsia="Times New Roman" w:hAnsi="Times New Roman" w:cs="Times New Roman"/>
                          <w:sz w:val="24"/>
                          <w:szCs w:val="24"/>
                        </w:rPr>
                        <w:fldChar w:fldCharType="end"/>
                      </w:r>
                      <w:r w:rsidRPr="00840EBC">
                        <w:rPr>
                          <w:rFonts w:ascii="Calibri" w:hAnsi="Calibri"/>
                          <w:color w:val="000000" w:themeColor="text1"/>
                          <w:sz w:val="16"/>
                          <w:szCs w:val="1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δημοσιονομικό πλαίσιο 2014-20</w:t>
                      </w:r>
                    </w:p>
                    <w:p w14:paraId="1592B55D" w14:textId="39584A03" w:rsidR="00840EBC" w:rsidRPr="00840EBC" w:rsidRDefault="00840EBC" w:rsidP="00840EBC">
                      <w:pPr>
                        <w:spacing w:before="0" w:after="0" w:line="240" w:lineRule="auto"/>
                        <w:jc w:val="center"/>
                        <w:rPr>
                          <w:rFonts w:ascii="Calibri" w:hAnsi="Calibri"/>
                          <w:color w:val="000000" w:themeColor="text1"/>
                          <w:sz w:val="16"/>
                          <w:szCs w:val="1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EBC">
                        <w:rPr>
                          <w:rFonts w:ascii="Calibri" w:hAnsi="Calibri"/>
                          <w:color w:val="000000" w:themeColor="text1"/>
                          <w:sz w:val="16"/>
                          <w:szCs w:val="1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Κατανομή ανά κατηγορία δαπανών</w:t>
                      </w:r>
                    </w:p>
                  </w:txbxContent>
                </v:textbox>
                <w10:wrap type="square" anchorx="margin" anchory="margin"/>
              </v:rect>
            </w:pict>
          </mc:Fallback>
        </mc:AlternateContent>
      </w:r>
      <w:r w:rsidR="006750FD" w:rsidRPr="00C65DA5">
        <w:rPr>
          <w:rFonts w:ascii="Calibri" w:hAnsi="Calibri" w:cstheme="minorHAnsi"/>
          <w:spacing w:val="8"/>
          <w:sz w:val="22"/>
          <w:szCs w:val="22"/>
          <w:lang w:val="el"/>
        </w:rPr>
        <w:t xml:space="preserve">Η λογική του </w:t>
      </w:r>
      <w:r w:rsidR="006750FD" w:rsidRPr="00C65DA5">
        <w:rPr>
          <w:rFonts w:ascii="Calibri" w:hAnsi="Calibri" w:cstheme="minorHAnsi"/>
          <w:sz w:val="22"/>
          <w:szCs w:val="22"/>
          <w:lang w:val="el-GR"/>
        </w:rPr>
        <w:t>πολυετούς δημοσιονομικού πλαισίου</w:t>
      </w:r>
      <w:r w:rsidR="006750FD" w:rsidRPr="00C65DA5">
        <w:rPr>
          <w:rFonts w:ascii="Calibri" w:hAnsi="Calibri" w:cstheme="minorHAnsi"/>
          <w:b/>
          <w:bCs/>
          <w:sz w:val="22"/>
          <w:szCs w:val="22"/>
          <w:u w:val="single"/>
          <w:lang w:val="el-GR"/>
        </w:rPr>
        <w:t xml:space="preserve"> </w:t>
      </w:r>
      <w:r w:rsidR="006750FD" w:rsidRPr="00C65DA5">
        <w:rPr>
          <w:rFonts w:ascii="Calibri" w:hAnsi="Calibri" w:cstheme="minorHAnsi"/>
          <w:spacing w:val="8"/>
          <w:sz w:val="22"/>
          <w:szCs w:val="22"/>
          <w:lang w:val="el"/>
        </w:rPr>
        <w:t xml:space="preserve">γεννήθηκε το 1988 ως απλή  πολιτική συμφωνία μεταξύ του Ευρωπαϊκού Κοινοβουλίου, του Συμβουλίου και της Επιτροπής. Το πρώτο  ΠΔΠ αφορούσε το λεγόμενο </w:t>
      </w:r>
      <w:r w:rsidR="00641A15" w:rsidRPr="00C65DA5">
        <w:rPr>
          <w:rFonts w:ascii="Calibri" w:hAnsi="Calibri" w:cstheme="minorHAnsi"/>
          <w:spacing w:val="8"/>
          <w:sz w:val="22"/>
          <w:szCs w:val="22"/>
          <w:lang w:val="el"/>
        </w:rPr>
        <w:t>«πακέτο Ντελόρ</w:t>
      </w:r>
      <w:r w:rsidR="006750FD" w:rsidRPr="00C65DA5">
        <w:rPr>
          <w:rFonts w:ascii="Calibri" w:hAnsi="Calibri" w:cstheme="minorHAnsi"/>
          <w:spacing w:val="8"/>
          <w:sz w:val="22"/>
          <w:szCs w:val="22"/>
          <w:lang w:val="el"/>
        </w:rPr>
        <w:t xml:space="preserve"> I</w:t>
      </w:r>
      <w:r w:rsidR="00641A15" w:rsidRPr="00C65DA5">
        <w:rPr>
          <w:rFonts w:ascii="Calibri" w:hAnsi="Calibri" w:cstheme="minorHAnsi"/>
          <w:spacing w:val="8"/>
          <w:sz w:val="22"/>
          <w:szCs w:val="22"/>
          <w:lang w:val="el"/>
        </w:rPr>
        <w:t>»</w:t>
      </w:r>
      <w:r w:rsidR="006750FD" w:rsidRPr="00C65DA5">
        <w:rPr>
          <w:rFonts w:ascii="Calibri" w:hAnsi="Calibri" w:cstheme="minorHAnsi"/>
          <w:spacing w:val="8"/>
          <w:sz w:val="22"/>
          <w:szCs w:val="22"/>
          <w:lang w:val="el"/>
        </w:rPr>
        <w:t xml:space="preserve"> για την περίοδο 1988-1992</w:t>
      </w:r>
      <w:r w:rsidR="00641A15" w:rsidRPr="00C65DA5">
        <w:rPr>
          <w:rFonts w:ascii="Calibri" w:hAnsi="Calibri" w:cstheme="minorHAnsi"/>
          <w:spacing w:val="8"/>
          <w:sz w:val="22"/>
          <w:szCs w:val="22"/>
          <w:lang w:val="el"/>
        </w:rPr>
        <w:t xml:space="preserve">. Ακολούθησαν άλλες αντίστοιχες συμφωνίες. Το τελευταίο ΠΔΠ έχει </w:t>
      </w:r>
      <w:r w:rsidR="006750FD" w:rsidRPr="00C65DA5">
        <w:rPr>
          <w:rFonts w:ascii="Calibri" w:hAnsi="Calibri" w:cstheme="minorHAnsi"/>
          <w:spacing w:val="8"/>
          <w:sz w:val="22"/>
          <w:szCs w:val="22"/>
          <w:lang w:val="el"/>
        </w:rPr>
        <w:t>επταετ</w:t>
      </w:r>
      <w:r w:rsidR="00641A15" w:rsidRPr="00C65DA5">
        <w:rPr>
          <w:rFonts w:ascii="Calibri" w:hAnsi="Calibri" w:cstheme="minorHAnsi"/>
          <w:spacing w:val="8"/>
          <w:sz w:val="22"/>
          <w:szCs w:val="22"/>
          <w:lang w:val="el"/>
        </w:rPr>
        <w:t xml:space="preserve">ή διάρκεια και ισχύει για την περίοδο </w:t>
      </w:r>
      <w:r w:rsidR="006750FD" w:rsidRPr="00C65DA5">
        <w:rPr>
          <w:rFonts w:ascii="Calibri" w:hAnsi="Calibri" w:cstheme="minorHAnsi"/>
          <w:spacing w:val="8"/>
          <w:sz w:val="22"/>
          <w:szCs w:val="22"/>
          <w:lang w:val="el"/>
        </w:rPr>
        <w:t>2014-2020. </w:t>
      </w:r>
    </w:p>
    <w:p w14:paraId="37A3168A" w14:textId="3ABF34B1" w:rsidR="00C65DA5" w:rsidRDefault="00C65DA5" w:rsidP="00C65DA5">
      <w:pPr>
        <w:spacing w:before="0" w:after="0" w:line="240" w:lineRule="auto"/>
        <w:jc w:val="both"/>
        <w:rPr>
          <w:rFonts w:ascii="Calibri" w:hAnsi="Calibri" w:cstheme="minorHAnsi"/>
          <w:spacing w:val="8"/>
          <w:sz w:val="22"/>
          <w:szCs w:val="22"/>
          <w:lang w:val="el"/>
        </w:rPr>
      </w:pPr>
    </w:p>
    <w:p w14:paraId="5A680C0B" w14:textId="77777777" w:rsidR="00C45F01" w:rsidRDefault="00641A15" w:rsidP="00C65DA5">
      <w:pPr>
        <w:spacing w:before="0" w:after="0" w:line="240" w:lineRule="auto"/>
        <w:jc w:val="both"/>
        <w:rPr>
          <w:rFonts w:ascii="Calibri" w:hAnsi="Calibri" w:cstheme="minorHAnsi"/>
          <w:spacing w:val="8"/>
          <w:sz w:val="22"/>
          <w:szCs w:val="22"/>
          <w:lang w:val="el"/>
        </w:rPr>
      </w:pPr>
      <w:r w:rsidRPr="00C65DA5">
        <w:rPr>
          <w:rFonts w:ascii="Calibri" w:hAnsi="Calibri" w:cstheme="minorHAnsi"/>
          <w:spacing w:val="8"/>
          <w:sz w:val="22"/>
          <w:szCs w:val="22"/>
          <w:lang w:val="el"/>
        </w:rPr>
        <w:t xml:space="preserve">Η </w:t>
      </w:r>
      <w:r w:rsidR="006750FD" w:rsidRPr="00C65DA5">
        <w:rPr>
          <w:rFonts w:ascii="Calibri" w:hAnsi="Calibri" w:cstheme="minorHAnsi"/>
          <w:spacing w:val="8"/>
          <w:sz w:val="22"/>
          <w:szCs w:val="22"/>
          <w:lang w:val="el"/>
        </w:rPr>
        <w:t>Συνθήκη της</w:t>
      </w:r>
      <w:r w:rsidR="006750FD" w:rsidRPr="00C65DA5">
        <w:rPr>
          <w:rFonts w:ascii="Calibri" w:hAnsi="Calibri" w:cstheme="minorHAnsi"/>
          <w:spacing w:val="8"/>
          <w:sz w:val="22"/>
          <w:szCs w:val="22"/>
          <w:u w:val="single"/>
          <w:lang w:val="el"/>
        </w:rPr>
        <w:t xml:space="preserve"> </w:t>
      </w:r>
      <w:r w:rsidR="006750FD" w:rsidRPr="00C65DA5">
        <w:rPr>
          <w:rFonts w:ascii="Calibri" w:hAnsi="Calibri" w:cstheme="minorHAnsi"/>
          <w:spacing w:val="8"/>
          <w:sz w:val="22"/>
          <w:szCs w:val="22"/>
          <w:lang w:val="el"/>
        </w:rPr>
        <w:t>Λισαβόνας,</w:t>
      </w:r>
      <w:r w:rsidRPr="00C65DA5">
        <w:rPr>
          <w:rFonts w:ascii="Calibri" w:hAnsi="Calibri" w:cstheme="minorHAnsi"/>
          <w:spacing w:val="8"/>
          <w:sz w:val="22"/>
          <w:szCs w:val="22"/>
          <w:u w:val="single"/>
          <w:lang w:val="el"/>
        </w:rPr>
        <w:t xml:space="preserve"> </w:t>
      </w:r>
      <w:r w:rsidR="006750FD" w:rsidRPr="00C65DA5">
        <w:rPr>
          <w:rFonts w:ascii="Calibri" w:hAnsi="Calibri" w:cstheme="minorHAnsi"/>
          <w:spacing w:val="8"/>
          <w:sz w:val="22"/>
          <w:szCs w:val="22"/>
          <w:lang w:val="el"/>
        </w:rPr>
        <w:t>η οποία τέθηκε σε ισχύ το 2009, επισημοποίησε αυτήν την πρακτική</w:t>
      </w:r>
      <w:r w:rsidRPr="00C65DA5">
        <w:rPr>
          <w:rFonts w:ascii="Calibri" w:hAnsi="Calibri" w:cstheme="minorHAnsi"/>
          <w:spacing w:val="8"/>
          <w:sz w:val="22"/>
          <w:szCs w:val="22"/>
          <w:lang w:val="el"/>
        </w:rPr>
        <w:t xml:space="preserve"> και έ</w:t>
      </w:r>
      <w:r w:rsidR="006750FD" w:rsidRPr="00C65DA5">
        <w:rPr>
          <w:rFonts w:ascii="Calibri" w:hAnsi="Calibri" w:cstheme="minorHAnsi"/>
          <w:spacing w:val="8"/>
          <w:sz w:val="22"/>
          <w:szCs w:val="22"/>
          <w:lang w:val="el"/>
        </w:rPr>
        <w:t>κτοτε, το πολυετές δημοσιονομικό πλαίσιο αποτελείται από διάφορες νομικά δεσμευτικές πράξεις.</w:t>
      </w:r>
      <w:r w:rsidRPr="00C65DA5">
        <w:rPr>
          <w:rFonts w:ascii="Calibri" w:hAnsi="Calibri" w:cstheme="minorHAnsi"/>
          <w:spacing w:val="8"/>
          <w:sz w:val="22"/>
          <w:szCs w:val="22"/>
          <w:lang w:val="el"/>
        </w:rPr>
        <w:t xml:space="preserve"> </w:t>
      </w:r>
    </w:p>
    <w:p w14:paraId="5A988738" w14:textId="77777777" w:rsidR="00C45F01" w:rsidRDefault="00C45F01" w:rsidP="00C65DA5">
      <w:pPr>
        <w:spacing w:before="0" w:after="0" w:line="240" w:lineRule="auto"/>
        <w:jc w:val="both"/>
        <w:rPr>
          <w:rFonts w:ascii="Calibri" w:hAnsi="Calibri" w:cstheme="minorHAnsi"/>
          <w:spacing w:val="8"/>
          <w:sz w:val="22"/>
          <w:szCs w:val="22"/>
          <w:lang w:val="el"/>
        </w:rPr>
      </w:pPr>
    </w:p>
    <w:p w14:paraId="68605550" w14:textId="64A2F4DC" w:rsidR="000441F6" w:rsidRPr="00C45F01" w:rsidRDefault="00641A15" w:rsidP="00C45F01">
      <w:pPr>
        <w:spacing w:before="0" w:after="0" w:line="240" w:lineRule="auto"/>
        <w:ind w:left="720"/>
        <w:jc w:val="both"/>
        <w:rPr>
          <w:rFonts w:ascii="Calibri" w:hAnsi="Calibri" w:cstheme="minorHAnsi"/>
          <w:spacing w:val="8"/>
          <w:lang w:val="el"/>
        </w:rPr>
      </w:pPr>
      <w:r w:rsidRPr="00C45F01">
        <w:rPr>
          <w:rFonts w:ascii="Calibri" w:hAnsi="Calibri" w:cstheme="minorHAnsi"/>
          <w:spacing w:val="8"/>
          <w:lang w:val="el"/>
        </w:rPr>
        <w:t>Σύμφωνα με τη συνθήκη (άρθρο 312 ΣΛΕΕ) «</w:t>
      </w:r>
      <w:r w:rsidRPr="00C45F01">
        <w:rPr>
          <w:rFonts w:ascii="Calibri" w:hAnsi="Calibri" w:cstheme="minorHAnsi"/>
          <w:i/>
          <w:iCs/>
          <w:lang w:val="el"/>
        </w:rPr>
        <w:t>τ</w:t>
      </w:r>
      <w:r w:rsidR="00645795" w:rsidRPr="00C45F01">
        <w:rPr>
          <w:rFonts w:ascii="Calibri" w:hAnsi="Calibri" w:cstheme="minorHAnsi"/>
          <w:i/>
          <w:iCs/>
          <w:lang w:val="el-GR"/>
        </w:rPr>
        <w:t>ο πολυετές δημοσιονομικό́ πλαίσιο έχει ως στόχο να εξασφαλίζει την ομαλή́ εξέλιξη των δαπανών της Ένωσης εντός των ορίων των ιδίων της πόρων</w:t>
      </w:r>
      <w:r w:rsidRPr="00C45F01">
        <w:rPr>
          <w:rFonts w:ascii="Calibri" w:hAnsi="Calibri" w:cstheme="minorHAnsi"/>
          <w:lang w:val="el-GR"/>
        </w:rPr>
        <w:t xml:space="preserve">». </w:t>
      </w:r>
      <w:r w:rsidR="00645795" w:rsidRPr="00C45F01">
        <w:rPr>
          <w:rFonts w:ascii="Calibri" w:hAnsi="Calibri" w:cstheme="minorHAnsi"/>
          <w:lang w:val="el-GR"/>
        </w:rPr>
        <w:t xml:space="preserve">Θεσπίζεται για περίοδο τουλάχιστον πέντε ετών (σήμερα η περίοδος </w:t>
      </w:r>
      <w:r w:rsidR="00645795" w:rsidRPr="00C45F01">
        <w:rPr>
          <w:rFonts w:ascii="Calibri" w:hAnsi="Calibri" w:cstheme="minorHAnsi"/>
          <w:lang w:val="el-GR"/>
        </w:rPr>
        <w:lastRenderedPageBreak/>
        <w:t>αυτή είναι επταετής)</w:t>
      </w:r>
      <w:r w:rsidRPr="00C45F01">
        <w:rPr>
          <w:rFonts w:ascii="Calibri" w:hAnsi="Calibri" w:cstheme="minorHAnsi"/>
          <w:lang w:val="el-GR"/>
        </w:rPr>
        <w:t xml:space="preserve">. </w:t>
      </w:r>
      <w:r w:rsidR="000441F6" w:rsidRPr="00C45F01">
        <w:rPr>
          <w:rFonts w:ascii="Calibri" w:hAnsi="Calibri" w:cstheme="minorHAnsi"/>
          <w:i/>
          <w:iCs/>
          <w:lang w:val="el-GR"/>
        </w:rPr>
        <w:t>«Ο ετήσιος προϋπολογισμός της Ένωσης καταρτίζεται τηρουμένου του πολυετούς δημοσιονομικού́ πλαισίου</w:t>
      </w:r>
      <w:r w:rsidR="000441F6" w:rsidRPr="00C45F01">
        <w:rPr>
          <w:rFonts w:ascii="Calibri" w:hAnsi="Calibri" w:cstheme="minorHAnsi"/>
          <w:lang w:val="el-GR"/>
        </w:rPr>
        <w:t xml:space="preserve">». </w:t>
      </w:r>
    </w:p>
    <w:p w14:paraId="74167BCA" w14:textId="52B5BFB1" w:rsidR="00645795" w:rsidRPr="00C65DA5" w:rsidRDefault="00645795" w:rsidP="00C65DA5">
      <w:pPr>
        <w:spacing w:before="0" w:after="0" w:line="240" w:lineRule="auto"/>
        <w:jc w:val="both"/>
        <w:rPr>
          <w:rFonts w:ascii="Calibri" w:hAnsi="Calibri" w:cstheme="minorHAnsi"/>
          <w:sz w:val="22"/>
          <w:szCs w:val="22"/>
          <w:lang w:val="el-GR"/>
        </w:rPr>
      </w:pPr>
    </w:p>
    <w:p w14:paraId="0C1AC9CA" w14:textId="77777777" w:rsidR="00D72A4F" w:rsidRDefault="00641A15" w:rsidP="00D72A4F">
      <w:pPr>
        <w:pStyle w:val="NormalWeb"/>
        <w:spacing w:before="0" w:beforeAutospacing="0" w:after="0" w:afterAutospacing="0" w:line="240" w:lineRule="auto"/>
        <w:jc w:val="both"/>
        <w:rPr>
          <w:rFonts w:ascii="Calibri" w:hAnsi="Calibri" w:cs="Arial"/>
          <w:sz w:val="22"/>
          <w:szCs w:val="22"/>
          <w:shd w:val="clear" w:color="auto" w:fill="FFFFFF"/>
          <w:lang w:val="el-GR"/>
        </w:rPr>
      </w:pPr>
      <w:r w:rsidRPr="00A22487">
        <w:rPr>
          <w:rFonts w:ascii="Calibri" w:hAnsi="Calibri" w:cstheme="minorHAnsi"/>
          <w:spacing w:val="8"/>
          <w:sz w:val="22"/>
          <w:szCs w:val="22"/>
          <w:lang w:val="el"/>
        </w:rPr>
        <w:t xml:space="preserve">Πιο συγκεκριμένα, το ΠΔΠ </w:t>
      </w:r>
      <w:r w:rsidR="00A22487" w:rsidRPr="00A22487">
        <w:rPr>
          <w:rFonts w:ascii="Calibri" w:hAnsi="Calibri" w:cstheme="minorHAnsi"/>
          <w:spacing w:val="8"/>
          <w:sz w:val="22"/>
          <w:szCs w:val="22"/>
          <w:lang w:val="el"/>
        </w:rPr>
        <w:t>διαχωρίζει</w:t>
      </w:r>
      <w:r w:rsidRPr="00A22487">
        <w:rPr>
          <w:rFonts w:ascii="Calibri" w:hAnsi="Calibri" w:cstheme="minorHAnsi"/>
          <w:spacing w:val="8"/>
          <w:sz w:val="22"/>
          <w:szCs w:val="22"/>
          <w:lang w:val="el"/>
        </w:rPr>
        <w:t xml:space="preserve"> τις δαπάνες </w:t>
      </w:r>
      <w:r w:rsidR="00A22487" w:rsidRPr="00A22487">
        <w:rPr>
          <w:rFonts w:ascii="Calibri" w:hAnsi="Calibri" w:cs="Arial"/>
          <w:sz w:val="22"/>
          <w:szCs w:val="22"/>
          <w:shd w:val="clear" w:color="auto" w:fill="FFFFFF"/>
          <w:lang w:val="el-GR"/>
        </w:rPr>
        <w:t>της ΕΕ σε ευρύτερες κατηγορίες - «τομείς» - που αντιστοιχούν στις προτεραιότητες και τους τομείς δράσης της ΕΕ</w:t>
      </w:r>
      <w:r w:rsidR="00A22487">
        <w:rPr>
          <w:rFonts w:ascii="Calibri" w:hAnsi="Calibri" w:cs="Arial"/>
          <w:sz w:val="22"/>
          <w:szCs w:val="22"/>
          <w:shd w:val="clear" w:color="auto" w:fill="FFFFFF"/>
          <w:lang w:val="el-GR"/>
        </w:rPr>
        <w:t xml:space="preserve"> και καθορίζει τα ανώτατα ποσά </w:t>
      </w:r>
      <w:r w:rsidRPr="00A22487">
        <w:rPr>
          <w:rFonts w:ascii="Calibri" w:hAnsi="Calibri" w:cstheme="minorHAnsi"/>
          <w:spacing w:val="8"/>
          <w:sz w:val="22"/>
          <w:szCs w:val="22"/>
          <w:lang w:val="el"/>
        </w:rPr>
        <w:t xml:space="preserve">που θα είναι σε θέση να δεσμεύσει και να καταβάλει η Ευρωπαϊκή Ένωση κατά τη διάρκεια της σχετικής περιόδου. Δεδομένου ότι ο ευρωπαϊκός προϋπολογισμός </w:t>
      </w:r>
      <w:r w:rsidR="00A22487" w:rsidRPr="00A22487">
        <w:rPr>
          <w:rFonts w:ascii="Calibri" w:hAnsi="Calibri" w:cstheme="minorHAnsi"/>
          <w:spacing w:val="8"/>
          <w:sz w:val="22"/>
          <w:szCs w:val="22"/>
          <w:lang w:val="el"/>
        </w:rPr>
        <w:t>πρέπει</w:t>
      </w:r>
      <w:r w:rsidRPr="00A22487">
        <w:rPr>
          <w:rFonts w:ascii="Calibri" w:hAnsi="Calibri" w:cstheme="minorHAnsi"/>
          <w:spacing w:val="8"/>
          <w:sz w:val="22"/>
          <w:szCs w:val="22"/>
          <w:lang w:val="el"/>
        </w:rPr>
        <w:t xml:space="preserve"> να παραμ</w:t>
      </w:r>
      <w:r w:rsidR="00A22487" w:rsidRPr="00A22487">
        <w:rPr>
          <w:rFonts w:ascii="Calibri" w:hAnsi="Calibri" w:cstheme="minorHAnsi"/>
          <w:spacing w:val="8"/>
          <w:sz w:val="22"/>
          <w:szCs w:val="22"/>
          <w:lang w:val="el"/>
        </w:rPr>
        <w:t>έ</w:t>
      </w:r>
      <w:r w:rsidRPr="00A22487">
        <w:rPr>
          <w:rFonts w:ascii="Calibri" w:hAnsi="Calibri" w:cstheme="minorHAnsi"/>
          <w:spacing w:val="8"/>
          <w:sz w:val="22"/>
          <w:szCs w:val="22"/>
          <w:lang w:val="el"/>
        </w:rPr>
        <w:t>νει ισοσκελισμέν</w:t>
      </w:r>
      <w:r w:rsidR="00A22487" w:rsidRPr="00A22487">
        <w:rPr>
          <w:rFonts w:ascii="Calibri" w:hAnsi="Calibri" w:cstheme="minorHAnsi"/>
          <w:spacing w:val="8"/>
          <w:sz w:val="22"/>
          <w:szCs w:val="22"/>
          <w:lang w:val="el"/>
        </w:rPr>
        <w:t>ος</w:t>
      </w:r>
      <w:r w:rsidRPr="00A22487">
        <w:rPr>
          <w:rFonts w:ascii="Calibri" w:hAnsi="Calibri" w:cstheme="minorHAnsi"/>
          <w:spacing w:val="8"/>
          <w:sz w:val="22"/>
          <w:szCs w:val="22"/>
          <w:lang w:val="el"/>
        </w:rPr>
        <w:t>, το συνολικό ποσό των δαπανών αυτών δεν μπορεί να υπερβαίνει το συνολικό ποσό των εσόδων της ΕΕ.</w:t>
      </w:r>
      <w:r w:rsidR="00A22487">
        <w:rPr>
          <w:rFonts w:ascii="Calibri" w:hAnsi="Calibri" w:cstheme="minorHAnsi"/>
          <w:spacing w:val="8"/>
          <w:sz w:val="22"/>
          <w:szCs w:val="22"/>
          <w:lang w:val="el"/>
        </w:rPr>
        <w:t xml:space="preserve"> Στην πράξη, </w:t>
      </w:r>
      <w:r w:rsidR="00A22487" w:rsidRPr="00A22487">
        <w:rPr>
          <w:rFonts w:ascii="Calibri" w:hAnsi="Calibri" w:cs="Arial"/>
          <w:sz w:val="22"/>
          <w:szCs w:val="22"/>
          <w:shd w:val="clear" w:color="auto" w:fill="FFFFFF"/>
          <w:lang w:val="el-GR"/>
        </w:rPr>
        <w:t>οι αναλήψεις υποχρεώσεων και οι πληρωμές που εγγράφονται στον προϋπολογισμό δεν υπερβαίνουν τα αντίστοιχα ανώτατα όρια του ΠΔΠ.</w:t>
      </w:r>
    </w:p>
    <w:p w14:paraId="17E45FA9" w14:textId="69629E8A" w:rsidR="00D72A4F" w:rsidRDefault="00C45F01" w:rsidP="00D72A4F">
      <w:pPr>
        <w:pStyle w:val="NormalWeb"/>
        <w:spacing w:before="0" w:beforeAutospacing="0" w:after="0" w:afterAutospacing="0" w:line="240" w:lineRule="auto"/>
        <w:jc w:val="both"/>
        <w:rPr>
          <w:rFonts w:ascii="Calibri" w:hAnsi="Calibri" w:cs="Arial"/>
          <w:sz w:val="22"/>
          <w:szCs w:val="22"/>
          <w:shd w:val="clear" w:color="auto" w:fill="FFFFFF"/>
          <w:lang w:val="el-GR"/>
        </w:rPr>
      </w:pPr>
      <w:r>
        <w:rPr>
          <w:rFonts w:ascii="Calibri" w:hAnsi="Calibri" w:cs="Arial"/>
          <w:noProof/>
          <w:sz w:val="22"/>
          <w:szCs w:val="22"/>
          <w:lang w:val="el-GR"/>
        </w:rPr>
        <mc:AlternateContent>
          <mc:Choice Requires="wps">
            <w:drawing>
              <wp:anchor distT="0" distB="0" distL="114300" distR="114300" simplePos="0" relativeHeight="251661312" behindDoc="0" locked="0" layoutInCell="1" allowOverlap="1" wp14:anchorId="651AA36F" wp14:editId="5D4D50BB">
                <wp:simplePos x="0" y="0"/>
                <wp:positionH relativeFrom="margin">
                  <wp:posOffset>0</wp:posOffset>
                </wp:positionH>
                <wp:positionV relativeFrom="margin">
                  <wp:posOffset>453390</wp:posOffset>
                </wp:positionV>
                <wp:extent cx="4052570" cy="3099435"/>
                <wp:effectExtent l="0" t="0" r="11430" b="12065"/>
                <wp:wrapSquare wrapText="bothSides"/>
                <wp:docPr id="5" name="Rounded Rectangle 5"/>
                <wp:cNvGraphicFramePr/>
                <a:graphic xmlns:a="http://schemas.openxmlformats.org/drawingml/2006/main">
                  <a:graphicData uri="http://schemas.microsoft.com/office/word/2010/wordprocessingShape">
                    <wps:wsp>
                      <wps:cNvSpPr/>
                      <wps:spPr>
                        <a:xfrm>
                          <a:off x="0" y="0"/>
                          <a:ext cx="4052570" cy="309943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69C713" w14:textId="77777777" w:rsidR="00DA476D" w:rsidRPr="00C45F01" w:rsidRDefault="00DA476D" w:rsidP="00DA476D">
                            <w:pPr>
                              <w:spacing w:before="0" w:after="0" w:line="240" w:lineRule="auto"/>
                              <w:rPr>
                                <w:rFonts w:ascii="Calibri" w:hAnsi="Calibri" w:cstheme="minorHAnsi"/>
                                <w:b/>
                                <w:bCs/>
                                <w:color w:val="1E1E1F"/>
                                <w:lang w:val="el-GR"/>
                              </w:rPr>
                            </w:pPr>
                            <w:r w:rsidRPr="00C45F01">
                              <w:rPr>
                                <w:rFonts w:ascii="Calibri" w:hAnsi="Calibri" w:cstheme="minorHAnsi"/>
                                <w:b/>
                                <w:bCs/>
                                <w:color w:val="1E1E1F"/>
                                <w:lang w:val="el-GR"/>
                              </w:rPr>
                              <w:t xml:space="preserve">Πιστώσεις πληρωμών και πιστώσεις υποχρεώσεων </w:t>
                            </w:r>
                          </w:p>
                          <w:p w14:paraId="47072454" w14:textId="77777777" w:rsidR="00DA476D" w:rsidRPr="00C45F01" w:rsidRDefault="00DA476D" w:rsidP="00DA476D">
                            <w:pPr>
                              <w:spacing w:before="0" w:after="0" w:line="240" w:lineRule="auto"/>
                              <w:rPr>
                                <w:rFonts w:ascii="Calibri" w:hAnsi="Calibri" w:cstheme="minorHAnsi"/>
                                <w:b/>
                                <w:bCs/>
                                <w:color w:val="1E1E1F"/>
                                <w:lang w:val="el-GR"/>
                              </w:rPr>
                            </w:pPr>
                          </w:p>
                          <w:p w14:paraId="7809913D" w14:textId="77777777" w:rsidR="00DA476D" w:rsidRPr="00C45F01" w:rsidRDefault="00DA476D" w:rsidP="00DA476D">
                            <w:pPr>
                              <w:spacing w:before="0" w:after="0" w:line="240" w:lineRule="auto"/>
                              <w:jc w:val="both"/>
                              <w:rPr>
                                <w:rFonts w:ascii="Calibri" w:hAnsi="Calibri" w:cstheme="minorHAnsi"/>
                                <w:color w:val="1E1E1F"/>
                                <w:lang w:val="el-GR"/>
                              </w:rPr>
                            </w:pPr>
                            <w:r w:rsidRPr="00C45F01">
                              <w:rPr>
                                <w:rFonts w:ascii="Calibri" w:hAnsi="Calibri" w:cstheme="minorHAnsi"/>
                                <w:color w:val="1E1E1F"/>
                                <w:lang w:val="el-GR"/>
                              </w:rPr>
                              <w:t xml:space="preserve">Η αρχή της </w:t>
                            </w:r>
                            <w:proofErr w:type="spellStart"/>
                            <w:r w:rsidRPr="00C45F01">
                              <w:rPr>
                                <w:rFonts w:ascii="Calibri" w:hAnsi="Calibri" w:cstheme="minorHAnsi"/>
                                <w:color w:val="1E1E1F"/>
                                <w:lang w:val="el-GR"/>
                              </w:rPr>
                              <w:t>ενιαυσιότητας</w:t>
                            </w:r>
                            <w:proofErr w:type="spellEnd"/>
                            <w:r w:rsidRPr="00C45F01">
                              <w:rPr>
                                <w:rFonts w:ascii="Calibri" w:hAnsi="Calibri" w:cstheme="minorHAnsi"/>
                                <w:color w:val="1E1E1F"/>
                                <w:lang w:val="el-GR"/>
                              </w:rPr>
                              <w:t xml:space="preserve"> πρέπει να συμβιβάζεται με την ανάγκη διαχείρισης πολυετών δράσεων, η σημασία των οποίων έχει αυξηθεί στον προϋπολογισμό. Συνεπώς, ο προϋπολογισμός περιλαμβάνει διαφοροποιημένες πιστώσεις που συνίστανται σε:</w:t>
                            </w:r>
                          </w:p>
                          <w:p w14:paraId="2215D27D" w14:textId="77777777" w:rsidR="00DA476D" w:rsidRPr="00C45F01" w:rsidRDefault="00DA476D" w:rsidP="00DA476D">
                            <w:pPr>
                              <w:numPr>
                                <w:ilvl w:val="0"/>
                                <w:numId w:val="12"/>
                              </w:numPr>
                              <w:spacing w:before="0" w:after="0" w:line="240" w:lineRule="auto"/>
                              <w:jc w:val="both"/>
                              <w:rPr>
                                <w:rFonts w:ascii="Calibri" w:hAnsi="Calibri" w:cstheme="minorHAnsi"/>
                                <w:color w:val="1E1E1F"/>
                                <w:lang w:val="el-GR"/>
                              </w:rPr>
                            </w:pPr>
                            <w:r w:rsidRPr="00C45F01">
                              <w:rPr>
                                <w:rFonts w:ascii="Calibri" w:hAnsi="Calibri" w:cstheme="minorHAnsi"/>
                                <w:b/>
                                <w:bCs/>
                                <w:color w:val="1E1E1F"/>
                                <w:lang w:val="el-GR"/>
                              </w:rPr>
                              <w:t>πιστώσεις ανάληψης υποχρεώσεων</w:t>
                            </w:r>
                            <w:r w:rsidRPr="00C45F01">
                              <w:rPr>
                                <w:rFonts w:ascii="Calibri" w:hAnsi="Calibri" w:cstheme="minorHAnsi"/>
                                <w:color w:val="1E1E1F"/>
                                <w:lang w:val="el-GR"/>
                              </w:rPr>
                              <w:t>. Πρόκειται για ποσά τα οποία η Ένωση δεσμεύτηκε (και για τα οποία υπέχει νομική υποχρέωση) να δαπανήσει είτε κατά τη διάρκεια του τρέχοντος οικονομικού έτους είτε σε επόμενα (για δραστηριότητες των οποίων η υλοποίηση εκτείνεται σε περισσότερα από ένα έτη).  ·</w:t>
                            </w:r>
                          </w:p>
                          <w:p w14:paraId="3A38CCAB" w14:textId="77777777" w:rsidR="00DA476D" w:rsidRPr="00C45F01" w:rsidRDefault="00DA476D" w:rsidP="00DA476D">
                            <w:pPr>
                              <w:numPr>
                                <w:ilvl w:val="0"/>
                                <w:numId w:val="12"/>
                              </w:numPr>
                              <w:spacing w:before="0" w:after="0" w:line="240" w:lineRule="auto"/>
                              <w:jc w:val="both"/>
                              <w:rPr>
                                <w:rFonts w:ascii="Calibri" w:hAnsi="Calibri" w:cstheme="minorHAnsi"/>
                                <w:color w:val="1E1E1F"/>
                                <w:lang w:val="el-GR"/>
                              </w:rPr>
                            </w:pPr>
                            <w:r w:rsidRPr="00C45F01">
                              <w:rPr>
                                <w:rFonts w:ascii="Calibri" w:hAnsi="Calibri" w:cstheme="minorHAnsi"/>
                                <w:b/>
                                <w:bCs/>
                                <w:color w:val="1E1E1F"/>
                                <w:lang w:val="el-GR"/>
                              </w:rPr>
                              <w:t>πιστώσεις πληρωμών</w:t>
                            </w:r>
                            <w:r w:rsidRPr="00C45F01">
                              <w:rPr>
                                <w:rFonts w:ascii="Calibri" w:hAnsi="Calibri" w:cstheme="minorHAnsi"/>
                                <w:color w:val="1E1E1F"/>
                                <w:lang w:val="el-GR"/>
                              </w:rPr>
                              <w:t>. Πρόκειται για δαπάνες που θα καταβληθούν κατά τη διάρκεια του τρέχοντος οικονομικού έτους που σχετίζονται με την εκτέλεση υποχρεώσεων που αναλήφθηκαν κατά τη διάρκεια είτε του τρέχοντος οικονομικού έτους ή προηγούμενων οικονομικών ετών.</w:t>
                            </w:r>
                          </w:p>
                          <w:p w14:paraId="30108BFF" w14:textId="77777777" w:rsidR="00DA476D" w:rsidRPr="00C45F01" w:rsidRDefault="00DA476D" w:rsidP="00DA476D">
                            <w:pPr>
                              <w:spacing w:before="0" w:after="0" w:line="240" w:lineRule="auto"/>
                              <w:rPr>
                                <w:rFonts w:ascii="Calibri" w:hAnsi="Calibri" w:cstheme="minorHAnsi"/>
                                <w:b/>
                                <w:bCs/>
                                <w:u w:val="single"/>
                                <w:lang w:val="el-GR"/>
                              </w:rPr>
                            </w:pPr>
                          </w:p>
                          <w:p w14:paraId="7895DFAE" w14:textId="77777777" w:rsidR="00DA476D" w:rsidRPr="00C45F01" w:rsidRDefault="00DA476D" w:rsidP="00DA476D">
                            <w:pPr>
                              <w:jc w:val="center"/>
                              <w:rPr>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1AA36F" id="Rounded Rectangle 5" o:spid="_x0000_s1028" style="position:absolute;left:0;text-align:left;margin-left:0;margin-top:35.7pt;width:319.1pt;height:244.05pt;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" fillcolor="#dbf3eb [663]" strokecolor="#7b0d01 [1604]" strokeweight="1.25pt">
                <v:textbox>
                  <w:txbxContent>
                    <w:p w14:paraId="7A69C713" w14:textId="77777777" w:rsidR="00DA476D" w:rsidRPr="00C45F01" w:rsidRDefault="00DA476D" w:rsidP="00DA476D">
                      <w:pPr>
                        <w:spacing w:before="0" w:after="0" w:line="240" w:lineRule="auto"/>
                        <w:rPr>
                          <w:rFonts w:ascii="Calibri" w:hAnsi="Calibri" w:cstheme="minorHAnsi"/>
                          <w:b/>
                          <w:bCs/>
                          <w:color w:val="1E1E1F"/>
                          <w:lang w:val="el-GR"/>
                        </w:rPr>
                      </w:pPr>
                      <w:r w:rsidRPr="00C45F01">
                        <w:rPr>
                          <w:rFonts w:ascii="Calibri" w:hAnsi="Calibri" w:cstheme="minorHAnsi"/>
                          <w:b/>
                          <w:bCs/>
                          <w:color w:val="1E1E1F"/>
                          <w:lang w:val="el-GR"/>
                        </w:rPr>
                        <w:t xml:space="preserve">Πιστώσεις πληρωμών και πιστώσεις υποχρεώσεων </w:t>
                      </w:r>
                    </w:p>
                    <w:p w14:paraId="47072454" w14:textId="77777777" w:rsidR="00DA476D" w:rsidRPr="00C45F01" w:rsidRDefault="00DA476D" w:rsidP="00DA476D">
                      <w:pPr>
                        <w:spacing w:before="0" w:after="0" w:line="240" w:lineRule="auto"/>
                        <w:rPr>
                          <w:rFonts w:ascii="Calibri" w:hAnsi="Calibri" w:cstheme="minorHAnsi"/>
                          <w:b/>
                          <w:bCs/>
                          <w:color w:val="1E1E1F"/>
                          <w:lang w:val="el-GR"/>
                        </w:rPr>
                      </w:pPr>
                    </w:p>
                    <w:p w14:paraId="7809913D" w14:textId="77777777" w:rsidR="00DA476D" w:rsidRPr="00C45F01" w:rsidRDefault="00DA476D" w:rsidP="00DA476D">
                      <w:pPr>
                        <w:spacing w:before="0" w:after="0" w:line="240" w:lineRule="auto"/>
                        <w:jc w:val="both"/>
                        <w:rPr>
                          <w:rFonts w:ascii="Calibri" w:hAnsi="Calibri" w:cstheme="minorHAnsi"/>
                          <w:color w:val="1E1E1F"/>
                          <w:lang w:val="el-GR"/>
                        </w:rPr>
                      </w:pPr>
                      <w:r w:rsidRPr="00C45F01">
                        <w:rPr>
                          <w:rFonts w:ascii="Calibri" w:hAnsi="Calibri" w:cstheme="minorHAnsi"/>
                          <w:color w:val="1E1E1F"/>
                          <w:lang w:val="el-GR"/>
                        </w:rPr>
                        <w:t xml:space="preserve">Η αρχή της </w:t>
                      </w:r>
                      <w:proofErr w:type="spellStart"/>
                      <w:r w:rsidRPr="00C45F01">
                        <w:rPr>
                          <w:rFonts w:ascii="Calibri" w:hAnsi="Calibri" w:cstheme="minorHAnsi"/>
                          <w:color w:val="1E1E1F"/>
                          <w:lang w:val="el-GR"/>
                        </w:rPr>
                        <w:t>ενιαυσιότητας</w:t>
                      </w:r>
                      <w:proofErr w:type="spellEnd"/>
                      <w:r w:rsidRPr="00C45F01">
                        <w:rPr>
                          <w:rFonts w:ascii="Calibri" w:hAnsi="Calibri" w:cstheme="minorHAnsi"/>
                          <w:color w:val="1E1E1F"/>
                          <w:lang w:val="el-GR"/>
                        </w:rPr>
                        <w:t xml:space="preserve"> πρέπει να συμβιβάζεται με την ανάγκη διαχείρισης πολυετών δράσεων, η σημασία των οποίων έχει αυξηθεί στον προϋπολογισμό. Συνεπώς, ο προϋπολογισμός περιλαμβάνει διαφοροποιημένες πιστώσεις που συνίστανται σε:</w:t>
                      </w:r>
                    </w:p>
                    <w:p w14:paraId="2215D27D" w14:textId="77777777" w:rsidR="00DA476D" w:rsidRPr="00C45F01" w:rsidRDefault="00DA476D" w:rsidP="00DA476D">
                      <w:pPr>
                        <w:numPr>
                          <w:ilvl w:val="0"/>
                          <w:numId w:val="12"/>
                        </w:numPr>
                        <w:spacing w:before="0" w:after="0" w:line="240" w:lineRule="auto"/>
                        <w:jc w:val="both"/>
                        <w:rPr>
                          <w:rFonts w:ascii="Calibri" w:hAnsi="Calibri" w:cstheme="minorHAnsi"/>
                          <w:color w:val="1E1E1F"/>
                          <w:lang w:val="el-GR"/>
                        </w:rPr>
                      </w:pPr>
                      <w:r w:rsidRPr="00C45F01">
                        <w:rPr>
                          <w:rFonts w:ascii="Calibri" w:hAnsi="Calibri" w:cstheme="minorHAnsi"/>
                          <w:b/>
                          <w:bCs/>
                          <w:color w:val="1E1E1F"/>
                          <w:lang w:val="el-GR"/>
                        </w:rPr>
                        <w:t>πιστώσεις ανάληψης υποχρεώσεων</w:t>
                      </w:r>
                      <w:r w:rsidRPr="00C45F01">
                        <w:rPr>
                          <w:rFonts w:ascii="Calibri" w:hAnsi="Calibri" w:cstheme="minorHAnsi"/>
                          <w:color w:val="1E1E1F"/>
                          <w:lang w:val="el-GR"/>
                        </w:rPr>
                        <w:t>. Πρόκειται για ποσά τα οποία η Ένωση δεσμεύτηκε (και για τα οποία υπέχει νομική υποχρέωση) να δαπανήσει είτε κατά τη διάρκεια του τρέχοντος οικονομικού έτους είτε σε επόμενα (για δραστηριότητες των οποίων η υλοποίηση εκτείνεται σε περισσότερα από ένα έτη).  ·</w:t>
                      </w:r>
                    </w:p>
                    <w:p w14:paraId="3A38CCAB" w14:textId="77777777" w:rsidR="00DA476D" w:rsidRPr="00C45F01" w:rsidRDefault="00DA476D" w:rsidP="00DA476D">
                      <w:pPr>
                        <w:numPr>
                          <w:ilvl w:val="0"/>
                          <w:numId w:val="12"/>
                        </w:numPr>
                        <w:spacing w:before="0" w:after="0" w:line="240" w:lineRule="auto"/>
                        <w:jc w:val="both"/>
                        <w:rPr>
                          <w:rFonts w:ascii="Calibri" w:hAnsi="Calibri" w:cstheme="minorHAnsi"/>
                          <w:color w:val="1E1E1F"/>
                          <w:lang w:val="el-GR"/>
                        </w:rPr>
                      </w:pPr>
                      <w:r w:rsidRPr="00C45F01">
                        <w:rPr>
                          <w:rFonts w:ascii="Calibri" w:hAnsi="Calibri" w:cstheme="minorHAnsi"/>
                          <w:b/>
                          <w:bCs/>
                          <w:color w:val="1E1E1F"/>
                          <w:lang w:val="el-GR"/>
                        </w:rPr>
                        <w:t>πιστώσεις πληρωμών</w:t>
                      </w:r>
                      <w:r w:rsidRPr="00C45F01">
                        <w:rPr>
                          <w:rFonts w:ascii="Calibri" w:hAnsi="Calibri" w:cstheme="minorHAnsi"/>
                          <w:color w:val="1E1E1F"/>
                          <w:lang w:val="el-GR"/>
                        </w:rPr>
                        <w:t>. Πρόκειται για δαπάνες που θα καταβληθούν κατά τη διάρκεια του τρέχοντος οικονομικού έτους που σχετίζονται με την εκτέλεση υποχρεώσεων που αναλήφθηκαν κατά τη διάρκεια είτε του τρέχοντος οικονομικού έτους ή προηγούμενων οικονομικών ετών.</w:t>
                      </w:r>
                    </w:p>
                    <w:p w14:paraId="30108BFF" w14:textId="77777777" w:rsidR="00DA476D" w:rsidRPr="00C45F01" w:rsidRDefault="00DA476D" w:rsidP="00DA476D">
                      <w:pPr>
                        <w:spacing w:before="0" w:after="0" w:line="240" w:lineRule="auto"/>
                        <w:rPr>
                          <w:rFonts w:ascii="Calibri" w:hAnsi="Calibri" w:cstheme="minorHAnsi"/>
                          <w:b/>
                          <w:bCs/>
                          <w:u w:val="single"/>
                          <w:lang w:val="el-GR"/>
                        </w:rPr>
                      </w:pPr>
                    </w:p>
                    <w:p w14:paraId="7895DFAE" w14:textId="77777777" w:rsidR="00DA476D" w:rsidRPr="00C45F01" w:rsidRDefault="00DA476D" w:rsidP="00DA476D">
                      <w:pPr>
                        <w:jc w:val="center"/>
                        <w:rPr>
                          <w:lang w:val="el-GR"/>
                        </w:rPr>
                      </w:pPr>
                    </w:p>
                  </w:txbxContent>
                </v:textbox>
                <w10:wrap type="square" anchorx="margin" anchory="margin"/>
              </v:roundrect>
            </w:pict>
          </mc:Fallback>
        </mc:AlternateContent>
      </w:r>
    </w:p>
    <w:p w14:paraId="39FA6B1A" w14:textId="3CB997C6" w:rsidR="00641A15" w:rsidRPr="00C65DA5" w:rsidRDefault="00641A15" w:rsidP="00C65DA5">
      <w:pPr>
        <w:pStyle w:val="NormalWeb"/>
        <w:spacing w:before="0" w:beforeAutospacing="0" w:after="0" w:afterAutospacing="0" w:line="240" w:lineRule="auto"/>
        <w:jc w:val="both"/>
        <w:rPr>
          <w:rFonts w:ascii="Calibri" w:hAnsi="Calibri" w:cstheme="minorHAnsi"/>
          <w:spacing w:val="8"/>
          <w:sz w:val="22"/>
          <w:szCs w:val="22"/>
          <w:lang w:val="el"/>
        </w:rPr>
      </w:pPr>
      <w:r w:rsidRPr="00D72A4F">
        <w:rPr>
          <w:rFonts w:ascii="Calibri" w:hAnsi="Calibri" w:cstheme="minorHAnsi"/>
          <w:spacing w:val="8"/>
          <w:sz w:val="22"/>
          <w:szCs w:val="22"/>
          <w:lang w:val="el"/>
        </w:rPr>
        <w:t xml:space="preserve">Το πολυετές </w:t>
      </w:r>
      <w:r w:rsidR="00D72A4F" w:rsidRPr="00D72A4F">
        <w:rPr>
          <w:rFonts w:ascii="Calibri" w:hAnsi="Calibri" w:cstheme="minorHAnsi"/>
          <w:spacing w:val="8"/>
          <w:sz w:val="22"/>
          <w:szCs w:val="22"/>
          <w:lang w:val="el"/>
        </w:rPr>
        <w:t xml:space="preserve">δημοσιονομικό </w:t>
      </w:r>
      <w:r w:rsidRPr="00D72A4F">
        <w:rPr>
          <w:rFonts w:ascii="Calibri" w:hAnsi="Calibri" w:cstheme="minorHAnsi"/>
          <w:spacing w:val="8"/>
          <w:sz w:val="22"/>
          <w:szCs w:val="22"/>
          <w:lang w:val="el"/>
        </w:rPr>
        <w:t>πλαίσιο</w:t>
      </w:r>
      <w:r w:rsidR="00D72A4F" w:rsidRPr="00D72A4F">
        <w:rPr>
          <w:rFonts w:ascii="Calibri" w:hAnsi="Calibri" w:cs="Arial"/>
          <w:sz w:val="22"/>
          <w:szCs w:val="22"/>
          <w:lang w:val="el-GR"/>
        </w:rPr>
        <w:t xml:space="preserve"> αποτελεί</w:t>
      </w:r>
      <w:r w:rsidR="00D72A4F">
        <w:rPr>
          <w:rFonts w:ascii="Calibri" w:hAnsi="Calibri" w:cs="Arial"/>
          <w:sz w:val="22"/>
          <w:szCs w:val="22"/>
          <w:lang w:val="el-GR"/>
        </w:rPr>
        <w:t>ται</w:t>
      </w:r>
      <w:r w:rsidR="00D72A4F" w:rsidRPr="00D72A4F">
        <w:rPr>
          <w:rFonts w:ascii="Calibri" w:hAnsi="Calibri" w:cs="Arial"/>
          <w:sz w:val="22"/>
          <w:szCs w:val="22"/>
          <w:lang w:val="el-GR"/>
        </w:rPr>
        <w:t xml:space="preserve"> μια δέσμη νομοθετικών κειμένων </w:t>
      </w:r>
      <w:r w:rsidR="00D72A4F">
        <w:rPr>
          <w:rFonts w:ascii="Calibri" w:hAnsi="Calibri" w:cs="Arial"/>
          <w:sz w:val="22"/>
          <w:szCs w:val="22"/>
          <w:lang w:val="el-GR"/>
        </w:rPr>
        <w:t xml:space="preserve">που </w:t>
      </w:r>
      <w:r w:rsidR="00D72A4F" w:rsidRPr="00A22487">
        <w:rPr>
          <w:rFonts w:ascii="Calibri" w:hAnsi="Calibri" w:cs="Arial"/>
          <w:sz w:val="22"/>
          <w:szCs w:val="22"/>
          <w:lang w:val="el-GR"/>
        </w:rPr>
        <w:t>περιλαμβάνει</w:t>
      </w:r>
      <w:r w:rsidR="00D72A4F" w:rsidRPr="00D72A4F">
        <w:rPr>
          <w:rFonts w:ascii="Calibri" w:hAnsi="Calibri" w:cs="Arial"/>
          <w:sz w:val="22"/>
          <w:szCs w:val="22"/>
          <w:lang w:val="el-GR"/>
        </w:rPr>
        <w:t xml:space="preserve"> </w:t>
      </w:r>
      <w:r w:rsidR="00D72A4F">
        <w:rPr>
          <w:rFonts w:ascii="Calibri" w:hAnsi="Calibri" w:cs="Arial"/>
          <w:sz w:val="22"/>
          <w:szCs w:val="22"/>
          <w:lang w:val="el-GR"/>
        </w:rPr>
        <w:t xml:space="preserve">κυρίως </w:t>
      </w:r>
      <w:r w:rsidR="00D72A4F" w:rsidRPr="00A22487">
        <w:rPr>
          <w:rFonts w:ascii="Calibri" w:hAnsi="Calibri" w:cs="Arial"/>
          <w:sz w:val="22"/>
          <w:szCs w:val="22"/>
          <w:lang w:val="el-GR"/>
        </w:rPr>
        <w:t xml:space="preserve">έναν κανονισμό για το ΠΔΠ ο οποίος καθορίζει τα ποσά που μπορεί να δαπανήσει η ΕΕ για την υποστήριξη των πολιτικών και των προγραμμάτων </w:t>
      </w:r>
      <w:r w:rsidR="00D72A4F">
        <w:rPr>
          <w:rFonts w:ascii="Calibri" w:hAnsi="Calibri" w:cs="Arial"/>
          <w:sz w:val="22"/>
          <w:szCs w:val="22"/>
          <w:lang w:val="el-GR"/>
        </w:rPr>
        <w:t xml:space="preserve">της και </w:t>
      </w:r>
      <w:r w:rsidR="00D72A4F" w:rsidRPr="00D72A4F">
        <w:rPr>
          <w:rFonts w:ascii="Calibri" w:hAnsi="Calibri" w:cs="Arial"/>
          <w:sz w:val="22"/>
          <w:szCs w:val="22"/>
          <w:lang w:val="el-GR"/>
        </w:rPr>
        <w:t xml:space="preserve">μια απόφαση </w:t>
      </w:r>
      <w:r w:rsidR="00D72A4F" w:rsidRPr="00A22487">
        <w:rPr>
          <w:rFonts w:ascii="Calibri" w:hAnsi="Calibri" w:cs="Arial"/>
          <w:sz w:val="22"/>
          <w:szCs w:val="22"/>
          <w:lang w:val="el-GR"/>
        </w:rPr>
        <w:t>περί ιδίων πόρων η οποία καθορίζει τις πηγές των εσόδων της ΕΕ</w:t>
      </w:r>
      <w:r w:rsidR="00D72A4F">
        <w:rPr>
          <w:rFonts w:ascii="Calibri" w:hAnsi="Calibri" w:cs="Arial"/>
          <w:sz w:val="22"/>
          <w:szCs w:val="22"/>
          <w:lang w:val="el-GR"/>
        </w:rPr>
        <w:t xml:space="preserve">. Το ΠΔΠ </w:t>
      </w:r>
      <w:r w:rsidRPr="00C65DA5">
        <w:rPr>
          <w:rFonts w:ascii="Calibri" w:hAnsi="Calibri" w:cstheme="minorHAnsi"/>
          <w:spacing w:val="8"/>
          <w:sz w:val="22"/>
          <w:szCs w:val="22"/>
          <w:lang w:val="el"/>
        </w:rPr>
        <w:t xml:space="preserve"> προβλέπει δύο τύπους ανώτατων ορίων:</w:t>
      </w:r>
    </w:p>
    <w:p w14:paraId="0240EC62" w14:textId="6FC997F4" w:rsidR="00641A15" w:rsidRPr="00C65DA5" w:rsidRDefault="00641A15" w:rsidP="00C65DA5">
      <w:pPr>
        <w:pStyle w:val="NormalWeb"/>
        <w:numPr>
          <w:ilvl w:val="0"/>
          <w:numId w:val="16"/>
        </w:numPr>
        <w:spacing w:before="0" w:beforeAutospacing="0" w:after="0" w:afterAutospacing="0" w:line="240" w:lineRule="auto"/>
        <w:jc w:val="both"/>
        <w:rPr>
          <w:rFonts w:ascii="Calibri" w:hAnsi="Calibri" w:cstheme="minorHAnsi"/>
          <w:spacing w:val="8"/>
          <w:sz w:val="22"/>
          <w:szCs w:val="22"/>
          <w:lang w:val="el"/>
        </w:rPr>
      </w:pPr>
      <w:r w:rsidRPr="00C65DA5">
        <w:rPr>
          <w:rFonts w:ascii="Calibri" w:hAnsi="Calibri" w:cstheme="minorHAnsi"/>
          <w:spacing w:val="8"/>
          <w:sz w:val="22"/>
          <w:szCs w:val="22"/>
          <w:lang w:val="el"/>
        </w:rPr>
        <w:t>συνολικό ανώτατο όριο</w:t>
      </w:r>
      <w:r w:rsidRPr="00C65DA5">
        <w:rPr>
          <w:rFonts w:ascii="Calibri" w:hAnsi="Calibri" w:cstheme="minorHAnsi"/>
          <w:sz w:val="22"/>
          <w:szCs w:val="22"/>
          <w:lang w:val="el-GR"/>
        </w:rPr>
        <w:t xml:space="preserve"> των πιστώσεων για πληρωμές</w:t>
      </w:r>
      <w:r w:rsidRPr="00C65DA5">
        <w:rPr>
          <w:rFonts w:ascii="Calibri" w:hAnsi="Calibri" w:cstheme="minorHAnsi"/>
          <w:spacing w:val="8"/>
          <w:sz w:val="22"/>
          <w:szCs w:val="22"/>
          <w:lang w:val="el"/>
        </w:rPr>
        <w:t xml:space="preserve"> (για όλες οι δαπάνες συνολικά)·</w:t>
      </w:r>
    </w:p>
    <w:p w14:paraId="46BAF09C" w14:textId="0A6A00CE" w:rsidR="00A22487" w:rsidRPr="00D72A4F" w:rsidRDefault="00641A15" w:rsidP="00A22487">
      <w:pPr>
        <w:pStyle w:val="NormalWeb"/>
        <w:numPr>
          <w:ilvl w:val="0"/>
          <w:numId w:val="16"/>
        </w:numPr>
        <w:spacing w:before="0" w:beforeAutospacing="0" w:after="0" w:afterAutospacing="0" w:line="240" w:lineRule="auto"/>
        <w:jc w:val="both"/>
        <w:rPr>
          <w:rFonts w:ascii="Calibri" w:hAnsi="Calibri" w:cstheme="minorHAnsi"/>
          <w:spacing w:val="8"/>
          <w:sz w:val="22"/>
          <w:szCs w:val="22"/>
          <w:lang w:val="el-GR"/>
        </w:rPr>
      </w:pPr>
      <w:r w:rsidRPr="00C65DA5">
        <w:rPr>
          <w:rFonts w:ascii="Calibri" w:hAnsi="Calibri" w:cstheme="minorHAnsi"/>
          <w:spacing w:val="8"/>
          <w:sz w:val="22"/>
          <w:szCs w:val="22"/>
          <w:lang w:val="el"/>
        </w:rPr>
        <w:t xml:space="preserve">ανώτατο όριο </w:t>
      </w:r>
      <w:r w:rsidRPr="00C65DA5">
        <w:rPr>
          <w:rFonts w:ascii="Calibri" w:hAnsi="Calibri" w:cstheme="minorHAnsi"/>
          <w:sz w:val="22"/>
          <w:szCs w:val="22"/>
          <w:lang w:val="el-GR"/>
        </w:rPr>
        <w:t xml:space="preserve">των πιστώσεων για αναλήψεις υποχρεώσεων ανά́ κατηγορία δαπανών </w:t>
      </w:r>
      <w:r w:rsidRPr="00C65DA5">
        <w:rPr>
          <w:rFonts w:ascii="Calibri" w:hAnsi="Calibri" w:cstheme="minorHAnsi"/>
          <w:spacing w:val="8"/>
          <w:sz w:val="22"/>
          <w:szCs w:val="22"/>
          <w:lang w:val="el"/>
        </w:rPr>
        <w:t>(ενιαία αγορά, συνοχή, περιβάλλον, μετανάστευση, ασφάλεια κοκ).</w:t>
      </w:r>
    </w:p>
    <w:p w14:paraId="00DB3E3D" w14:textId="77777777" w:rsidR="00A22487" w:rsidRDefault="00A22487" w:rsidP="00C65DA5">
      <w:pPr>
        <w:spacing w:before="0" w:after="0" w:line="240" w:lineRule="auto"/>
        <w:jc w:val="both"/>
        <w:rPr>
          <w:rFonts w:ascii="Calibri" w:hAnsi="Calibri" w:cstheme="minorHAnsi"/>
          <w:sz w:val="22"/>
          <w:szCs w:val="22"/>
          <w:lang w:val="el-GR"/>
        </w:rPr>
      </w:pPr>
    </w:p>
    <w:p w14:paraId="70D3234E" w14:textId="4B5FC3AE" w:rsidR="00C65DA5" w:rsidRPr="00C45F01" w:rsidRDefault="00A22487" w:rsidP="00C65DA5">
      <w:pPr>
        <w:spacing w:before="0" w:after="0" w:line="240" w:lineRule="auto"/>
        <w:jc w:val="both"/>
        <w:rPr>
          <w:rFonts w:ascii="Calibri" w:hAnsi="Calibri" w:cstheme="minorHAnsi"/>
          <w:b/>
          <w:bCs/>
          <w:sz w:val="22"/>
          <w:szCs w:val="22"/>
          <w:lang w:val="el-GR"/>
        </w:rPr>
      </w:pPr>
      <w:r w:rsidRPr="00C45F01">
        <w:rPr>
          <w:rFonts w:ascii="Calibri" w:hAnsi="Calibri" w:cstheme="minorHAnsi"/>
          <w:b/>
          <w:bCs/>
          <w:sz w:val="22"/>
          <w:szCs w:val="22"/>
          <w:lang w:val="el-GR"/>
        </w:rPr>
        <w:t xml:space="preserve">Η διαδικασία έγκρισης του ΠΔΠ είναι συνοπτικά η ακόλουθη: </w:t>
      </w:r>
    </w:p>
    <w:p w14:paraId="33E2BDAF" w14:textId="1D25969F" w:rsidR="00A22487" w:rsidRPr="00C45F01" w:rsidRDefault="00A22487" w:rsidP="00C65DA5">
      <w:pPr>
        <w:spacing w:before="0" w:after="0" w:line="240" w:lineRule="auto"/>
        <w:jc w:val="both"/>
        <w:rPr>
          <w:rFonts w:ascii="Calibri" w:hAnsi="Calibri" w:cstheme="minorHAnsi"/>
          <w:b/>
          <w:bCs/>
          <w:sz w:val="22"/>
          <w:szCs w:val="22"/>
          <w:lang w:val="el-GR"/>
        </w:rPr>
      </w:pPr>
    </w:p>
    <w:p w14:paraId="68D74612" w14:textId="77777777" w:rsidR="00A22487" w:rsidRPr="00C45F01" w:rsidRDefault="00A22487" w:rsidP="00A22487">
      <w:pPr>
        <w:pStyle w:val="ListParagraph"/>
        <w:numPr>
          <w:ilvl w:val="0"/>
          <w:numId w:val="18"/>
        </w:numPr>
        <w:spacing w:before="0" w:after="0" w:line="240" w:lineRule="auto"/>
        <w:jc w:val="both"/>
        <w:rPr>
          <w:rFonts w:ascii="Calibri" w:eastAsia="Times New Roman" w:hAnsi="Calibri" w:cs="Arial"/>
          <w:b/>
          <w:bCs/>
          <w:sz w:val="22"/>
          <w:szCs w:val="22"/>
          <w:lang w:val="el-GR"/>
        </w:rPr>
      </w:pPr>
      <w:r w:rsidRPr="00C45F01">
        <w:rPr>
          <w:rFonts w:ascii="Calibri" w:eastAsia="Times New Roman" w:hAnsi="Calibri" w:cs="Arial"/>
          <w:b/>
          <w:bCs/>
          <w:sz w:val="22"/>
          <w:szCs w:val="22"/>
          <w:lang w:val="el-GR"/>
        </w:rPr>
        <w:t>Κεντρικό ρόλο</w:t>
      </w:r>
      <w:r w:rsidRPr="00C45F01">
        <w:rPr>
          <w:rFonts w:ascii="Calibri" w:eastAsia="Times New Roman" w:hAnsi="Calibri" w:cs="Arial"/>
          <w:b/>
          <w:bCs/>
          <w:sz w:val="22"/>
          <w:szCs w:val="22"/>
        </w:rPr>
        <w:t> </w:t>
      </w:r>
      <w:r w:rsidRPr="00C45F01">
        <w:rPr>
          <w:rFonts w:ascii="Calibri" w:eastAsia="Times New Roman" w:hAnsi="Calibri" w:cs="Arial"/>
          <w:b/>
          <w:bCs/>
          <w:sz w:val="22"/>
          <w:szCs w:val="22"/>
          <w:lang w:val="el-GR"/>
        </w:rPr>
        <w:t xml:space="preserve">στην όλη διαδικασία  παίζει το Συμβούλιο (ακόμα δε περισσότερο το Ευρωπαϊκό Συμβούλιο γιατί το θέμα συνήθως καταλήγει στο επίπεδο αυτό). </w:t>
      </w:r>
    </w:p>
    <w:p w14:paraId="2AF39167" w14:textId="72AA775A" w:rsidR="00A22487" w:rsidRPr="00C45F01" w:rsidRDefault="00A22487" w:rsidP="00A22487">
      <w:pPr>
        <w:pStyle w:val="ListParagraph"/>
        <w:numPr>
          <w:ilvl w:val="0"/>
          <w:numId w:val="18"/>
        </w:numPr>
        <w:spacing w:before="0" w:after="0" w:line="240" w:lineRule="auto"/>
        <w:jc w:val="both"/>
        <w:rPr>
          <w:rFonts w:ascii="Calibri" w:eastAsia="Times New Roman" w:hAnsi="Calibri" w:cs="Arial"/>
          <w:b/>
          <w:bCs/>
          <w:sz w:val="22"/>
          <w:szCs w:val="22"/>
          <w:lang w:val="el-GR"/>
        </w:rPr>
      </w:pPr>
      <w:r w:rsidRPr="00C45F01">
        <w:rPr>
          <w:rFonts w:ascii="Calibri" w:eastAsia="Times New Roman" w:hAnsi="Calibri" w:cs="Arial"/>
          <w:b/>
          <w:bCs/>
          <w:sz w:val="22"/>
          <w:szCs w:val="22"/>
          <w:lang w:val="el-GR"/>
        </w:rPr>
        <w:t xml:space="preserve">Πριν τη λήξη του τρέχοντος ΠΔΠ, η Ευρωπαϊκή Επιτροπή υποβάλλει πρόταση για ένα νέο ΠΔΠ. Η πρόταση αυτή χρησιμοποιείται ως βάση για τις διαπραγματεύσεις στο πλαίσιο του Συμβουλίου. </w:t>
      </w:r>
    </w:p>
    <w:p w14:paraId="2B12B024" w14:textId="23A114A6" w:rsidR="00A22487" w:rsidRPr="00C45F01" w:rsidRDefault="00A22487" w:rsidP="00A22487">
      <w:pPr>
        <w:pStyle w:val="ListParagraph"/>
        <w:numPr>
          <w:ilvl w:val="0"/>
          <w:numId w:val="18"/>
        </w:numPr>
        <w:spacing w:before="0" w:after="0" w:line="240" w:lineRule="auto"/>
        <w:jc w:val="both"/>
        <w:rPr>
          <w:rFonts w:ascii="Calibri" w:eastAsia="Times New Roman" w:hAnsi="Calibri" w:cs="Arial"/>
          <w:b/>
          <w:bCs/>
          <w:sz w:val="22"/>
          <w:szCs w:val="22"/>
          <w:lang w:val="el-GR"/>
        </w:rPr>
      </w:pPr>
      <w:r w:rsidRPr="00C45F01">
        <w:rPr>
          <w:rFonts w:ascii="Calibri" w:eastAsia="Times New Roman" w:hAnsi="Calibri" w:cs="Arial"/>
          <w:b/>
          <w:bCs/>
          <w:sz w:val="22"/>
          <w:szCs w:val="22"/>
          <w:lang w:val="el-GR"/>
        </w:rPr>
        <w:t>Η τυπική απόφαση λαμβάνεται από το Συμβούλιο με ομοφωνία.</w:t>
      </w:r>
    </w:p>
    <w:p w14:paraId="2D09EE18" w14:textId="0BC3961D" w:rsidR="00A22487" w:rsidRPr="00C45F01" w:rsidRDefault="00A22487" w:rsidP="00A22487">
      <w:pPr>
        <w:pStyle w:val="ListParagraph"/>
        <w:numPr>
          <w:ilvl w:val="0"/>
          <w:numId w:val="18"/>
        </w:numPr>
        <w:spacing w:before="0" w:after="0" w:line="240" w:lineRule="auto"/>
        <w:jc w:val="both"/>
        <w:rPr>
          <w:rFonts w:ascii="Calibri" w:eastAsia="Times New Roman" w:hAnsi="Calibri" w:cs="Arial"/>
          <w:b/>
          <w:bCs/>
          <w:color w:val="3F4A52"/>
          <w:sz w:val="22"/>
          <w:szCs w:val="22"/>
          <w:lang w:val="el-GR"/>
        </w:rPr>
      </w:pPr>
      <w:r w:rsidRPr="00C45F01">
        <w:rPr>
          <w:rFonts w:ascii="Calibri" w:eastAsia="Times New Roman" w:hAnsi="Calibri" w:cs="Arial"/>
          <w:b/>
          <w:bCs/>
          <w:sz w:val="22"/>
          <w:szCs w:val="22"/>
          <w:lang w:val="el-GR"/>
        </w:rPr>
        <w:t>Για να ολοκληρωθεί η διαδικασία, απαιτείται η</w:t>
      </w:r>
      <w:r w:rsidRPr="00C45F01">
        <w:rPr>
          <w:rFonts w:ascii="Calibri" w:eastAsia="Times New Roman" w:hAnsi="Calibri" w:cs="Arial"/>
          <w:b/>
          <w:bCs/>
          <w:sz w:val="22"/>
          <w:szCs w:val="22"/>
        </w:rPr>
        <w:t> </w:t>
      </w:r>
      <w:r w:rsidRPr="00C45F01">
        <w:rPr>
          <w:rFonts w:ascii="Calibri" w:eastAsia="Times New Roman" w:hAnsi="Calibri" w:cs="Arial"/>
          <w:b/>
          <w:bCs/>
          <w:sz w:val="22"/>
          <w:szCs w:val="22"/>
          <w:lang w:val="el-GR"/>
        </w:rPr>
        <w:t>έγκριση του Ευρωπαϊκού Κοινοβουλίου. Στην πράξη, αυτό σημαίνει ότι το Ευρωπαϊκό Κοινοβούλιο μπορεί να εγκρίνει ή να απορρίψει τη θέση του Συμβουλίου αλλά δεν μπορεί να την τροποποιήσει</w:t>
      </w:r>
      <w:r w:rsidRPr="00C45F01">
        <w:rPr>
          <w:rFonts w:ascii="Calibri" w:eastAsia="Times New Roman" w:hAnsi="Calibri" w:cs="Arial"/>
          <w:b/>
          <w:bCs/>
          <w:color w:val="3F4A52"/>
          <w:sz w:val="22"/>
          <w:szCs w:val="22"/>
          <w:lang w:val="el-GR"/>
        </w:rPr>
        <w:t>.</w:t>
      </w:r>
    </w:p>
    <w:p w14:paraId="2FA63897" w14:textId="0A89F563" w:rsidR="00C65DA5" w:rsidRPr="00C45F01" w:rsidRDefault="00C65DA5" w:rsidP="00C65DA5">
      <w:pPr>
        <w:spacing w:before="0" w:after="0" w:line="240" w:lineRule="auto"/>
        <w:jc w:val="both"/>
        <w:rPr>
          <w:rFonts w:ascii="Calibri" w:hAnsi="Calibri" w:cstheme="minorHAnsi"/>
          <w:b/>
          <w:bCs/>
          <w:sz w:val="22"/>
          <w:szCs w:val="22"/>
          <w:lang w:val="el-GR"/>
        </w:rPr>
      </w:pPr>
    </w:p>
    <w:p w14:paraId="7AEE8C46" w14:textId="51FC96F4" w:rsidR="00B02AF9" w:rsidRDefault="000441F6" w:rsidP="00C65DA5">
      <w:pPr>
        <w:spacing w:before="0" w:after="0" w:line="240" w:lineRule="auto"/>
        <w:jc w:val="both"/>
        <w:rPr>
          <w:rFonts w:ascii="Calibri" w:hAnsi="Calibri" w:cstheme="minorHAnsi"/>
          <w:spacing w:val="8"/>
          <w:sz w:val="22"/>
          <w:szCs w:val="22"/>
          <w:lang w:val="el"/>
        </w:rPr>
      </w:pPr>
      <w:r w:rsidRPr="00C65DA5">
        <w:rPr>
          <w:rFonts w:ascii="Calibri" w:hAnsi="Calibri" w:cstheme="minorHAnsi"/>
          <w:spacing w:val="8"/>
          <w:sz w:val="22"/>
          <w:szCs w:val="22"/>
          <w:lang w:val="el-GR"/>
        </w:rPr>
        <w:t xml:space="preserve">Το ΠΔΠ για την περίοδο </w:t>
      </w:r>
      <w:r w:rsidRPr="00C65DA5">
        <w:rPr>
          <w:rFonts w:ascii="Calibri" w:hAnsi="Calibri" w:cstheme="minorHAnsi"/>
          <w:spacing w:val="8"/>
          <w:sz w:val="22"/>
          <w:szCs w:val="22"/>
          <w:lang w:val="el"/>
        </w:rPr>
        <w:t xml:space="preserve">2014-2020 αντιπροσωπεύει το </w:t>
      </w:r>
      <w:hyperlink r:id="rId8" w:tgtFrame="_blank" w:history="1">
        <w:r w:rsidRPr="00C65DA5">
          <w:rPr>
            <w:rFonts w:ascii="Calibri" w:hAnsi="Calibri" w:cstheme="minorHAnsi"/>
            <w:spacing w:val="8"/>
            <w:sz w:val="22"/>
            <w:szCs w:val="22"/>
            <w:lang w:val="el"/>
          </w:rPr>
          <w:t>1,02% του</w:t>
        </w:r>
      </w:hyperlink>
      <w:r w:rsidRPr="00C65DA5">
        <w:rPr>
          <w:rFonts w:ascii="Calibri" w:hAnsi="Calibri" w:cstheme="minorHAnsi"/>
          <w:sz w:val="22"/>
          <w:szCs w:val="22"/>
          <w:lang w:val="el"/>
        </w:rPr>
        <w:t xml:space="preserve"> </w:t>
      </w:r>
      <w:r w:rsidRPr="00C65DA5">
        <w:rPr>
          <w:rFonts w:ascii="Calibri" w:hAnsi="Calibri" w:cstheme="minorHAnsi"/>
          <w:spacing w:val="8"/>
          <w:sz w:val="22"/>
          <w:szCs w:val="22"/>
          <w:lang w:val="el"/>
        </w:rPr>
        <w:t>ΑΕΕ της ΕΕ των 28, ή περίπου 960 δισεκατομμύρια ευρώ σε διάστημα επτά ετών (οι ομοσπονδιακές δαπάνες στις ΗΠΑ ξεπέρασαν τα 3.500 δισεκατομμύρια ευρώ</w:t>
      </w:r>
      <w:r w:rsidRPr="00C65DA5">
        <w:rPr>
          <w:rFonts w:ascii="Calibri" w:hAnsi="Calibri" w:cstheme="minorHAnsi"/>
          <w:sz w:val="22"/>
          <w:szCs w:val="22"/>
          <w:lang w:val="el"/>
        </w:rPr>
        <w:t xml:space="preserve"> </w:t>
      </w:r>
      <w:r w:rsidRPr="00C65DA5">
        <w:rPr>
          <w:rFonts w:ascii="Calibri" w:hAnsi="Calibri" w:cstheme="minorHAnsi"/>
          <w:spacing w:val="8"/>
          <w:sz w:val="22"/>
          <w:szCs w:val="22"/>
          <w:lang w:val="el"/>
        </w:rPr>
        <w:t>μόνο το 201</w:t>
      </w:r>
      <w:r w:rsidR="00066BEC">
        <w:rPr>
          <w:rFonts w:ascii="Calibri" w:hAnsi="Calibri" w:cstheme="minorHAnsi"/>
          <w:spacing w:val="8"/>
          <w:sz w:val="22"/>
          <w:szCs w:val="22"/>
          <w:lang w:val="el"/>
        </w:rPr>
        <w:t>8)</w:t>
      </w:r>
      <w:r w:rsidRPr="00C65DA5">
        <w:rPr>
          <w:rFonts w:ascii="Calibri" w:hAnsi="Calibri" w:cstheme="minorHAnsi"/>
          <w:spacing w:val="8"/>
          <w:sz w:val="22"/>
          <w:szCs w:val="22"/>
          <w:lang w:val="el"/>
        </w:rPr>
        <w:t xml:space="preserve">. </w:t>
      </w:r>
    </w:p>
    <w:p w14:paraId="6237E901" w14:textId="542CD595" w:rsidR="00576DD9" w:rsidRPr="00A0798A" w:rsidRDefault="00576DD9" w:rsidP="00C65DA5">
      <w:pPr>
        <w:spacing w:before="0" w:after="0" w:line="240" w:lineRule="auto"/>
        <w:jc w:val="both"/>
        <w:rPr>
          <w:rFonts w:ascii="Calibri" w:hAnsi="Calibri" w:cstheme="minorHAnsi"/>
          <w:b/>
          <w:bCs/>
          <w:spacing w:val="8"/>
          <w:sz w:val="22"/>
          <w:szCs w:val="22"/>
          <w:lang w:val="el"/>
        </w:rPr>
      </w:pPr>
      <w:r w:rsidRPr="00A0798A">
        <w:rPr>
          <w:rFonts w:ascii="Calibri" w:hAnsi="Calibri" w:cstheme="minorHAnsi"/>
          <w:b/>
          <w:bCs/>
          <w:spacing w:val="8"/>
          <w:sz w:val="22"/>
          <w:szCs w:val="22"/>
          <w:lang w:val="el"/>
        </w:rPr>
        <w:lastRenderedPageBreak/>
        <w:t xml:space="preserve">Οι διαπραγματεύσεις για το επόμενο ΠΔΠ </w:t>
      </w:r>
    </w:p>
    <w:p w14:paraId="570A957C" w14:textId="77777777" w:rsidR="00576DD9" w:rsidRDefault="00576DD9" w:rsidP="00C65DA5">
      <w:pPr>
        <w:spacing w:before="0" w:after="0" w:line="240" w:lineRule="auto"/>
        <w:jc w:val="both"/>
        <w:rPr>
          <w:rFonts w:ascii="Calibri" w:hAnsi="Calibri" w:cstheme="minorHAnsi"/>
          <w:spacing w:val="8"/>
          <w:sz w:val="22"/>
          <w:szCs w:val="22"/>
          <w:lang w:val="el"/>
        </w:rPr>
      </w:pPr>
    </w:p>
    <w:p w14:paraId="38D20B45" w14:textId="77777777" w:rsidR="00576DD9" w:rsidRDefault="00576DD9" w:rsidP="00576DD9">
      <w:pPr>
        <w:spacing w:before="0" w:after="0" w:line="240" w:lineRule="auto"/>
        <w:jc w:val="both"/>
        <w:rPr>
          <w:rFonts w:ascii="Calibri" w:hAnsi="Calibri" w:cstheme="minorHAnsi"/>
          <w:spacing w:val="8"/>
          <w:sz w:val="22"/>
          <w:szCs w:val="22"/>
          <w:lang w:val="el"/>
        </w:rPr>
      </w:pPr>
      <w:r>
        <w:rPr>
          <w:rFonts w:ascii="Calibri" w:hAnsi="Calibri" w:cstheme="minorHAnsi"/>
          <w:spacing w:val="8"/>
          <w:sz w:val="22"/>
          <w:szCs w:val="22"/>
          <w:lang w:val="el"/>
        </w:rPr>
        <w:t xml:space="preserve">Οι διαπραγματεύσεις για το επόμενο ΠΔΠ, για </w:t>
      </w:r>
      <w:r w:rsidRPr="00B02AF9">
        <w:rPr>
          <w:rFonts w:ascii="Calibri" w:hAnsi="Calibri" w:cstheme="minorHAnsi"/>
          <w:spacing w:val="8"/>
          <w:sz w:val="22"/>
          <w:szCs w:val="22"/>
          <w:lang w:val="el"/>
        </w:rPr>
        <w:t xml:space="preserve">την περίοδο 2021-2027, </w:t>
      </w:r>
      <w:r>
        <w:rPr>
          <w:rFonts w:ascii="Calibri" w:hAnsi="Calibri" w:cstheme="minorHAnsi"/>
          <w:spacing w:val="8"/>
          <w:sz w:val="22"/>
          <w:szCs w:val="22"/>
          <w:lang w:val="el"/>
        </w:rPr>
        <w:t xml:space="preserve">επηρεάζονται από πολλές παραμέτρους: </w:t>
      </w:r>
    </w:p>
    <w:p w14:paraId="09A785AC" w14:textId="77777777" w:rsidR="00A0798A" w:rsidRPr="00A0798A" w:rsidRDefault="00576DD9" w:rsidP="00A0798A">
      <w:pPr>
        <w:pStyle w:val="ListParagraph"/>
        <w:numPr>
          <w:ilvl w:val="0"/>
          <w:numId w:val="25"/>
        </w:numPr>
        <w:spacing w:before="0" w:after="0" w:line="240" w:lineRule="auto"/>
        <w:jc w:val="both"/>
        <w:rPr>
          <w:rFonts w:ascii="Calibri" w:hAnsi="Calibri" w:cstheme="minorHAnsi"/>
          <w:spacing w:val="8"/>
          <w:sz w:val="22"/>
          <w:szCs w:val="22"/>
          <w:lang w:val="el"/>
        </w:rPr>
      </w:pPr>
      <w:r w:rsidRPr="00A0798A">
        <w:rPr>
          <w:rFonts w:ascii="Calibri" w:hAnsi="Calibri" w:cstheme="minorHAnsi"/>
          <w:spacing w:val="8"/>
          <w:sz w:val="22"/>
          <w:szCs w:val="22"/>
          <w:lang w:val="el"/>
        </w:rPr>
        <w:t xml:space="preserve">Αφενός </w:t>
      </w:r>
      <w:r w:rsidR="00250558" w:rsidRPr="00A0798A">
        <w:rPr>
          <w:rFonts w:ascii="Calibri" w:hAnsi="Calibri" w:cstheme="minorHAnsi"/>
          <w:spacing w:val="8"/>
          <w:sz w:val="22"/>
          <w:szCs w:val="22"/>
          <w:lang w:val="el"/>
        </w:rPr>
        <w:t>τις</w:t>
      </w:r>
      <w:r w:rsidRPr="00A0798A">
        <w:rPr>
          <w:rFonts w:ascii="Calibri" w:hAnsi="Calibri" w:cstheme="minorHAnsi"/>
          <w:spacing w:val="8"/>
          <w:sz w:val="22"/>
          <w:szCs w:val="22"/>
          <w:lang w:val="el"/>
        </w:rPr>
        <w:t xml:space="preserve"> αυξανόμεν</w:t>
      </w:r>
      <w:r w:rsidR="00250558" w:rsidRPr="00A0798A">
        <w:rPr>
          <w:rFonts w:ascii="Calibri" w:hAnsi="Calibri" w:cstheme="minorHAnsi"/>
          <w:spacing w:val="8"/>
          <w:sz w:val="22"/>
          <w:szCs w:val="22"/>
          <w:lang w:val="el"/>
        </w:rPr>
        <w:t xml:space="preserve">ες εντάσεις μεταξύ των χωρών που θεωρούν ότι συμβάλλουν υπερβολικά στον προϋπολογισμό (Γερμανία, Φινλανδία, Ολλανδία, Αυστρία) που ζητούν μείωση και καλύτερη χρήση των πόρων της ΕΕ (και εμμέσως περιορισμό των παραδοσιακών πολιτικών – γεωργία, περιφερειακή ανάπτυξη – προς όφελος των νέων πολιτικών – ψηφιακή οικονομία, έρευνα, εξωτερική πολιτική) και των χωρών που επωφελούνται </w:t>
      </w:r>
      <w:r w:rsidR="00A0798A" w:rsidRPr="00A0798A">
        <w:rPr>
          <w:rFonts w:ascii="Calibri" w:hAnsi="Calibri" w:cstheme="minorHAnsi"/>
          <w:spacing w:val="8"/>
          <w:sz w:val="22"/>
          <w:szCs w:val="22"/>
          <w:lang w:val="el"/>
        </w:rPr>
        <w:t xml:space="preserve">από τις υφιστάμενες πολιτικές και δεν θέλουν να μειωθούν αλλά αντιλαμβάνονται την ανάγκη για την ενίσχυση των νέων πολιτικών και ζητούν αύξηση του προϋπολογισμού (Γαλλία, Πολωνία, Ισπανία). </w:t>
      </w:r>
    </w:p>
    <w:p w14:paraId="2AF11002" w14:textId="77777777" w:rsidR="00A0798A" w:rsidRDefault="00A0798A" w:rsidP="00576DD9">
      <w:pPr>
        <w:spacing w:before="0" w:after="0" w:line="240" w:lineRule="auto"/>
        <w:jc w:val="both"/>
        <w:rPr>
          <w:rFonts w:ascii="Calibri" w:hAnsi="Calibri" w:cstheme="minorHAnsi"/>
          <w:spacing w:val="8"/>
          <w:sz w:val="22"/>
          <w:szCs w:val="22"/>
          <w:lang w:val="el"/>
        </w:rPr>
      </w:pPr>
    </w:p>
    <w:p w14:paraId="4D953B92" w14:textId="3B02CD60" w:rsidR="00A0798A" w:rsidRPr="00A0798A" w:rsidRDefault="00A0798A" w:rsidP="00A0798A">
      <w:pPr>
        <w:pStyle w:val="ListParagraph"/>
        <w:numPr>
          <w:ilvl w:val="0"/>
          <w:numId w:val="25"/>
        </w:numPr>
        <w:spacing w:before="0" w:after="0" w:line="240" w:lineRule="auto"/>
        <w:jc w:val="both"/>
        <w:rPr>
          <w:rFonts w:ascii="Calibri" w:hAnsi="Calibri" w:cstheme="minorHAnsi"/>
          <w:spacing w:val="8"/>
          <w:sz w:val="22"/>
          <w:szCs w:val="22"/>
          <w:lang w:val="el-GR"/>
        </w:rPr>
      </w:pPr>
      <w:r w:rsidRPr="00A0798A">
        <w:rPr>
          <w:rFonts w:ascii="Calibri" w:hAnsi="Calibri" w:cstheme="minorHAnsi"/>
          <w:spacing w:val="8"/>
          <w:sz w:val="22"/>
          <w:szCs w:val="22"/>
          <w:lang w:val="el"/>
        </w:rPr>
        <w:t xml:space="preserve">Τις επιπτώσεις του </w:t>
      </w:r>
      <w:r w:rsidRPr="00A0798A">
        <w:rPr>
          <w:rFonts w:ascii="Calibri" w:hAnsi="Calibri" w:cstheme="minorHAnsi"/>
          <w:spacing w:val="8"/>
          <w:sz w:val="22"/>
          <w:szCs w:val="22"/>
        </w:rPr>
        <w:t>Brexit</w:t>
      </w:r>
      <w:r w:rsidRPr="00A0798A">
        <w:rPr>
          <w:rFonts w:ascii="Calibri" w:hAnsi="Calibri" w:cstheme="minorHAnsi"/>
          <w:spacing w:val="8"/>
          <w:sz w:val="22"/>
          <w:szCs w:val="22"/>
          <w:lang w:val="el-GR"/>
        </w:rPr>
        <w:t xml:space="preserve">. </w:t>
      </w:r>
      <w:r w:rsidRPr="00A0798A">
        <w:rPr>
          <w:rFonts w:ascii="Calibri" w:hAnsi="Calibri" w:cstheme="minorHAnsi"/>
          <w:b/>
          <w:bCs/>
          <w:spacing w:val="8"/>
          <w:sz w:val="22"/>
          <w:szCs w:val="22"/>
          <w:lang w:val="el-GR"/>
        </w:rPr>
        <w:t xml:space="preserve">Το Ηνωμένο Βασίλειο συνέβαλε κατά περίπου 15% στον προϋπολογισμό της Ένωσης </w:t>
      </w:r>
      <w:r w:rsidRPr="00A0798A">
        <w:rPr>
          <w:rFonts w:ascii="Calibri" w:hAnsi="Calibri" w:cstheme="minorHAnsi"/>
          <w:spacing w:val="8"/>
          <w:sz w:val="22"/>
          <w:szCs w:val="22"/>
          <w:lang w:val="el-GR"/>
        </w:rPr>
        <w:t>και παρά την «βρετανική έκπτωση ήταν καθαρός πληρωτής»</w:t>
      </w:r>
      <w:r w:rsidR="00250558" w:rsidRPr="00A0798A">
        <w:rPr>
          <w:rFonts w:ascii="Calibri" w:hAnsi="Calibri" w:cstheme="minorHAnsi"/>
          <w:spacing w:val="8"/>
          <w:sz w:val="22"/>
          <w:szCs w:val="22"/>
          <w:lang w:val="el"/>
        </w:rPr>
        <w:t xml:space="preserve">. Η </w:t>
      </w:r>
      <w:r w:rsidRPr="00A0798A">
        <w:rPr>
          <w:rFonts w:ascii="Calibri" w:hAnsi="Calibri" w:cstheme="minorHAnsi"/>
          <w:spacing w:val="8"/>
          <w:sz w:val="22"/>
          <w:szCs w:val="22"/>
          <w:lang w:val="el"/>
        </w:rPr>
        <w:t xml:space="preserve">αποχώρηση του Ηνωμένου Βασιλείου θα αφήσει </w:t>
      </w:r>
      <w:r w:rsidRPr="00A0798A">
        <w:rPr>
          <w:rFonts w:ascii="Calibri" w:hAnsi="Calibri" w:cstheme="minorHAnsi"/>
          <w:b/>
          <w:bCs/>
          <w:spacing w:val="8"/>
          <w:sz w:val="22"/>
          <w:szCs w:val="22"/>
          <w:lang w:val="el"/>
        </w:rPr>
        <w:t xml:space="preserve">μια μόνιμη «τρύπα» 10-10,5 δις ευρώ ανά έτος </w:t>
      </w:r>
      <w:r w:rsidRPr="00A0798A">
        <w:rPr>
          <w:rFonts w:ascii="Calibri" w:hAnsi="Calibri" w:cstheme="minorHAnsi"/>
          <w:spacing w:val="8"/>
          <w:sz w:val="22"/>
          <w:szCs w:val="22"/>
          <w:lang w:val="el-GR"/>
        </w:rPr>
        <w:t xml:space="preserve">στον προϋπολογισμό της Ένωσης που θα καλυφθεί είτε με μείωση δαπανών (πολιτικά δύσκολο) είτε με αύξηση των συνεισφορών των κρατών μελών (ακόμα δυσκολότερο) είτε, ενδεχομένως με νέους πόρους για την Ένωση (π.χ. φόρος ενέργειας). </w:t>
      </w:r>
    </w:p>
    <w:p w14:paraId="3BD75AC1" w14:textId="77777777" w:rsidR="00A0798A" w:rsidRDefault="00A0798A" w:rsidP="00576DD9">
      <w:pPr>
        <w:spacing w:before="0" w:after="0" w:line="240" w:lineRule="auto"/>
        <w:jc w:val="both"/>
        <w:rPr>
          <w:rFonts w:ascii="Calibri" w:hAnsi="Calibri" w:cstheme="minorHAnsi"/>
          <w:spacing w:val="8"/>
          <w:sz w:val="22"/>
          <w:szCs w:val="22"/>
          <w:lang w:val="el-GR"/>
        </w:rPr>
      </w:pPr>
    </w:p>
    <w:p w14:paraId="02D2B0FC" w14:textId="1278AFF4" w:rsidR="00B02AF9" w:rsidRPr="00576DD9" w:rsidRDefault="00A0798A" w:rsidP="00C65DA5">
      <w:pPr>
        <w:spacing w:before="0" w:after="0" w:line="240" w:lineRule="auto"/>
        <w:jc w:val="both"/>
        <w:rPr>
          <w:rFonts w:ascii="Calibri" w:hAnsi="Calibri" w:cstheme="minorHAnsi"/>
          <w:spacing w:val="8"/>
          <w:sz w:val="22"/>
          <w:szCs w:val="22"/>
          <w:lang w:val="el-GR"/>
        </w:rPr>
      </w:pPr>
      <w:r>
        <w:rPr>
          <w:rFonts w:ascii="Calibri" w:hAnsi="Calibri" w:cstheme="minorHAnsi"/>
          <w:spacing w:val="8"/>
          <w:sz w:val="22"/>
          <w:szCs w:val="22"/>
          <w:lang w:val="el"/>
        </w:rPr>
        <w:t xml:space="preserve"> Εν όψει των διαπραγματεύσεων. </w:t>
      </w:r>
      <w:r w:rsidR="00576DD9" w:rsidRPr="00B02AF9">
        <w:rPr>
          <w:rFonts w:ascii="Calibri" w:hAnsi="Calibri" w:cstheme="minorHAnsi"/>
          <w:spacing w:val="8"/>
          <w:sz w:val="22"/>
          <w:szCs w:val="22"/>
          <w:lang w:val="el"/>
        </w:rPr>
        <w:t xml:space="preserve">η Ευρωπαϊκή Επιτροπή πρότεινε να </w:t>
      </w:r>
      <w:r>
        <w:rPr>
          <w:rFonts w:ascii="Calibri" w:hAnsi="Calibri" w:cstheme="minorHAnsi"/>
          <w:spacing w:val="8"/>
          <w:sz w:val="22"/>
          <w:szCs w:val="22"/>
          <w:lang w:val="el"/>
        </w:rPr>
        <w:t>ανέλθει</w:t>
      </w:r>
      <w:r w:rsidR="00576DD9" w:rsidRPr="00B02AF9">
        <w:rPr>
          <w:rFonts w:ascii="Calibri" w:hAnsi="Calibri" w:cstheme="minorHAnsi"/>
          <w:spacing w:val="8"/>
          <w:sz w:val="22"/>
          <w:szCs w:val="22"/>
          <w:lang w:val="el"/>
        </w:rPr>
        <w:t xml:space="preserve"> το ποσό του ΠΔΠ στο </w:t>
      </w:r>
      <w:hyperlink r:id="rId9" w:tgtFrame="_blank" w:history="1">
        <w:r w:rsidR="00576DD9" w:rsidRPr="00B02AF9">
          <w:rPr>
            <w:rFonts w:ascii="Calibri" w:hAnsi="Calibri" w:cstheme="minorHAnsi"/>
            <w:spacing w:val="8"/>
            <w:sz w:val="22"/>
            <w:szCs w:val="22"/>
            <w:lang w:val="el"/>
          </w:rPr>
          <w:t>1,11%</w:t>
        </w:r>
      </w:hyperlink>
      <w:r w:rsidR="00576DD9" w:rsidRPr="00B02AF9">
        <w:rPr>
          <w:rFonts w:ascii="Calibri" w:hAnsi="Calibri" w:cstheme="minorHAnsi"/>
          <w:sz w:val="22"/>
          <w:szCs w:val="22"/>
          <w:lang w:val="el"/>
        </w:rPr>
        <w:t xml:space="preserve"> </w:t>
      </w:r>
      <w:r w:rsidR="00576DD9" w:rsidRPr="00B02AF9">
        <w:rPr>
          <w:rFonts w:ascii="Calibri" w:hAnsi="Calibri" w:cstheme="minorHAnsi"/>
          <w:spacing w:val="8"/>
          <w:sz w:val="22"/>
          <w:szCs w:val="22"/>
          <w:lang w:val="el"/>
        </w:rPr>
        <w:t xml:space="preserve">του ΑΕΕ της ΕΕ των 27, ή 1.135 δισεκατομμύρια ευρώ ενώ η πρόταση του Ευρωπαϊκού Κοινοβουλίου ήταν </w:t>
      </w:r>
      <w:r w:rsidR="00576DD9" w:rsidRPr="00B02AF9">
        <w:rPr>
          <w:rFonts w:ascii="Calibri" w:hAnsi="Calibri" w:cstheme="minorHAnsi"/>
          <w:spacing w:val="8"/>
          <w:sz w:val="22"/>
          <w:szCs w:val="22"/>
          <w:shd w:val="clear" w:color="auto" w:fill="FFFFFF"/>
          <w:lang w:val="el-GR"/>
        </w:rPr>
        <w:t xml:space="preserve">1,30 % του ΑΕΕ  δηλαδή 1.324 </w:t>
      </w:r>
      <w:r w:rsidR="00576DD9" w:rsidRPr="00B02AF9">
        <w:rPr>
          <w:rFonts w:ascii="Calibri" w:hAnsi="Calibri" w:cstheme="minorHAnsi"/>
          <w:spacing w:val="8"/>
          <w:sz w:val="22"/>
          <w:szCs w:val="22"/>
          <w:lang w:val="el"/>
        </w:rPr>
        <w:t>δισεκατομμύρια ευρώ</w:t>
      </w:r>
      <w:r w:rsidR="00576DD9" w:rsidRPr="00B02AF9">
        <w:rPr>
          <w:rFonts w:ascii="Calibri" w:hAnsi="Calibri" w:cstheme="minorHAnsi"/>
          <w:spacing w:val="8"/>
          <w:sz w:val="22"/>
          <w:szCs w:val="22"/>
          <w:shd w:val="clear" w:color="auto" w:fill="FFFFFF"/>
          <w:lang w:val="el-GR"/>
        </w:rPr>
        <w:t>.</w:t>
      </w:r>
      <w:r>
        <w:rPr>
          <w:rFonts w:ascii="Calibri" w:hAnsi="Calibri" w:cstheme="minorHAnsi"/>
          <w:spacing w:val="8"/>
          <w:sz w:val="22"/>
          <w:szCs w:val="22"/>
          <w:shd w:val="clear" w:color="auto" w:fill="FFFFFF"/>
          <w:lang w:val="el-GR"/>
        </w:rPr>
        <w:t xml:space="preserve"> Οι σχετικές διαπραγματεύσεις ακόμα δεν έχουν ολοκληρωθεί στο Συμβούλιο. </w:t>
      </w:r>
    </w:p>
    <w:p w14:paraId="03CC9DA7" w14:textId="626F6BE8" w:rsidR="000441F6" w:rsidRPr="00C65DA5" w:rsidRDefault="000441F6" w:rsidP="00C65DA5">
      <w:pPr>
        <w:spacing w:before="0" w:after="0" w:line="240" w:lineRule="auto"/>
        <w:jc w:val="both"/>
        <w:rPr>
          <w:rFonts w:ascii="Calibri" w:hAnsi="Calibri" w:cstheme="minorHAnsi"/>
          <w:sz w:val="22"/>
          <w:szCs w:val="22"/>
          <w:lang w:val="el-GR"/>
        </w:rPr>
      </w:pPr>
    </w:p>
    <w:p w14:paraId="62A8061D" w14:textId="52704F70" w:rsidR="003C6B9D" w:rsidRPr="00B02AF9" w:rsidRDefault="00B02AF9" w:rsidP="00B02AF9">
      <w:pPr>
        <w:spacing w:before="0" w:after="0" w:line="240" w:lineRule="auto"/>
        <w:rPr>
          <w:rFonts w:ascii="Calibri" w:hAnsi="Calibri" w:cstheme="minorHAnsi"/>
          <w:b/>
          <w:bCs/>
          <w:sz w:val="28"/>
          <w:szCs w:val="28"/>
          <w:u w:val="single"/>
          <w:lang w:val="el-GR"/>
        </w:rPr>
      </w:pPr>
      <w:r w:rsidRPr="00B02AF9">
        <w:rPr>
          <w:rFonts w:ascii="Calibri" w:hAnsi="Calibri" w:cstheme="minorHAnsi"/>
          <w:b/>
          <w:bCs/>
          <w:sz w:val="28"/>
          <w:szCs w:val="28"/>
          <w:u w:val="single"/>
          <w:lang w:val="el-GR"/>
        </w:rPr>
        <w:t xml:space="preserve">Γ. Ο προϋπολογισμός </w:t>
      </w:r>
      <w:r w:rsidR="003C6B9D" w:rsidRPr="00B02AF9">
        <w:rPr>
          <w:rFonts w:ascii="Calibri" w:hAnsi="Calibri" w:cstheme="minorHAnsi"/>
          <w:b/>
          <w:bCs/>
          <w:sz w:val="28"/>
          <w:szCs w:val="28"/>
          <w:u w:val="single"/>
          <w:lang w:val="el-GR"/>
        </w:rPr>
        <w:t>της ΕΕ (άρθρα 310 κ.ε. της Συνθήκης Λειτουργίας της ΕΕ)</w:t>
      </w:r>
    </w:p>
    <w:p w14:paraId="1B350EAB" w14:textId="77777777" w:rsidR="00C65DA5" w:rsidRDefault="00C65DA5" w:rsidP="00C65DA5">
      <w:pPr>
        <w:spacing w:before="0" w:after="0" w:line="240" w:lineRule="auto"/>
        <w:jc w:val="both"/>
        <w:rPr>
          <w:rFonts w:ascii="Calibri" w:hAnsi="Calibri" w:cstheme="minorHAnsi"/>
          <w:spacing w:val="8"/>
          <w:sz w:val="22"/>
          <w:szCs w:val="22"/>
          <w:lang w:val="el-GR"/>
        </w:rPr>
      </w:pPr>
    </w:p>
    <w:p w14:paraId="725D8E64" w14:textId="0BD57DBE" w:rsidR="00B02AF9" w:rsidRPr="00B02AF9" w:rsidRDefault="00B02AF9" w:rsidP="00B02AF9">
      <w:pPr>
        <w:pStyle w:val="ListParagraph"/>
        <w:numPr>
          <w:ilvl w:val="0"/>
          <w:numId w:val="20"/>
        </w:numPr>
        <w:spacing w:before="0" w:after="0" w:line="240" w:lineRule="auto"/>
        <w:jc w:val="both"/>
        <w:rPr>
          <w:rFonts w:ascii="Calibri" w:hAnsi="Calibri" w:cstheme="minorHAnsi"/>
          <w:spacing w:val="8"/>
          <w:sz w:val="22"/>
          <w:szCs w:val="22"/>
          <w:lang w:val="el-GR"/>
        </w:rPr>
      </w:pPr>
      <w:r>
        <w:rPr>
          <w:rFonts w:ascii="Calibri" w:hAnsi="Calibri" w:cstheme="minorHAnsi"/>
          <w:b/>
          <w:bCs/>
          <w:sz w:val="24"/>
          <w:szCs w:val="24"/>
          <w:u w:val="single"/>
          <w:lang w:val="el-GR"/>
        </w:rPr>
        <w:t>Αρχές και δομή</w:t>
      </w:r>
    </w:p>
    <w:p w14:paraId="65325B22" w14:textId="0DE1D1BE" w:rsidR="00B02AF9" w:rsidRDefault="00B02AF9" w:rsidP="00B02AF9">
      <w:pPr>
        <w:spacing w:before="0" w:after="0" w:line="240" w:lineRule="auto"/>
        <w:jc w:val="both"/>
        <w:rPr>
          <w:rFonts w:ascii="Calibri" w:hAnsi="Calibri" w:cstheme="minorHAnsi"/>
          <w:spacing w:val="8"/>
          <w:sz w:val="22"/>
          <w:szCs w:val="22"/>
          <w:lang w:val="el-GR"/>
        </w:rPr>
      </w:pPr>
    </w:p>
    <w:p w14:paraId="4DF69802" w14:textId="2B380D96" w:rsidR="00653AA9" w:rsidRPr="00B02AF9" w:rsidRDefault="00576DD9" w:rsidP="00B02AF9">
      <w:pPr>
        <w:spacing w:before="0" w:after="0" w:line="240" w:lineRule="auto"/>
        <w:jc w:val="both"/>
        <w:rPr>
          <w:rFonts w:ascii="Calibri" w:hAnsi="Calibri" w:cstheme="minorHAnsi"/>
          <w:spacing w:val="8"/>
          <w:sz w:val="22"/>
          <w:szCs w:val="22"/>
          <w:lang w:val="el-GR"/>
        </w:rPr>
      </w:pPr>
      <w:r w:rsidRPr="00C65DA5">
        <w:rPr>
          <w:rFonts w:ascii="Calibri" w:hAnsi="Calibri" w:cstheme="minorHAnsi"/>
          <w:b/>
          <w:bCs/>
          <w:noProof/>
          <w:sz w:val="22"/>
          <w:szCs w:val="22"/>
          <w:u w:val="single"/>
          <w:lang w:val="el-GR"/>
        </w:rPr>
        <mc:AlternateContent>
          <mc:Choice Requires="wps">
            <w:drawing>
              <wp:anchor distT="0" distB="0" distL="114300" distR="114300" simplePos="0" relativeHeight="251659264" behindDoc="0" locked="0" layoutInCell="1" allowOverlap="1" wp14:anchorId="43E0192B" wp14:editId="100969CF">
                <wp:simplePos x="0" y="0"/>
                <wp:positionH relativeFrom="margin">
                  <wp:posOffset>155575</wp:posOffset>
                </wp:positionH>
                <wp:positionV relativeFrom="margin">
                  <wp:posOffset>2931119</wp:posOffset>
                </wp:positionV>
                <wp:extent cx="3105785" cy="5083810"/>
                <wp:effectExtent l="0" t="0" r="18415" b="8890"/>
                <wp:wrapSquare wrapText="bothSides"/>
                <wp:docPr id="23" name="Text Box 23"/>
                <wp:cNvGraphicFramePr/>
                <a:graphic xmlns:a="http://schemas.openxmlformats.org/drawingml/2006/main">
                  <a:graphicData uri="http://schemas.microsoft.com/office/word/2010/wordprocessingShape">
                    <wps:wsp>
                      <wps:cNvSpPr txBox="1"/>
                      <wps:spPr>
                        <a:xfrm>
                          <a:off x="0" y="0"/>
                          <a:ext cx="3105785" cy="5083810"/>
                        </a:xfrm>
                        <a:prstGeom prst="rect">
                          <a:avLst/>
                        </a:prstGeom>
                        <a:solidFill>
                          <a:schemeClr val="lt1"/>
                        </a:solidFill>
                        <a:ln w="6350">
                          <a:solidFill>
                            <a:prstClr val="black"/>
                          </a:solidFill>
                        </a:ln>
                      </wps:spPr>
                      <wps:txbx>
                        <w:txbxContent>
                          <w:p w14:paraId="4D131D37" w14:textId="2ACC02C0" w:rsidR="00C45F01" w:rsidRDefault="00B02AF9" w:rsidP="00C45F01">
                            <w:pPr>
                              <w:spacing w:before="0" w:after="0" w:line="240" w:lineRule="auto"/>
                              <w:jc w:val="center"/>
                              <w:rPr>
                                <w:rFonts w:ascii="Calibri" w:eastAsia="Times New Roman" w:hAnsi="Calibri" w:cstheme="minorHAnsi"/>
                                <w:b/>
                                <w:bCs/>
                                <w:color w:val="1E1E1F"/>
                                <w:sz w:val="16"/>
                                <w:szCs w:val="16"/>
                                <w:lang w:val="el-GR"/>
                              </w:rPr>
                            </w:pPr>
                            <w:r w:rsidRPr="00C45F01">
                              <w:rPr>
                                <w:rFonts w:ascii="Calibri" w:eastAsia="Times New Roman" w:hAnsi="Calibri" w:cstheme="minorHAnsi"/>
                                <w:b/>
                                <w:bCs/>
                                <w:color w:val="1E1E1F"/>
                                <w:sz w:val="16"/>
                                <w:szCs w:val="16"/>
                                <w:lang w:val="el-GR"/>
                              </w:rPr>
                              <w:t>Προϋπολογισμός 2020</w:t>
                            </w:r>
                          </w:p>
                          <w:p w14:paraId="668BF4B5" w14:textId="62B17645" w:rsidR="00B02AF9" w:rsidRPr="00C45F01" w:rsidRDefault="00B02AF9" w:rsidP="00C45F01">
                            <w:pPr>
                              <w:spacing w:before="0" w:after="0" w:line="240" w:lineRule="auto"/>
                              <w:jc w:val="center"/>
                              <w:rPr>
                                <w:rFonts w:ascii="Calibri" w:eastAsia="Times New Roman" w:hAnsi="Calibri" w:cstheme="minorHAnsi"/>
                                <w:color w:val="1E1E1F"/>
                                <w:sz w:val="16"/>
                                <w:szCs w:val="16"/>
                                <w:lang w:val="el-GR"/>
                              </w:rPr>
                            </w:pPr>
                            <w:r w:rsidRPr="00C45F01">
                              <w:rPr>
                                <w:rFonts w:ascii="Calibri" w:eastAsia="Times New Roman" w:hAnsi="Calibri" w:cstheme="minorHAnsi"/>
                                <w:color w:val="1E1E1F"/>
                                <w:sz w:val="16"/>
                                <w:szCs w:val="16"/>
                                <w:lang w:val="el-GR"/>
                              </w:rPr>
                              <w:t>Κατανομή των πιστώσεων ανάληψης υποχρεώσεων σύμφωνα με τις κατηγορίες του ΠΔΠ</w:t>
                            </w:r>
                          </w:p>
                          <w:tbl>
                            <w:tblPr>
                              <w:tblStyle w:val="TableGrid"/>
                              <w:tblW w:w="0" w:type="auto"/>
                              <w:tblLook w:val="04A0" w:firstRow="1" w:lastRow="0" w:firstColumn="1" w:lastColumn="0" w:noHBand="0" w:noVBand="1"/>
                            </w:tblPr>
                            <w:tblGrid>
                              <w:gridCol w:w="1993"/>
                              <w:gridCol w:w="1108"/>
                              <w:gridCol w:w="1289"/>
                            </w:tblGrid>
                            <w:tr w:rsidR="00B02AF9" w:rsidRPr="00C45F01" w14:paraId="19A53199" w14:textId="77777777" w:rsidTr="00406FB6">
                              <w:trPr>
                                <w:trHeight w:val="222"/>
                              </w:trPr>
                              <w:tc>
                                <w:tcPr>
                                  <w:tcW w:w="1993" w:type="dxa"/>
                                </w:tcPr>
                                <w:p w14:paraId="22379E58" w14:textId="77777777" w:rsidR="00B02AF9" w:rsidRPr="00C45F01" w:rsidRDefault="00B02AF9" w:rsidP="00406FB6">
                                  <w:pPr>
                                    <w:rPr>
                                      <w:rFonts w:ascii="Calibri" w:hAnsi="Calibri" w:cstheme="minorHAnsi"/>
                                      <w:sz w:val="16"/>
                                      <w:szCs w:val="16"/>
                                    </w:rPr>
                                  </w:pPr>
                                  <w:proofErr w:type="spellStart"/>
                                  <w:r w:rsidRPr="00C45F01">
                                    <w:rPr>
                                      <w:rFonts w:ascii="Calibri" w:hAnsi="Calibri" w:cstheme="minorHAnsi"/>
                                      <w:b/>
                                      <w:bCs/>
                                      <w:color w:val="171718"/>
                                      <w:sz w:val="16"/>
                                      <w:szCs w:val="16"/>
                                    </w:rPr>
                                    <w:t>Τομέ</w:t>
                                  </w:r>
                                  <w:proofErr w:type="spellEnd"/>
                                  <w:r w:rsidRPr="00C45F01">
                                    <w:rPr>
                                      <w:rFonts w:ascii="Calibri" w:hAnsi="Calibri" w:cstheme="minorHAnsi"/>
                                      <w:b/>
                                      <w:bCs/>
                                      <w:color w:val="171718"/>
                                      <w:sz w:val="16"/>
                                      <w:szCs w:val="16"/>
                                    </w:rPr>
                                    <w:t xml:space="preserve">ας </w:t>
                                  </w:r>
                                  <w:proofErr w:type="spellStart"/>
                                  <w:r w:rsidRPr="00C45F01">
                                    <w:rPr>
                                      <w:rFonts w:ascii="Calibri" w:hAnsi="Calibri" w:cstheme="minorHAnsi"/>
                                      <w:b/>
                                      <w:bCs/>
                                      <w:color w:val="171718"/>
                                      <w:sz w:val="16"/>
                                      <w:szCs w:val="16"/>
                                    </w:rPr>
                                    <w:t>του</w:t>
                                  </w:r>
                                  <w:proofErr w:type="spellEnd"/>
                                  <w:r w:rsidRPr="00C45F01">
                                    <w:rPr>
                                      <w:rFonts w:ascii="Calibri" w:hAnsi="Calibri" w:cstheme="minorHAnsi"/>
                                      <w:b/>
                                      <w:bCs/>
                                      <w:color w:val="171718"/>
                                      <w:sz w:val="16"/>
                                      <w:szCs w:val="16"/>
                                    </w:rPr>
                                    <w:t xml:space="preserve"> ΠΔΠ</w:t>
                                  </w:r>
                                </w:p>
                              </w:tc>
                              <w:tc>
                                <w:tcPr>
                                  <w:tcW w:w="1108" w:type="dxa"/>
                                </w:tcPr>
                                <w:p w14:paraId="4AC26099" w14:textId="77777777" w:rsidR="00B02AF9" w:rsidRPr="00C45F01" w:rsidRDefault="00B02AF9" w:rsidP="00406FB6">
                                  <w:pPr>
                                    <w:rPr>
                                      <w:rFonts w:ascii="Calibri" w:hAnsi="Calibri" w:cstheme="minorHAnsi"/>
                                      <w:sz w:val="16"/>
                                      <w:szCs w:val="16"/>
                                    </w:rPr>
                                  </w:pPr>
                                  <w:proofErr w:type="spellStart"/>
                                  <w:r w:rsidRPr="00C45F01">
                                    <w:rPr>
                                      <w:rFonts w:ascii="Calibri" w:hAnsi="Calibri" w:cstheme="minorHAnsi"/>
                                      <w:b/>
                                      <w:bCs/>
                                      <w:color w:val="171718"/>
                                      <w:sz w:val="16"/>
                                      <w:szCs w:val="16"/>
                                    </w:rPr>
                                    <w:t>Εκ</w:t>
                                  </w:r>
                                  <w:proofErr w:type="spellEnd"/>
                                  <w:r w:rsidRPr="00C45F01">
                                    <w:rPr>
                                      <w:rFonts w:ascii="Calibri" w:hAnsi="Calibri" w:cstheme="minorHAnsi"/>
                                      <w:b/>
                                      <w:bCs/>
                                      <w:color w:val="171718"/>
                                      <w:sz w:val="16"/>
                                      <w:szCs w:val="16"/>
                                    </w:rPr>
                                    <w:t>α</w:t>
                                  </w:r>
                                  <w:proofErr w:type="spellStart"/>
                                  <w:r w:rsidRPr="00C45F01">
                                    <w:rPr>
                                      <w:rFonts w:ascii="Calibri" w:hAnsi="Calibri" w:cstheme="minorHAnsi"/>
                                      <w:b/>
                                      <w:bCs/>
                                      <w:color w:val="171718"/>
                                      <w:sz w:val="16"/>
                                      <w:szCs w:val="16"/>
                                    </w:rPr>
                                    <w:t>τομμύρι</w:t>
                                  </w:r>
                                  <w:proofErr w:type="spellEnd"/>
                                  <w:r w:rsidRPr="00C45F01">
                                    <w:rPr>
                                      <w:rFonts w:ascii="Calibri" w:hAnsi="Calibri" w:cstheme="minorHAnsi"/>
                                      <w:b/>
                                      <w:bCs/>
                                      <w:color w:val="171718"/>
                                      <w:sz w:val="16"/>
                                      <w:szCs w:val="16"/>
                                    </w:rPr>
                                    <w:t xml:space="preserve">α </w:t>
                                  </w:r>
                                  <w:proofErr w:type="spellStart"/>
                                  <w:r w:rsidRPr="00C45F01">
                                    <w:rPr>
                                      <w:rFonts w:ascii="Calibri" w:hAnsi="Calibri" w:cstheme="minorHAnsi"/>
                                      <w:b/>
                                      <w:bCs/>
                                      <w:color w:val="171718"/>
                                      <w:sz w:val="16"/>
                                      <w:szCs w:val="16"/>
                                    </w:rPr>
                                    <w:t>ευρώ</w:t>
                                  </w:r>
                                  <w:proofErr w:type="spellEnd"/>
                                </w:p>
                              </w:tc>
                              <w:tc>
                                <w:tcPr>
                                  <w:tcW w:w="1289" w:type="dxa"/>
                                </w:tcPr>
                                <w:p w14:paraId="1E00A420" w14:textId="77777777" w:rsidR="00B02AF9" w:rsidRPr="00C45F01" w:rsidRDefault="00B02AF9" w:rsidP="00406FB6">
                                  <w:pPr>
                                    <w:rPr>
                                      <w:rFonts w:ascii="Calibri" w:hAnsi="Calibri" w:cstheme="minorHAnsi"/>
                                      <w:sz w:val="16"/>
                                      <w:szCs w:val="16"/>
                                    </w:rPr>
                                  </w:pPr>
                                  <w:r w:rsidRPr="00C45F01">
                                    <w:rPr>
                                      <w:rFonts w:ascii="Calibri" w:hAnsi="Calibri" w:cstheme="minorHAnsi"/>
                                      <w:b/>
                                      <w:bCs/>
                                      <w:color w:val="171718"/>
                                      <w:sz w:val="16"/>
                                      <w:szCs w:val="16"/>
                                    </w:rPr>
                                    <w:t>%</w:t>
                                  </w:r>
                                </w:p>
                              </w:tc>
                            </w:tr>
                            <w:tr w:rsidR="00B02AF9" w:rsidRPr="00C45F01" w14:paraId="64BEC42E" w14:textId="77777777" w:rsidTr="00406FB6">
                              <w:trPr>
                                <w:trHeight w:val="444"/>
                              </w:trPr>
                              <w:tc>
                                <w:tcPr>
                                  <w:tcW w:w="1993" w:type="dxa"/>
                                </w:tcPr>
                                <w:p w14:paraId="716C897B" w14:textId="77777777" w:rsidR="00B02AF9" w:rsidRPr="00C45F01" w:rsidRDefault="00B02AF9" w:rsidP="00406FB6">
                                  <w:pPr>
                                    <w:rPr>
                                      <w:rFonts w:ascii="Calibri" w:hAnsi="Calibri" w:cstheme="minorHAnsi"/>
                                      <w:sz w:val="16"/>
                                      <w:szCs w:val="16"/>
                                      <w:lang w:val="el-GR"/>
                                    </w:rPr>
                                  </w:pPr>
                                  <w:r w:rsidRPr="00C45F01">
                                    <w:rPr>
                                      <w:rFonts w:ascii="Calibri" w:hAnsi="Calibri" w:cstheme="minorHAnsi"/>
                                      <w:color w:val="171718"/>
                                      <w:sz w:val="16"/>
                                      <w:szCs w:val="16"/>
                                      <w:lang w:val="el-GR"/>
                                    </w:rPr>
                                    <w:t>Ανταγωνιστικότητα για την ανάπτυξη και την απασχόληση</w:t>
                                  </w:r>
                                </w:p>
                              </w:tc>
                              <w:tc>
                                <w:tcPr>
                                  <w:tcW w:w="1108" w:type="dxa"/>
                                </w:tcPr>
                                <w:p w14:paraId="6BE317C9"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25 284,8</w:t>
                                  </w:r>
                                </w:p>
                              </w:tc>
                              <w:tc>
                                <w:tcPr>
                                  <w:tcW w:w="1289" w:type="dxa"/>
                                </w:tcPr>
                                <w:p w14:paraId="02146DA3"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15,0%</w:t>
                                  </w:r>
                                </w:p>
                              </w:tc>
                            </w:tr>
                            <w:tr w:rsidR="00B02AF9" w:rsidRPr="00C45F01" w14:paraId="21C6E34C" w14:textId="77777777" w:rsidTr="00406FB6">
                              <w:trPr>
                                <w:trHeight w:val="222"/>
                              </w:trPr>
                              <w:tc>
                                <w:tcPr>
                                  <w:tcW w:w="1993" w:type="dxa"/>
                                </w:tcPr>
                                <w:p w14:paraId="0578FAE0" w14:textId="77777777" w:rsidR="00B02AF9" w:rsidRPr="00C45F01" w:rsidRDefault="00B02AF9" w:rsidP="00406FB6">
                                  <w:pPr>
                                    <w:rPr>
                                      <w:rFonts w:ascii="Calibri" w:hAnsi="Calibri" w:cstheme="minorHAnsi"/>
                                      <w:sz w:val="16"/>
                                      <w:szCs w:val="16"/>
                                      <w:lang w:val="el-GR"/>
                                    </w:rPr>
                                  </w:pPr>
                                  <w:r w:rsidRPr="00C45F01">
                                    <w:rPr>
                                      <w:rFonts w:ascii="Calibri" w:hAnsi="Calibri" w:cstheme="minorHAnsi"/>
                                      <w:color w:val="171718"/>
                                      <w:sz w:val="16"/>
                                      <w:szCs w:val="16"/>
                                      <w:lang w:val="el-GR"/>
                                    </w:rPr>
                                    <w:t>Οικονομική, κοινωνική και εδαφική συνοχή</w:t>
                                  </w:r>
                                </w:p>
                              </w:tc>
                              <w:tc>
                                <w:tcPr>
                                  <w:tcW w:w="1108" w:type="dxa"/>
                                </w:tcPr>
                                <w:p w14:paraId="0D3D058C"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58 645,8</w:t>
                                  </w:r>
                                </w:p>
                              </w:tc>
                              <w:tc>
                                <w:tcPr>
                                  <w:tcW w:w="1289" w:type="dxa"/>
                                </w:tcPr>
                                <w:p w14:paraId="790A78BD"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34,8%</w:t>
                                  </w:r>
                                </w:p>
                              </w:tc>
                            </w:tr>
                            <w:tr w:rsidR="00B02AF9" w:rsidRPr="00C45F01" w14:paraId="277CA043" w14:textId="77777777" w:rsidTr="00406FB6">
                              <w:trPr>
                                <w:trHeight w:val="233"/>
                              </w:trPr>
                              <w:tc>
                                <w:tcPr>
                                  <w:tcW w:w="1993" w:type="dxa"/>
                                </w:tcPr>
                                <w:p w14:paraId="660A9F2B" w14:textId="77777777" w:rsidR="00B02AF9" w:rsidRPr="00C45F01" w:rsidRDefault="00B02AF9" w:rsidP="00406FB6">
                                  <w:pPr>
                                    <w:rPr>
                                      <w:rFonts w:ascii="Calibri" w:hAnsi="Calibri" w:cstheme="minorHAnsi"/>
                                      <w:sz w:val="16"/>
                                      <w:szCs w:val="16"/>
                                    </w:rPr>
                                  </w:pPr>
                                  <w:proofErr w:type="spellStart"/>
                                  <w:r w:rsidRPr="00C45F01">
                                    <w:rPr>
                                      <w:rFonts w:ascii="Calibri" w:hAnsi="Calibri" w:cstheme="minorHAnsi"/>
                                      <w:color w:val="171718"/>
                                      <w:sz w:val="16"/>
                                      <w:szCs w:val="16"/>
                                    </w:rPr>
                                    <w:t>Βιώσιμη</w:t>
                                  </w:r>
                                  <w:proofErr w:type="spellEnd"/>
                                  <w:r w:rsidRPr="00C45F01">
                                    <w:rPr>
                                      <w:rFonts w:ascii="Calibri" w:hAnsi="Calibri" w:cstheme="minorHAnsi"/>
                                      <w:color w:val="171718"/>
                                      <w:sz w:val="16"/>
                                      <w:szCs w:val="16"/>
                                    </w:rPr>
                                    <w:t xml:space="preserve"> α</w:t>
                                  </w:r>
                                  <w:proofErr w:type="spellStart"/>
                                  <w:r w:rsidRPr="00C45F01">
                                    <w:rPr>
                                      <w:rFonts w:ascii="Calibri" w:hAnsi="Calibri" w:cstheme="minorHAnsi"/>
                                      <w:color w:val="171718"/>
                                      <w:sz w:val="16"/>
                                      <w:szCs w:val="16"/>
                                    </w:rPr>
                                    <w:t>νά</w:t>
                                  </w:r>
                                  <w:proofErr w:type="spellEnd"/>
                                  <w:r w:rsidRPr="00C45F01">
                                    <w:rPr>
                                      <w:rFonts w:ascii="Calibri" w:hAnsi="Calibri" w:cstheme="minorHAnsi"/>
                                      <w:color w:val="171718"/>
                                      <w:sz w:val="16"/>
                                      <w:szCs w:val="16"/>
                                    </w:rPr>
                                    <w:t>π</w:t>
                                  </w:r>
                                  <w:proofErr w:type="spellStart"/>
                                  <w:r w:rsidRPr="00C45F01">
                                    <w:rPr>
                                      <w:rFonts w:ascii="Calibri" w:hAnsi="Calibri" w:cstheme="minorHAnsi"/>
                                      <w:color w:val="171718"/>
                                      <w:sz w:val="16"/>
                                      <w:szCs w:val="16"/>
                                    </w:rPr>
                                    <w:t>τυξη</w:t>
                                  </w:r>
                                  <w:proofErr w:type="spellEnd"/>
                                  <w:r w:rsidRPr="00C45F01">
                                    <w:rPr>
                                      <w:rFonts w:ascii="Calibri" w:hAnsi="Calibri" w:cstheme="minorHAnsi"/>
                                      <w:color w:val="171718"/>
                                      <w:sz w:val="16"/>
                                      <w:szCs w:val="16"/>
                                    </w:rPr>
                                    <w:t xml:space="preserve">: </w:t>
                                  </w:r>
                                  <w:proofErr w:type="spellStart"/>
                                  <w:r w:rsidRPr="00C45F01">
                                    <w:rPr>
                                      <w:rFonts w:ascii="Calibri" w:hAnsi="Calibri" w:cstheme="minorHAnsi"/>
                                      <w:color w:val="171718"/>
                                      <w:sz w:val="16"/>
                                      <w:szCs w:val="16"/>
                                    </w:rPr>
                                    <w:t>φυσικοί</w:t>
                                  </w:r>
                                  <w:proofErr w:type="spellEnd"/>
                                  <w:r w:rsidRPr="00C45F01">
                                    <w:rPr>
                                      <w:rFonts w:ascii="Calibri" w:hAnsi="Calibri" w:cstheme="minorHAnsi"/>
                                      <w:color w:val="171718"/>
                                      <w:sz w:val="16"/>
                                      <w:szCs w:val="16"/>
                                    </w:rPr>
                                    <w:t xml:space="preserve"> π</w:t>
                                  </w:r>
                                  <w:proofErr w:type="spellStart"/>
                                  <w:r w:rsidRPr="00C45F01">
                                    <w:rPr>
                                      <w:rFonts w:ascii="Calibri" w:hAnsi="Calibri" w:cstheme="minorHAnsi"/>
                                      <w:color w:val="171718"/>
                                      <w:sz w:val="16"/>
                                      <w:szCs w:val="16"/>
                                    </w:rPr>
                                    <w:t>όροι</w:t>
                                  </w:r>
                                  <w:proofErr w:type="spellEnd"/>
                                </w:p>
                              </w:tc>
                              <w:tc>
                                <w:tcPr>
                                  <w:tcW w:w="1108" w:type="dxa"/>
                                </w:tcPr>
                                <w:p w14:paraId="4089162E"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59 907,0</w:t>
                                  </w:r>
                                </w:p>
                              </w:tc>
                              <w:tc>
                                <w:tcPr>
                                  <w:tcW w:w="1289" w:type="dxa"/>
                                </w:tcPr>
                                <w:p w14:paraId="6624A937"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35,5%</w:t>
                                  </w:r>
                                </w:p>
                              </w:tc>
                            </w:tr>
                            <w:tr w:rsidR="00B02AF9" w:rsidRPr="00C45F01" w14:paraId="65A2616B" w14:textId="77777777" w:rsidTr="00406FB6">
                              <w:trPr>
                                <w:trHeight w:val="222"/>
                              </w:trPr>
                              <w:tc>
                                <w:tcPr>
                                  <w:tcW w:w="1993" w:type="dxa"/>
                                </w:tcPr>
                                <w:p w14:paraId="731CF8C9" w14:textId="77777777" w:rsidR="00B02AF9" w:rsidRPr="00C45F01" w:rsidRDefault="00B02AF9" w:rsidP="00406FB6">
                                  <w:pPr>
                                    <w:rPr>
                                      <w:rFonts w:ascii="Calibri" w:hAnsi="Calibri" w:cstheme="minorHAnsi"/>
                                      <w:sz w:val="16"/>
                                      <w:szCs w:val="16"/>
                                    </w:rPr>
                                  </w:pPr>
                                  <w:proofErr w:type="spellStart"/>
                                  <w:r w:rsidRPr="00C45F01">
                                    <w:rPr>
                                      <w:rFonts w:ascii="Calibri" w:hAnsi="Calibri" w:cstheme="minorHAnsi"/>
                                      <w:color w:val="171718"/>
                                      <w:sz w:val="16"/>
                                      <w:szCs w:val="16"/>
                                    </w:rPr>
                                    <w:t>Ασφάλει</w:t>
                                  </w:r>
                                  <w:proofErr w:type="spellEnd"/>
                                  <w:r w:rsidRPr="00C45F01">
                                    <w:rPr>
                                      <w:rFonts w:ascii="Calibri" w:hAnsi="Calibri" w:cstheme="minorHAnsi"/>
                                      <w:color w:val="171718"/>
                                      <w:sz w:val="16"/>
                                      <w:szCs w:val="16"/>
                                    </w:rPr>
                                    <w:t xml:space="preserve">α και </w:t>
                                  </w:r>
                                  <w:proofErr w:type="spellStart"/>
                                  <w:r w:rsidRPr="00C45F01">
                                    <w:rPr>
                                      <w:rFonts w:ascii="Calibri" w:hAnsi="Calibri" w:cstheme="minorHAnsi"/>
                                      <w:color w:val="171718"/>
                                      <w:sz w:val="16"/>
                                      <w:szCs w:val="16"/>
                                    </w:rPr>
                                    <w:t>ιθ</w:t>
                                  </w:r>
                                  <w:proofErr w:type="spellEnd"/>
                                  <w:r w:rsidRPr="00C45F01">
                                    <w:rPr>
                                      <w:rFonts w:ascii="Calibri" w:hAnsi="Calibri" w:cstheme="minorHAnsi"/>
                                      <w:color w:val="171718"/>
                                      <w:sz w:val="16"/>
                                      <w:szCs w:val="16"/>
                                    </w:rPr>
                                    <w:t>α</w:t>
                                  </w:r>
                                  <w:proofErr w:type="spellStart"/>
                                  <w:r w:rsidRPr="00C45F01">
                                    <w:rPr>
                                      <w:rFonts w:ascii="Calibri" w:hAnsi="Calibri" w:cstheme="minorHAnsi"/>
                                      <w:color w:val="171718"/>
                                      <w:sz w:val="16"/>
                                      <w:szCs w:val="16"/>
                                    </w:rPr>
                                    <w:t>γένει</w:t>
                                  </w:r>
                                  <w:proofErr w:type="spellEnd"/>
                                  <w:r w:rsidRPr="00C45F01">
                                    <w:rPr>
                                      <w:rFonts w:ascii="Calibri" w:hAnsi="Calibri" w:cstheme="minorHAnsi"/>
                                      <w:color w:val="171718"/>
                                      <w:sz w:val="16"/>
                                      <w:szCs w:val="16"/>
                                    </w:rPr>
                                    <w:t>α</w:t>
                                  </w:r>
                                </w:p>
                              </w:tc>
                              <w:tc>
                                <w:tcPr>
                                  <w:tcW w:w="1108" w:type="dxa"/>
                                </w:tcPr>
                                <w:p w14:paraId="39813E0B"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3 729,1</w:t>
                                  </w:r>
                                </w:p>
                              </w:tc>
                              <w:tc>
                                <w:tcPr>
                                  <w:tcW w:w="1289" w:type="dxa"/>
                                </w:tcPr>
                                <w:p w14:paraId="2E35EBC3"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2,2%</w:t>
                                  </w:r>
                                </w:p>
                              </w:tc>
                            </w:tr>
                            <w:tr w:rsidR="00B02AF9" w:rsidRPr="00C45F01" w14:paraId="341990AE" w14:textId="77777777" w:rsidTr="00406FB6">
                              <w:trPr>
                                <w:trHeight w:val="222"/>
                              </w:trPr>
                              <w:tc>
                                <w:tcPr>
                                  <w:tcW w:w="1993" w:type="dxa"/>
                                </w:tcPr>
                                <w:p w14:paraId="21802DF3" w14:textId="77777777" w:rsidR="00B02AF9" w:rsidRPr="00C45F01" w:rsidRDefault="00B02AF9" w:rsidP="00406FB6">
                                  <w:pPr>
                                    <w:rPr>
                                      <w:rFonts w:ascii="Calibri" w:hAnsi="Calibri" w:cstheme="minorHAnsi"/>
                                      <w:sz w:val="16"/>
                                      <w:szCs w:val="16"/>
                                      <w:lang w:val="el-GR"/>
                                    </w:rPr>
                                  </w:pPr>
                                  <w:r w:rsidRPr="00C45F01">
                                    <w:rPr>
                                      <w:rFonts w:ascii="Calibri" w:hAnsi="Calibri" w:cstheme="minorHAnsi"/>
                                      <w:color w:val="171718"/>
                                      <w:sz w:val="16"/>
                                      <w:szCs w:val="16"/>
                                      <w:lang w:val="el-GR"/>
                                    </w:rPr>
                                    <w:t>Η Ευρώπη ως παγκόσμιος παράγοντας</w:t>
                                  </w:r>
                                </w:p>
                              </w:tc>
                              <w:tc>
                                <w:tcPr>
                                  <w:tcW w:w="1108" w:type="dxa"/>
                                </w:tcPr>
                                <w:p w14:paraId="4D6F8237"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10 261,6</w:t>
                                  </w:r>
                                </w:p>
                              </w:tc>
                              <w:tc>
                                <w:tcPr>
                                  <w:tcW w:w="1289" w:type="dxa"/>
                                </w:tcPr>
                                <w:p w14:paraId="49E367FF"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6,1%</w:t>
                                  </w:r>
                                </w:p>
                              </w:tc>
                            </w:tr>
                            <w:tr w:rsidR="00B02AF9" w:rsidRPr="00C45F01" w14:paraId="59DE48CD" w14:textId="77777777" w:rsidTr="00406FB6">
                              <w:trPr>
                                <w:trHeight w:val="222"/>
                              </w:trPr>
                              <w:tc>
                                <w:tcPr>
                                  <w:tcW w:w="1993" w:type="dxa"/>
                                </w:tcPr>
                                <w:p w14:paraId="53D04464" w14:textId="77777777" w:rsidR="00B02AF9" w:rsidRPr="00C45F01" w:rsidRDefault="00B02AF9" w:rsidP="00406FB6">
                                  <w:pPr>
                                    <w:rPr>
                                      <w:rFonts w:ascii="Calibri" w:hAnsi="Calibri" w:cstheme="minorHAnsi"/>
                                      <w:sz w:val="16"/>
                                      <w:szCs w:val="16"/>
                                    </w:rPr>
                                  </w:pPr>
                                  <w:proofErr w:type="spellStart"/>
                                  <w:r w:rsidRPr="00C45F01">
                                    <w:rPr>
                                      <w:rFonts w:ascii="Calibri" w:hAnsi="Calibri" w:cstheme="minorHAnsi"/>
                                      <w:color w:val="171718"/>
                                      <w:sz w:val="16"/>
                                      <w:szCs w:val="16"/>
                                    </w:rPr>
                                    <w:t>Διοίκηση</w:t>
                                  </w:r>
                                  <w:proofErr w:type="spellEnd"/>
                                </w:p>
                              </w:tc>
                              <w:tc>
                                <w:tcPr>
                                  <w:tcW w:w="1108" w:type="dxa"/>
                                </w:tcPr>
                                <w:p w14:paraId="77DCA0B8"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10 272,1</w:t>
                                  </w:r>
                                </w:p>
                              </w:tc>
                              <w:tc>
                                <w:tcPr>
                                  <w:tcW w:w="1289" w:type="dxa"/>
                                </w:tcPr>
                                <w:p w14:paraId="660E9E5D"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6,1%</w:t>
                                  </w:r>
                                </w:p>
                              </w:tc>
                            </w:tr>
                            <w:tr w:rsidR="00B02AF9" w:rsidRPr="00C45F01" w14:paraId="5AFD3C4E" w14:textId="77777777" w:rsidTr="00406FB6">
                              <w:trPr>
                                <w:trHeight w:val="222"/>
                              </w:trPr>
                              <w:tc>
                                <w:tcPr>
                                  <w:tcW w:w="1993" w:type="dxa"/>
                                </w:tcPr>
                                <w:p w14:paraId="3F9BB358" w14:textId="77777777" w:rsidR="00B02AF9" w:rsidRPr="00C45F01" w:rsidRDefault="00B02AF9" w:rsidP="00406FB6">
                                  <w:pPr>
                                    <w:rPr>
                                      <w:rFonts w:ascii="Calibri" w:hAnsi="Calibri" w:cstheme="minorHAnsi"/>
                                      <w:sz w:val="16"/>
                                      <w:szCs w:val="16"/>
                                    </w:rPr>
                                  </w:pPr>
                                  <w:proofErr w:type="spellStart"/>
                                  <w:r w:rsidRPr="00C45F01">
                                    <w:rPr>
                                      <w:rFonts w:ascii="Calibri" w:hAnsi="Calibri" w:cstheme="minorHAnsi"/>
                                      <w:color w:val="171718"/>
                                      <w:sz w:val="16"/>
                                      <w:szCs w:val="16"/>
                                    </w:rPr>
                                    <w:t>Λοι</w:t>
                                  </w:r>
                                  <w:proofErr w:type="spellEnd"/>
                                  <w:r w:rsidRPr="00C45F01">
                                    <w:rPr>
                                      <w:rFonts w:ascii="Calibri" w:hAnsi="Calibri" w:cstheme="minorHAnsi"/>
                                      <w:color w:val="171718"/>
                                      <w:sz w:val="16"/>
                                      <w:szCs w:val="16"/>
                                    </w:rPr>
                                    <w:t>πά</w:t>
                                  </w:r>
                                </w:p>
                              </w:tc>
                              <w:tc>
                                <w:tcPr>
                                  <w:tcW w:w="1108" w:type="dxa"/>
                                </w:tcPr>
                                <w:p w14:paraId="533C0CC3"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587,8</w:t>
                                  </w:r>
                                </w:p>
                              </w:tc>
                              <w:tc>
                                <w:tcPr>
                                  <w:tcW w:w="1289" w:type="dxa"/>
                                </w:tcPr>
                                <w:p w14:paraId="41C26DDB"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0,3%</w:t>
                                  </w:r>
                                </w:p>
                              </w:tc>
                            </w:tr>
                            <w:tr w:rsidR="00B02AF9" w:rsidRPr="00C45F01" w14:paraId="5383541E" w14:textId="77777777" w:rsidTr="00406FB6">
                              <w:trPr>
                                <w:trHeight w:val="222"/>
                              </w:trPr>
                              <w:tc>
                                <w:tcPr>
                                  <w:tcW w:w="1993" w:type="dxa"/>
                                </w:tcPr>
                                <w:p w14:paraId="3FFF5CB2" w14:textId="77777777" w:rsidR="00B02AF9" w:rsidRPr="00C45F01" w:rsidRDefault="00B02AF9" w:rsidP="00406FB6">
                                  <w:pPr>
                                    <w:rPr>
                                      <w:rFonts w:ascii="Calibri" w:hAnsi="Calibri" w:cstheme="minorHAnsi"/>
                                      <w:sz w:val="16"/>
                                      <w:szCs w:val="16"/>
                                    </w:rPr>
                                  </w:pPr>
                                  <w:proofErr w:type="spellStart"/>
                                  <w:r w:rsidRPr="00C45F01">
                                    <w:rPr>
                                      <w:rFonts w:ascii="Calibri" w:hAnsi="Calibri" w:cstheme="minorHAnsi"/>
                                      <w:color w:val="171718"/>
                                      <w:sz w:val="16"/>
                                      <w:szCs w:val="16"/>
                                    </w:rPr>
                                    <w:t>Σύνολο</w:t>
                                  </w:r>
                                  <w:proofErr w:type="spellEnd"/>
                                </w:p>
                              </w:tc>
                              <w:tc>
                                <w:tcPr>
                                  <w:tcW w:w="1108" w:type="dxa"/>
                                </w:tcPr>
                                <w:p w14:paraId="4293E2C5"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168 688,1</w:t>
                                  </w:r>
                                </w:p>
                              </w:tc>
                              <w:tc>
                                <w:tcPr>
                                  <w:tcW w:w="1289" w:type="dxa"/>
                                </w:tcPr>
                                <w:p w14:paraId="3E6F6BB2"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100,0%</w:t>
                                  </w:r>
                                </w:p>
                              </w:tc>
                            </w:tr>
                          </w:tbl>
                          <w:p w14:paraId="703EF589" w14:textId="77777777" w:rsidR="00B02AF9" w:rsidRPr="00C45F01" w:rsidRDefault="00B02AF9" w:rsidP="00406FB6">
                            <w:pPr>
                              <w:rPr>
                                <w:rFonts w:ascii="Calibri" w:hAnsi="Calibri" w:cstheme="minorHAnsi"/>
                                <w:sz w:val="16"/>
                                <w:szCs w:val="16"/>
                              </w:rPr>
                            </w:pPr>
                          </w:p>
                          <w:p w14:paraId="3354F8E9" w14:textId="77777777" w:rsidR="00B02AF9" w:rsidRPr="00C45F01" w:rsidRDefault="00B02AF9">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0192B" id="_x0000_t202" coordsize="21600,21600" o:spt="202" path="m,l,21600r21600,l21600,xe">
                <v:stroke joinstyle="miter"/>
                <v:path gradientshapeok="t" o:connecttype="rect"/>
              </v:shapetype>
              <v:shape id="Text Box 23" o:spid="_x0000_s1029" type="#_x0000_t202" style="position:absolute;left:0;text-align:left;margin-left:12.25pt;margin-top:230.8pt;width:244.55pt;height:40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" fillcolor="white [3201]" strokeweight=".5pt">
                <v:textbox>
                  <w:txbxContent>
                    <w:p w14:paraId="4D131D37" w14:textId="2ACC02C0" w:rsidR="00C45F01" w:rsidRDefault="00B02AF9" w:rsidP="00C45F01">
                      <w:pPr>
                        <w:spacing w:before="0" w:after="0" w:line="240" w:lineRule="auto"/>
                        <w:jc w:val="center"/>
                        <w:rPr>
                          <w:rFonts w:ascii="Calibri" w:eastAsia="Times New Roman" w:hAnsi="Calibri" w:cstheme="minorHAnsi"/>
                          <w:b/>
                          <w:bCs/>
                          <w:color w:val="1E1E1F"/>
                          <w:sz w:val="16"/>
                          <w:szCs w:val="16"/>
                          <w:lang w:val="el-GR"/>
                        </w:rPr>
                      </w:pPr>
                      <w:r w:rsidRPr="00C45F01">
                        <w:rPr>
                          <w:rFonts w:ascii="Calibri" w:eastAsia="Times New Roman" w:hAnsi="Calibri" w:cstheme="minorHAnsi"/>
                          <w:b/>
                          <w:bCs/>
                          <w:color w:val="1E1E1F"/>
                          <w:sz w:val="16"/>
                          <w:szCs w:val="16"/>
                          <w:lang w:val="el-GR"/>
                        </w:rPr>
                        <w:t>Προϋπολογισμός 2020</w:t>
                      </w:r>
                    </w:p>
                    <w:p w14:paraId="668BF4B5" w14:textId="62B17645" w:rsidR="00B02AF9" w:rsidRPr="00C45F01" w:rsidRDefault="00B02AF9" w:rsidP="00C45F01">
                      <w:pPr>
                        <w:spacing w:before="0" w:after="0" w:line="240" w:lineRule="auto"/>
                        <w:jc w:val="center"/>
                        <w:rPr>
                          <w:rFonts w:ascii="Calibri" w:eastAsia="Times New Roman" w:hAnsi="Calibri" w:cstheme="minorHAnsi"/>
                          <w:color w:val="1E1E1F"/>
                          <w:sz w:val="16"/>
                          <w:szCs w:val="16"/>
                          <w:lang w:val="el-GR"/>
                        </w:rPr>
                      </w:pPr>
                      <w:r w:rsidRPr="00C45F01">
                        <w:rPr>
                          <w:rFonts w:ascii="Calibri" w:eastAsia="Times New Roman" w:hAnsi="Calibri" w:cstheme="minorHAnsi"/>
                          <w:color w:val="1E1E1F"/>
                          <w:sz w:val="16"/>
                          <w:szCs w:val="16"/>
                          <w:lang w:val="el-GR"/>
                        </w:rPr>
                        <w:t>Κατανομή των πιστώσεων ανάληψης υποχρεώσεων σύμφωνα με τις κατηγορίες του ΠΔΠ</w:t>
                      </w:r>
                    </w:p>
                    <w:tbl>
                      <w:tblPr>
                        <w:tblStyle w:val="TableGrid"/>
                        <w:tblW w:w="0" w:type="auto"/>
                        <w:tblLook w:val="04A0" w:firstRow="1" w:lastRow="0" w:firstColumn="1" w:lastColumn="0" w:noHBand="0" w:noVBand="1"/>
                      </w:tblPr>
                      <w:tblGrid>
                        <w:gridCol w:w="1993"/>
                        <w:gridCol w:w="1108"/>
                        <w:gridCol w:w="1289"/>
                      </w:tblGrid>
                      <w:tr w:rsidR="00B02AF9" w:rsidRPr="00C45F01" w14:paraId="19A53199" w14:textId="77777777" w:rsidTr="00406FB6">
                        <w:trPr>
                          <w:trHeight w:val="222"/>
                        </w:trPr>
                        <w:tc>
                          <w:tcPr>
                            <w:tcW w:w="1993" w:type="dxa"/>
                          </w:tcPr>
                          <w:p w14:paraId="22379E58" w14:textId="77777777" w:rsidR="00B02AF9" w:rsidRPr="00C45F01" w:rsidRDefault="00B02AF9" w:rsidP="00406FB6">
                            <w:pPr>
                              <w:rPr>
                                <w:rFonts w:ascii="Calibri" w:hAnsi="Calibri" w:cstheme="minorHAnsi"/>
                                <w:sz w:val="16"/>
                                <w:szCs w:val="16"/>
                              </w:rPr>
                            </w:pPr>
                            <w:proofErr w:type="spellStart"/>
                            <w:r w:rsidRPr="00C45F01">
                              <w:rPr>
                                <w:rFonts w:ascii="Calibri" w:hAnsi="Calibri" w:cstheme="minorHAnsi"/>
                                <w:b/>
                                <w:bCs/>
                                <w:color w:val="171718"/>
                                <w:sz w:val="16"/>
                                <w:szCs w:val="16"/>
                              </w:rPr>
                              <w:t>Τομέ</w:t>
                            </w:r>
                            <w:proofErr w:type="spellEnd"/>
                            <w:r w:rsidRPr="00C45F01">
                              <w:rPr>
                                <w:rFonts w:ascii="Calibri" w:hAnsi="Calibri" w:cstheme="minorHAnsi"/>
                                <w:b/>
                                <w:bCs/>
                                <w:color w:val="171718"/>
                                <w:sz w:val="16"/>
                                <w:szCs w:val="16"/>
                              </w:rPr>
                              <w:t xml:space="preserve">ας </w:t>
                            </w:r>
                            <w:proofErr w:type="spellStart"/>
                            <w:r w:rsidRPr="00C45F01">
                              <w:rPr>
                                <w:rFonts w:ascii="Calibri" w:hAnsi="Calibri" w:cstheme="minorHAnsi"/>
                                <w:b/>
                                <w:bCs/>
                                <w:color w:val="171718"/>
                                <w:sz w:val="16"/>
                                <w:szCs w:val="16"/>
                              </w:rPr>
                              <w:t>του</w:t>
                            </w:r>
                            <w:proofErr w:type="spellEnd"/>
                            <w:r w:rsidRPr="00C45F01">
                              <w:rPr>
                                <w:rFonts w:ascii="Calibri" w:hAnsi="Calibri" w:cstheme="minorHAnsi"/>
                                <w:b/>
                                <w:bCs/>
                                <w:color w:val="171718"/>
                                <w:sz w:val="16"/>
                                <w:szCs w:val="16"/>
                              </w:rPr>
                              <w:t xml:space="preserve"> ΠΔΠ</w:t>
                            </w:r>
                          </w:p>
                        </w:tc>
                        <w:tc>
                          <w:tcPr>
                            <w:tcW w:w="1108" w:type="dxa"/>
                          </w:tcPr>
                          <w:p w14:paraId="4AC26099" w14:textId="77777777" w:rsidR="00B02AF9" w:rsidRPr="00C45F01" w:rsidRDefault="00B02AF9" w:rsidP="00406FB6">
                            <w:pPr>
                              <w:rPr>
                                <w:rFonts w:ascii="Calibri" w:hAnsi="Calibri" w:cstheme="minorHAnsi"/>
                                <w:sz w:val="16"/>
                                <w:szCs w:val="16"/>
                              </w:rPr>
                            </w:pPr>
                            <w:proofErr w:type="spellStart"/>
                            <w:r w:rsidRPr="00C45F01">
                              <w:rPr>
                                <w:rFonts w:ascii="Calibri" w:hAnsi="Calibri" w:cstheme="minorHAnsi"/>
                                <w:b/>
                                <w:bCs/>
                                <w:color w:val="171718"/>
                                <w:sz w:val="16"/>
                                <w:szCs w:val="16"/>
                              </w:rPr>
                              <w:t>Εκ</w:t>
                            </w:r>
                            <w:proofErr w:type="spellEnd"/>
                            <w:r w:rsidRPr="00C45F01">
                              <w:rPr>
                                <w:rFonts w:ascii="Calibri" w:hAnsi="Calibri" w:cstheme="minorHAnsi"/>
                                <w:b/>
                                <w:bCs/>
                                <w:color w:val="171718"/>
                                <w:sz w:val="16"/>
                                <w:szCs w:val="16"/>
                              </w:rPr>
                              <w:t>α</w:t>
                            </w:r>
                            <w:proofErr w:type="spellStart"/>
                            <w:r w:rsidRPr="00C45F01">
                              <w:rPr>
                                <w:rFonts w:ascii="Calibri" w:hAnsi="Calibri" w:cstheme="minorHAnsi"/>
                                <w:b/>
                                <w:bCs/>
                                <w:color w:val="171718"/>
                                <w:sz w:val="16"/>
                                <w:szCs w:val="16"/>
                              </w:rPr>
                              <w:t>τομμύρι</w:t>
                            </w:r>
                            <w:proofErr w:type="spellEnd"/>
                            <w:r w:rsidRPr="00C45F01">
                              <w:rPr>
                                <w:rFonts w:ascii="Calibri" w:hAnsi="Calibri" w:cstheme="minorHAnsi"/>
                                <w:b/>
                                <w:bCs/>
                                <w:color w:val="171718"/>
                                <w:sz w:val="16"/>
                                <w:szCs w:val="16"/>
                              </w:rPr>
                              <w:t xml:space="preserve">α </w:t>
                            </w:r>
                            <w:proofErr w:type="spellStart"/>
                            <w:r w:rsidRPr="00C45F01">
                              <w:rPr>
                                <w:rFonts w:ascii="Calibri" w:hAnsi="Calibri" w:cstheme="minorHAnsi"/>
                                <w:b/>
                                <w:bCs/>
                                <w:color w:val="171718"/>
                                <w:sz w:val="16"/>
                                <w:szCs w:val="16"/>
                              </w:rPr>
                              <w:t>ευρώ</w:t>
                            </w:r>
                            <w:proofErr w:type="spellEnd"/>
                          </w:p>
                        </w:tc>
                        <w:tc>
                          <w:tcPr>
                            <w:tcW w:w="1289" w:type="dxa"/>
                          </w:tcPr>
                          <w:p w14:paraId="1E00A420" w14:textId="77777777" w:rsidR="00B02AF9" w:rsidRPr="00C45F01" w:rsidRDefault="00B02AF9" w:rsidP="00406FB6">
                            <w:pPr>
                              <w:rPr>
                                <w:rFonts w:ascii="Calibri" w:hAnsi="Calibri" w:cstheme="minorHAnsi"/>
                                <w:sz w:val="16"/>
                                <w:szCs w:val="16"/>
                              </w:rPr>
                            </w:pPr>
                            <w:r w:rsidRPr="00C45F01">
                              <w:rPr>
                                <w:rFonts w:ascii="Calibri" w:hAnsi="Calibri" w:cstheme="minorHAnsi"/>
                                <w:b/>
                                <w:bCs/>
                                <w:color w:val="171718"/>
                                <w:sz w:val="16"/>
                                <w:szCs w:val="16"/>
                              </w:rPr>
                              <w:t>%</w:t>
                            </w:r>
                          </w:p>
                        </w:tc>
                      </w:tr>
                      <w:tr w:rsidR="00B02AF9" w:rsidRPr="00C45F01" w14:paraId="64BEC42E" w14:textId="77777777" w:rsidTr="00406FB6">
                        <w:trPr>
                          <w:trHeight w:val="444"/>
                        </w:trPr>
                        <w:tc>
                          <w:tcPr>
                            <w:tcW w:w="1993" w:type="dxa"/>
                          </w:tcPr>
                          <w:p w14:paraId="716C897B" w14:textId="77777777" w:rsidR="00B02AF9" w:rsidRPr="00C45F01" w:rsidRDefault="00B02AF9" w:rsidP="00406FB6">
                            <w:pPr>
                              <w:rPr>
                                <w:rFonts w:ascii="Calibri" w:hAnsi="Calibri" w:cstheme="minorHAnsi"/>
                                <w:sz w:val="16"/>
                                <w:szCs w:val="16"/>
                                <w:lang w:val="el-GR"/>
                              </w:rPr>
                            </w:pPr>
                            <w:r w:rsidRPr="00C45F01">
                              <w:rPr>
                                <w:rFonts w:ascii="Calibri" w:hAnsi="Calibri" w:cstheme="minorHAnsi"/>
                                <w:color w:val="171718"/>
                                <w:sz w:val="16"/>
                                <w:szCs w:val="16"/>
                                <w:lang w:val="el-GR"/>
                              </w:rPr>
                              <w:t>Ανταγωνιστικότητα για την ανάπτυξη και την απασχόληση</w:t>
                            </w:r>
                          </w:p>
                        </w:tc>
                        <w:tc>
                          <w:tcPr>
                            <w:tcW w:w="1108" w:type="dxa"/>
                          </w:tcPr>
                          <w:p w14:paraId="6BE317C9"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25 284,8</w:t>
                            </w:r>
                          </w:p>
                        </w:tc>
                        <w:tc>
                          <w:tcPr>
                            <w:tcW w:w="1289" w:type="dxa"/>
                          </w:tcPr>
                          <w:p w14:paraId="02146DA3"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15,0%</w:t>
                            </w:r>
                          </w:p>
                        </w:tc>
                      </w:tr>
                      <w:tr w:rsidR="00B02AF9" w:rsidRPr="00C45F01" w14:paraId="21C6E34C" w14:textId="77777777" w:rsidTr="00406FB6">
                        <w:trPr>
                          <w:trHeight w:val="222"/>
                        </w:trPr>
                        <w:tc>
                          <w:tcPr>
                            <w:tcW w:w="1993" w:type="dxa"/>
                          </w:tcPr>
                          <w:p w14:paraId="0578FAE0" w14:textId="77777777" w:rsidR="00B02AF9" w:rsidRPr="00C45F01" w:rsidRDefault="00B02AF9" w:rsidP="00406FB6">
                            <w:pPr>
                              <w:rPr>
                                <w:rFonts w:ascii="Calibri" w:hAnsi="Calibri" w:cstheme="minorHAnsi"/>
                                <w:sz w:val="16"/>
                                <w:szCs w:val="16"/>
                                <w:lang w:val="el-GR"/>
                              </w:rPr>
                            </w:pPr>
                            <w:r w:rsidRPr="00C45F01">
                              <w:rPr>
                                <w:rFonts w:ascii="Calibri" w:hAnsi="Calibri" w:cstheme="minorHAnsi"/>
                                <w:color w:val="171718"/>
                                <w:sz w:val="16"/>
                                <w:szCs w:val="16"/>
                                <w:lang w:val="el-GR"/>
                              </w:rPr>
                              <w:t>Οικονομική, κοινωνική και εδαφική συνοχή</w:t>
                            </w:r>
                          </w:p>
                        </w:tc>
                        <w:tc>
                          <w:tcPr>
                            <w:tcW w:w="1108" w:type="dxa"/>
                          </w:tcPr>
                          <w:p w14:paraId="0D3D058C"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58 645,8</w:t>
                            </w:r>
                          </w:p>
                        </w:tc>
                        <w:tc>
                          <w:tcPr>
                            <w:tcW w:w="1289" w:type="dxa"/>
                          </w:tcPr>
                          <w:p w14:paraId="790A78BD"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34,8%</w:t>
                            </w:r>
                          </w:p>
                        </w:tc>
                      </w:tr>
                      <w:tr w:rsidR="00B02AF9" w:rsidRPr="00C45F01" w14:paraId="277CA043" w14:textId="77777777" w:rsidTr="00406FB6">
                        <w:trPr>
                          <w:trHeight w:val="233"/>
                        </w:trPr>
                        <w:tc>
                          <w:tcPr>
                            <w:tcW w:w="1993" w:type="dxa"/>
                          </w:tcPr>
                          <w:p w14:paraId="660A9F2B" w14:textId="77777777" w:rsidR="00B02AF9" w:rsidRPr="00C45F01" w:rsidRDefault="00B02AF9" w:rsidP="00406FB6">
                            <w:pPr>
                              <w:rPr>
                                <w:rFonts w:ascii="Calibri" w:hAnsi="Calibri" w:cstheme="minorHAnsi"/>
                                <w:sz w:val="16"/>
                                <w:szCs w:val="16"/>
                              </w:rPr>
                            </w:pPr>
                            <w:proofErr w:type="spellStart"/>
                            <w:r w:rsidRPr="00C45F01">
                              <w:rPr>
                                <w:rFonts w:ascii="Calibri" w:hAnsi="Calibri" w:cstheme="minorHAnsi"/>
                                <w:color w:val="171718"/>
                                <w:sz w:val="16"/>
                                <w:szCs w:val="16"/>
                              </w:rPr>
                              <w:t>Βιώσιμη</w:t>
                            </w:r>
                            <w:proofErr w:type="spellEnd"/>
                            <w:r w:rsidRPr="00C45F01">
                              <w:rPr>
                                <w:rFonts w:ascii="Calibri" w:hAnsi="Calibri" w:cstheme="minorHAnsi"/>
                                <w:color w:val="171718"/>
                                <w:sz w:val="16"/>
                                <w:szCs w:val="16"/>
                              </w:rPr>
                              <w:t xml:space="preserve"> α</w:t>
                            </w:r>
                            <w:proofErr w:type="spellStart"/>
                            <w:r w:rsidRPr="00C45F01">
                              <w:rPr>
                                <w:rFonts w:ascii="Calibri" w:hAnsi="Calibri" w:cstheme="minorHAnsi"/>
                                <w:color w:val="171718"/>
                                <w:sz w:val="16"/>
                                <w:szCs w:val="16"/>
                              </w:rPr>
                              <w:t>νά</w:t>
                            </w:r>
                            <w:proofErr w:type="spellEnd"/>
                            <w:r w:rsidRPr="00C45F01">
                              <w:rPr>
                                <w:rFonts w:ascii="Calibri" w:hAnsi="Calibri" w:cstheme="minorHAnsi"/>
                                <w:color w:val="171718"/>
                                <w:sz w:val="16"/>
                                <w:szCs w:val="16"/>
                              </w:rPr>
                              <w:t>π</w:t>
                            </w:r>
                            <w:proofErr w:type="spellStart"/>
                            <w:r w:rsidRPr="00C45F01">
                              <w:rPr>
                                <w:rFonts w:ascii="Calibri" w:hAnsi="Calibri" w:cstheme="minorHAnsi"/>
                                <w:color w:val="171718"/>
                                <w:sz w:val="16"/>
                                <w:szCs w:val="16"/>
                              </w:rPr>
                              <w:t>τυξη</w:t>
                            </w:r>
                            <w:proofErr w:type="spellEnd"/>
                            <w:r w:rsidRPr="00C45F01">
                              <w:rPr>
                                <w:rFonts w:ascii="Calibri" w:hAnsi="Calibri" w:cstheme="minorHAnsi"/>
                                <w:color w:val="171718"/>
                                <w:sz w:val="16"/>
                                <w:szCs w:val="16"/>
                              </w:rPr>
                              <w:t xml:space="preserve">: </w:t>
                            </w:r>
                            <w:proofErr w:type="spellStart"/>
                            <w:r w:rsidRPr="00C45F01">
                              <w:rPr>
                                <w:rFonts w:ascii="Calibri" w:hAnsi="Calibri" w:cstheme="minorHAnsi"/>
                                <w:color w:val="171718"/>
                                <w:sz w:val="16"/>
                                <w:szCs w:val="16"/>
                              </w:rPr>
                              <w:t>φυσικοί</w:t>
                            </w:r>
                            <w:proofErr w:type="spellEnd"/>
                            <w:r w:rsidRPr="00C45F01">
                              <w:rPr>
                                <w:rFonts w:ascii="Calibri" w:hAnsi="Calibri" w:cstheme="minorHAnsi"/>
                                <w:color w:val="171718"/>
                                <w:sz w:val="16"/>
                                <w:szCs w:val="16"/>
                              </w:rPr>
                              <w:t xml:space="preserve"> π</w:t>
                            </w:r>
                            <w:proofErr w:type="spellStart"/>
                            <w:r w:rsidRPr="00C45F01">
                              <w:rPr>
                                <w:rFonts w:ascii="Calibri" w:hAnsi="Calibri" w:cstheme="minorHAnsi"/>
                                <w:color w:val="171718"/>
                                <w:sz w:val="16"/>
                                <w:szCs w:val="16"/>
                              </w:rPr>
                              <w:t>όροι</w:t>
                            </w:r>
                            <w:proofErr w:type="spellEnd"/>
                          </w:p>
                        </w:tc>
                        <w:tc>
                          <w:tcPr>
                            <w:tcW w:w="1108" w:type="dxa"/>
                          </w:tcPr>
                          <w:p w14:paraId="4089162E"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59 907,0</w:t>
                            </w:r>
                          </w:p>
                        </w:tc>
                        <w:tc>
                          <w:tcPr>
                            <w:tcW w:w="1289" w:type="dxa"/>
                          </w:tcPr>
                          <w:p w14:paraId="6624A937"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35,5%</w:t>
                            </w:r>
                          </w:p>
                        </w:tc>
                      </w:tr>
                      <w:tr w:rsidR="00B02AF9" w:rsidRPr="00C45F01" w14:paraId="65A2616B" w14:textId="77777777" w:rsidTr="00406FB6">
                        <w:trPr>
                          <w:trHeight w:val="222"/>
                        </w:trPr>
                        <w:tc>
                          <w:tcPr>
                            <w:tcW w:w="1993" w:type="dxa"/>
                          </w:tcPr>
                          <w:p w14:paraId="731CF8C9" w14:textId="77777777" w:rsidR="00B02AF9" w:rsidRPr="00C45F01" w:rsidRDefault="00B02AF9" w:rsidP="00406FB6">
                            <w:pPr>
                              <w:rPr>
                                <w:rFonts w:ascii="Calibri" w:hAnsi="Calibri" w:cstheme="minorHAnsi"/>
                                <w:sz w:val="16"/>
                                <w:szCs w:val="16"/>
                              </w:rPr>
                            </w:pPr>
                            <w:proofErr w:type="spellStart"/>
                            <w:r w:rsidRPr="00C45F01">
                              <w:rPr>
                                <w:rFonts w:ascii="Calibri" w:hAnsi="Calibri" w:cstheme="minorHAnsi"/>
                                <w:color w:val="171718"/>
                                <w:sz w:val="16"/>
                                <w:szCs w:val="16"/>
                              </w:rPr>
                              <w:t>Ασφάλει</w:t>
                            </w:r>
                            <w:proofErr w:type="spellEnd"/>
                            <w:r w:rsidRPr="00C45F01">
                              <w:rPr>
                                <w:rFonts w:ascii="Calibri" w:hAnsi="Calibri" w:cstheme="minorHAnsi"/>
                                <w:color w:val="171718"/>
                                <w:sz w:val="16"/>
                                <w:szCs w:val="16"/>
                              </w:rPr>
                              <w:t xml:space="preserve">α και </w:t>
                            </w:r>
                            <w:proofErr w:type="spellStart"/>
                            <w:r w:rsidRPr="00C45F01">
                              <w:rPr>
                                <w:rFonts w:ascii="Calibri" w:hAnsi="Calibri" w:cstheme="minorHAnsi"/>
                                <w:color w:val="171718"/>
                                <w:sz w:val="16"/>
                                <w:szCs w:val="16"/>
                              </w:rPr>
                              <w:t>ιθ</w:t>
                            </w:r>
                            <w:proofErr w:type="spellEnd"/>
                            <w:r w:rsidRPr="00C45F01">
                              <w:rPr>
                                <w:rFonts w:ascii="Calibri" w:hAnsi="Calibri" w:cstheme="minorHAnsi"/>
                                <w:color w:val="171718"/>
                                <w:sz w:val="16"/>
                                <w:szCs w:val="16"/>
                              </w:rPr>
                              <w:t>α</w:t>
                            </w:r>
                            <w:proofErr w:type="spellStart"/>
                            <w:r w:rsidRPr="00C45F01">
                              <w:rPr>
                                <w:rFonts w:ascii="Calibri" w:hAnsi="Calibri" w:cstheme="minorHAnsi"/>
                                <w:color w:val="171718"/>
                                <w:sz w:val="16"/>
                                <w:szCs w:val="16"/>
                              </w:rPr>
                              <w:t>γένει</w:t>
                            </w:r>
                            <w:proofErr w:type="spellEnd"/>
                            <w:r w:rsidRPr="00C45F01">
                              <w:rPr>
                                <w:rFonts w:ascii="Calibri" w:hAnsi="Calibri" w:cstheme="minorHAnsi"/>
                                <w:color w:val="171718"/>
                                <w:sz w:val="16"/>
                                <w:szCs w:val="16"/>
                              </w:rPr>
                              <w:t>α</w:t>
                            </w:r>
                          </w:p>
                        </w:tc>
                        <w:tc>
                          <w:tcPr>
                            <w:tcW w:w="1108" w:type="dxa"/>
                          </w:tcPr>
                          <w:p w14:paraId="39813E0B"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3 729,1</w:t>
                            </w:r>
                          </w:p>
                        </w:tc>
                        <w:tc>
                          <w:tcPr>
                            <w:tcW w:w="1289" w:type="dxa"/>
                          </w:tcPr>
                          <w:p w14:paraId="2E35EBC3"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2,2%</w:t>
                            </w:r>
                          </w:p>
                        </w:tc>
                      </w:tr>
                      <w:tr w:rsidR="00B02AF9" w:rsidRPr="00C45F01" w14:paraId="341990AE" w14:textId="77777777" w:rsidTr="00406FB6">
                        <w:trPr>
                          <w:trHeight w:val="222"/>
                        </w:trPr>
                        <w:tc>
                          <w:tcPr>
                            <w:tcW w:w="1993" w:type="dxa"/>
                          </w:tcPr>
                          <w:p w14:paraId="21802DF3" w14:textId="77777777" w:rsidR="00B02AF9" w:rsidRPr="00C45F01" w:rsidRDefault="00B02AF9" w:rsidP="00406FB6">
                            <w:pPr>
                              <w:rPr>
                                <w:rFonts w:ascii="Calibri" w:hAnsi="Calibri" w:cstheme="minorHAnsi"/>
                                <w:sz w:val="16"/>
                                <w:szCs w:val="16"/>
                                <w:lang w:val="el-GR"/>
                              </w:rPr>
                            </w:pPr>
                            <w:r w:rsidRPr="00C45F01">
                              <w:rPr>
                                <w:rFonts w:ascii="Calibri" w:hAnsi="Calibri" w:cstheme="minorHAnsi"/>
                                <w:color w:val="171718"/>
                                <w:sz w:val="16"/>
                                <w:szCs w:val="16"/>
                                <w:lang w:val="el-GR"/>
                              </w:rPr>
                              <w:t>Η Ευρώπη ως παγκόσμιος παράγοντας</w:t>
                            </w:r>
                          </w:p>
                        </w:tc>
                        <w:tc>
                          <w:tcPr>
                            <w:tcW w:w="1108" w:type="dxa"/>
                          </w:tcPr>
                          <w:p w14:paraId="4D6F8237"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10 261,6</w:t>
                            </w:r>
                          </w:p>
                        </w:tc>
                        <w:tc>
                          <w:tcPr>
                            <w:tcW w:w="1289" w:type="dxa"/>
                          </w:tcPr>
                          <w:p w14:paraId="49E367FF"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6,1%</w:t>
                            </w:r>
                          </w:p>
                        </w:tc>
                      </w:tr>
                      <w:tr w:rsidR="00B02AF9" w:rsidRPr="00C45F01" w14:paraId="59DE48CD" w14:textId="77777777" w:rsidTr="00406FB6">
                        <w:trPr>
                          <w:trHeight w:val="222"/>
                        </w:trPr>
                        <w:tc>
                          <w:tcPr>
                            <w:tcW w:w="1993" w:type="dxa"/>
                          </w:tcPr>
                          <w:p w14:paraId="53D04464" w14:textId="77777777" w:rsidR="00B02AF9" w:rsidRPr="00C45F01" w:rsidRDefault="00B02AF9" w:rsidP="00406FB6">
                            <w:pPr>
                              <w:rPr>
                                <w:rFonts w:ascii="Calibri" w:hAnsi="Calibri" w:cstheme="minorHAnsi"/>
                                <w:sz w:val="16"/>
                                <w:szCs w:val="16"/>
                              </w:rPr>
                            </w:pPr>
                            <w:proofErr w:type="spellStart"/>
                            <w:r w:rsidRPr="00C45F01">
                              <w:rPr>
                                <w:rFonts w:ascii="Calibri" w:hAnsi="Calibri" w:cstheme="minorHAnsi"/>
                                <w:color w:val="171718"/>
                                <w:sz w:val="16"/>
                                <w:szCs w:val="16"/>
                              </w:rPr>
                              <w:t>Διοίκηση</w:t>
                            </w:r>
                            <w:proofErr w:type="spellEnd"/>
                          </w:p>
                        </w:tc>
                        <w:tc>
                          <w:tcPr>
                            <w:tcW w:w="1108" w:type="dxa"/>
                          </w:tcPr>
                          <w:p w14:paraId="77DCA0B8"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10 272,1</w:t>
                            </w:r>
                          </w:p>
                        </w:tc>
                        <w:tc>
                          <w:tcPr>
                            <w:tcW w:w="1289" w:type="dxa"/>
                          </w:tcPr>
                          <w:p w14:paraId="660E9E5D"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6,1%</w:t>
                            </w:r>
                          </w:p>
                        </w:tc>
                      </w:tr>
                      <w:tr w:rsidR="00B02AF9" w:rsidRPr="00C45F01" w14:paraId="5AFD3C4E" w14:textId="77777777" w:rsidTr="00406FB6">
                        <w:trPr>
                          <w:trHeight w:val="222"/>
                        </w:trPr>
                        <w:tc>
                          <w:tcPr>
                            <w:tcW w:w="1993" w:type="dxa"/>
                          </w:tcPr>
                          <w:p w14:paraId="3F9BB358" w14:textId="77777777" w:rsidR="00B02AF9" w:rsidRPr="00C45F01" w:rsidRDefault="00B02AF9" w:rsidP="00406FB6">
                            <w:pPr>
                              <w:rPr>
                                <w:rFonts w:ascii="Calibri" w:hAnsi="Calibri" w:cstheme="minorHAnsi"/>
                                <w:sz w:val="16"/>
                                <w:szCs w:val="16"/>
                              </w:rPr>
                            </w:pPr>
                            <w:proofErr w:type="spellStart"/>
                            <w:r w:rsidRPr="00C45F01">
                              <w:rPr>
                                <w:rFonts w:ascii="Calibri" w:hAnsi="Calibri" w:cstheme="minorHAnsi"/>
                                <w:color w:val="171718"/>
                                <w:sz w:val="16"/>
                                <w:szCs w:val="16"/>
                              </w:rPr>
                              <w:t>Λοι</w:t>
                            </w:r>
                            <w:proofErr w:type="spellEnd"/>
                            <w:r w:rsidRPr="00C45F01">
                              <w:rPr>
                                <w:rFonts w:ascii="Calibri" w:hAnsi="Calibri" w:cstheme="minorHAnsi"/>
                                <w:color w:val="171718"/>
                                <w:sz w:val="16"/>
                                <w:szCs w:val="16"/>
                              </w:rPr>
                              <w:t>πά</w:t>
                            </w:r>
                          </w:p>
                        </w:tc>
                        <w:tc>
                          <w:tcPr>
                            <w:tcW w:w="1108" w:type="dxa"/>
                          </w:tcPr>
                          <w:p w14:paraId="533C0CC3"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587,8</w:t>
                            </w:r>
                          </w:p>
                        </w:tc>
                        <w:tc>
                          <w:tcPr>
                            <w:tcW w:w="1289" w:type="dxa"/>
                          </w:tcPr>
                          <w:p w14:paraId="41C26DDB"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0,3%</w:t>
                            </w:r>
                          </w:p>
                        </w:tc>
                      </w:tr>
                      <w:tr w:rsidR="00B02AF9" w:rsidRPr="00C45F01" w14:paraId="5383541E" w14:textId="77777777" w:rsidTr="00406FB6">
                        <w:trPr>
                          <w:trHeight w:val="222"/>
                        </w:trPr>
                        <w:tc>
                          <w:tcPr>
                            <w:tcW w:w="1993" w:type="dxa"/>
                          </w:tcPr>
                          <w:p w14:paraId="3FFF5CB2" w14:textId="77777777" w:rsidR="00B02AF9" w:rsidRPr="00C45F01" w:rsidRDefault="00B02AF9" w:rsidP="00406FB6">
                            <w:pPr>
                              <w:rPr>
                                <w:rFonts w:ascii="Calibri" w:hAnsi="Calibri" w:cstheme="minorHAnsi"/>
                                <w:sz w:val="16"/>
                                <w:szCs w:val="16"/>
                              </w:rPr>
                            </w:pPr>
                            <w:proofErr w:type="spellStart"/>
                            <w:r w:rsidRPr="00C45F01">
                              <w:rPr>
                                <w:rFonts w:ascii="Calibri" w:hAnsi="Calibri" w:cstheme="minorHAnsi"/>
                                <w:color w:val="171718"/>
                                <w:sz w:val="16"/>
                                <w:szCs w:val="16"/>
                              </w:rPr>
                              <w:t>Σύνολο</w:t>
                            </w:r>
                            <w:proofErr w:type="spellEnd"/>
                          </w:p>
                        </w:tc>
                        <w:tc>
                          <w:tcPr>
                            <w:tcW w:w="1108" w:type="dxa"/>
                          </w:tcPr>
                          <w:p w14:paraId="4293E2C5"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168 688,1</w:t>
                            </w:r>
                          </w:p>
                        </w:tc>
                        <w:tc>
                          <w:tcPr>
                            <w:tcW w:w="1289" w:type="dxa"/>
                          </w:tcPr>
                          <w:p w14:paraId="3E6F6BB2" w14:textId="77777777" w:rsidR="00B02AF9" w:rsidRPr="00C45F01" w:rsidRDefault="00B02AF9" w:rsidP="00406FB6">
                            <w:pPr>
                              <w:rPr>
                                <w:rFonts w:ascii="Calibri" w:hAnsi="Calibri" w:cstheme="minorHAnsi"/>
                                <w:sz w:val="16"/>
                                <w:szCs w:val="16"/>
                              </w:rPr>
                            </w:pPr>
                            <w:r w:rsidRPr="00C45F01">
                              <w:rPr>
                                <w:rFonts w:ascii="Calibri" w:hAnsi="Calibri" w:cstheme="minorHAnsi"/>
                                <w:color w:val="171718"/>
                                <w:sz w:val="16"/>
                                <w:szCs w:val="16"/>
                              </w:rPr>
                              <w:t>100,0%</w:t>
                            </w:r>
                          </w:p>
                        </w:tc>
                      </w:tr>
                    </w:tbl>
                    <w:p w14:paraId="703EF589" w14:textId="77777777" w:rsidR="00B02AF9" w:rsidRPr="00C45F01" w:rsidRDefault="00B02AF9" w:rsidP="00406FB6">
                      <w:pPr>
                        <w:rPr>
                          <w:rFonts w:ascii="Calibri" w:hAnsi="Calibri" w:cstheme="minorHAnsi"/>
                          <w:sz w:val="16"/>
                          <w:szCs w:val="16"/>
                        </w:rPr>
                      </w:pPr>
                    </w:p>
                    <w:p w14:paraId="3354F8E9" w14:textId="77777777" w:rsidR="00B02AF9" w:rsidRPr="00C45F01" w:rsidRDefault="00B02AF9">
                      <w:pPr>
                        <w:rPr>
                          <w:rFonts w:ascii="Calibri" w:hAnsi="Calibri"/>
                        </w:rPr>
                      </w:pPr>
                    </w:p>
                  </w:txbxContent>
                </v:textbox>
                <w10:wrap type="square" anchorx="margin" anchory="margin"/>
              </v:shape>
            </w:pict>
          </mc:Fallback>
        </mc:AlternateContent>
      </w:r>
      <w:r w:rsidR="00653AA9" w:rsidRPr="00B02AF9">
        <w:rPr>
          <w:rFonts w:ascii="Calibri" w:hAnsi="Calibri" w:cstheme="minorHAnsi"/>
          <w:spacing w:val="8"/>
          <w:sz w:val="22"/>
          <w:szCs w:val="22"/>
          <w:lang w:val="el-GR"/>
        </w:rPr>
        <w:t xml:space="preserve">Οι λειτουργικές δαπάνες της ΕΕ κατανέμονται ανά θεσμικό όργανο (Ευρωπαϊκό Κοινοβούλιο, Συμβούλιο της Ευρωπαϊκής Ένωσης, Ευρωπαϊκή Επιτροπή, Δικαστήριο της Ένωσης, Ελεγκτικό Συνέδριο, Ευρωπαϊκή Οικονομική και Κοινωνική Επιτροπή, </w:t>
      </w:r>
      <w:r w:rsidR="00653AA9" w:rsidRPr="00B02AF9">
        <w:rPr>
          <w:rFonts w:ascii="Calibri" w:hAnsi="Calibri" w:cstheme="minorHAnsi"/>
          <w:spacing w:val="8"/>
          <w:sz w:val="22"/>
          <w:szCs w:val="22"/>
          <w:lang w:val="el-GR"/>
        </w:rPr>
        <w:lastRenderedPageBreak/>
        <w:t>Επιτροπή Περιφερειών, Ευρωπαίος Διαμεσολαβητής, Ευρωπαίος Επόπτης Προστασίας δεδομένων). Οι επιχειρησιακές δαπάνες, οι δαπάνες δηλαδή που σχετίζονται με την εφαρμογή των πολιτικών της ΕΕ, βρίσκονται όλες στο τμήμα της Ευρωπαϊκής Επιτροπής.</w:t>
      </w:r>
    </w:p>
    <w:p w14:paraId="507F579A" w14:textId="77777777" w:rsidR="00653AA9" w:rsidRPr="00C65DA5" w:rsidRDefault="00653AA9" w:rsidP="00C65DA5">
      <w:pPr>
        <w:spacing w:before="0" w:after="0" w:line="240" w:lineRule="auto"/>
        <w:rPr>
          <w:rFonts w:ascii="Calibri" w:hAnsi="Calibri" w:cstheme="minorHAnsi"/>
          <w:color w:val="1E1E1F"/>
          <w:sz w:val="22"/>
          <w:szCs w:val="22"/>
          <w:shd w:val="clear" w:color="auto" w:fill="FFFFFF"/>
          <w:lang w:val="el-GR"/>
        </w:rPr>
      </w:pPr>
    </w:p>
    <w:p w14:paraId="119BA517" w14:textId="113C4713" w:rsidR="003D35D1" w:rsidRPr="00C65DA5" w:rsidRDefault="003D35D1" w:rsidP="00C65DA5">
      <w:pPr>
        <w:spacing w:before="0" w:after="0" w:line="240" w:lineRule="auto"/>
        <w:rPr>
          <w:rFonts w:ascii="Calibri" w:hAnsi="Calibri" w:cstheme="minorHAnsi"/>
          <w:color w:val="1E1E1F"/>
          <w:sz w:val="22"/>
          <w:szCs w:val="22"/>
          <w:shd w:val="clear" w:color="auto" w:fill="FFFFFF"/>
          <w:lang w:val="el-GR"/>
        </w:rPr>
      </w:pPr>
      <w:r w:rsidRPr="00C65DA5">
        <w:rPr>
          <w:rFonts w:ascii="Calibri" w:hAnsi="Calibri" w:cstheme="minorHAnsi"/>
          <w:color w:val="1E1E1F"/>
          <w:sz w:val="22"/>
          <w:szCs w:val="22"/>
          <w:shd w:val="clear" w:color="auto" w:fill="FFFFFF"/>
          <w:lang w:val="el-GR"/>
        </w:rPr>
        <w:t xml:space="preserve">Ο προϋπολογισμός της ΕΕ ακολουθεί τις ακόλουθες γενικές αρχές: </w:t>
      </w:r>
    </w:p>
    <w:p w14:paraId="557C0076" w14:textId="6D3D3037" w:rsidR="003D35D1" w:rsidRPr="00C65DA5" w:rsidRDefault="00653AA9" w:rsidP="00C65DA5">
      <w:pPr>
        <w:pStyle w:val="ListParagraph"/>
        <w:numPr>
          <w:ilvl w:val="0"/>
          <w:numId w:val="13"/>
        </w:numPr>
        <w:spacing w:before="0" w:after="0" w:line="240" w:lineRule="auto"/>
        <w:jc w:val="both"/>
        <w:rPr>
          <w:rFonts w:ascii="Calibri" w:hAnsi="Calibri" w:cstheme="minorHAnsi"/>
          <w:color w:val="1E1E1F"/>
          <w:sz w:val="22"/>
          <w:szCs w:val="22"/>
          <w:shd w:val="clear" w:color="auto" w:fill="FFFFFF"/>
          <w:lang w:val="el-GR"/>
        </w:rPr>
      </w:pPr>
      <w:r w:rsidRPr="00C65DA5">
        <w:rPr>
          <w:rFonts w:ascii="Calibri" w:hAnsi="Calibri" w:cstheme="minorHAnsi"/>
          <w:b/>
          <w:bCs/>
          <w:color w:val="1E1E1F"/>
          <w:sz w:val="22"/>
          <w:szCs w:val="22"/>
          <w:u w:val="single"/>
          <w:shd w:val="clear" w:color="auto" w:fill="FFFFFF"/>
          <w:lang w:val="el-GR"/>
        </w:rPr>
        <w:t>Τ</w:t>
      </w:r>
      <w:r w:rsidR="003D35D1" w:rsidRPr="00C65DA5">
        <w:rPr>
          <w:rFonts w:ascii="Calibri" w:hAnsi="Calibri" w:cstheme="minorHAnsi"/>
          <w:b/>
          <w:bCs/>
          <w:color w:val="1E1E1F"/>
          <w:sz w:val="22"/>
          <w:szCs w:val="22"/>
          <w:u w:val="single"/>
          <w:shd w:val="clear" w:color="auto" w:fill="FFFFFF"/>
          <w:lang w:val="el-GR"/>
        </w:rPr>
        <w:t>ης ενότητας</w:t>
      </w:r>
      <w:r w:rsidRPr="00C65DA5">
        <w:rPr>
          <w:rFonts w:ascii="Calibri" w:hAnsi="Calibri" w:cstheme="minorHAnsi"/>
          <w:b/>
          <w:bCs/>
          <w:color w:val="1E1E1F"/>
          <w:sz w:val="22"/>
          <w:szCs w:val="22"/>
          <w:u w:val="single"/>
          <w:shd w:val="clear" w:color="auto" w:fill="FFFFFF"/>
          <w:lang w:val="el-GR"/>
        </w:rPr>
        <w:t xml:space="preserve"> και της ακρίβειας του προϋπολογισμού</w:t>
      </w:r>
      <w:r w:rsidR="003D35D1" w:rsidRPr="00C65DA5">
        <w:rPr>
          <w:rFonts w:ascii="Calibri" w:hAnsi="Calibri" w:cstheme="minorHAnsi"/>
          <w:color w:val="1E1E1F"/>
          <w:sz w:val="22"/>
          <w:szCs w:val="22"/>
          <w:shd w:val="clear" w:color="auto" w:fill="FFFFFF"/>
          <w:lang w:val="el-GR"/>
        </w:rPr>
        <w:t xml:space="preserve">: </w:t>
      </w:r>
      <w:r w:rsidR="00B32F1C" w:rsidRPr="00C45F01">
        <w:rPr>
          <w:rFonts w:ascii="Calibri" w:hAnsi="Calibri" w:cstheme="minorHAnsi"/>
          <w:color w:val="1E1E1F"/>
          <w:shd w:val="clear" w:color="auto" w:fill="FFFFFF"/>
          <w:lang w:val="el-GR"/>
        </w:rPr>
        <w:t>Ο προϋπολογισμός αποτελείται από ένα ενιαίο κείμενο που περιλαμβάνει το σύνολο των εσόδων και εξόδων της ΕΕ. Κάθε έσοδο και κάθε δαπάνη πρέπει να απεικονίζεται στον προϋπολογισμό</w:t>
      </w:r>
      <w:r w:rsidR="003D35D1" w:rsidRPr="00C45F01">
        <w:rPr>
          <w:rFonts w:ascii="Calibri" w:hAnsi="Calibri" w:cstheme="minorHAnsi"/>
          <w:color w:val="1E1E1F"/>
          <w:shd w:val="clear" w:color="auto" w:fill="FFFFFF"/>
          <w:lang w:val="el-GR"/>
        </w:rPr>
        <w:t>. Υπάρχουν ωστόσο εξαιρέσεις</w:t>
      </w:r>
      <w:r w:rsidR="00B32F1C" w:rsidRPr="00C45F01">
        <w:rPr>
          <w:rFonts w:ascii="Calibri" w:hAnsi="Calibri" w:cstheme="minorHAnsi"/>
          <w:color w:val="1E1E1F"/>
          <w:shd w:val="clear" w:color="auto" w:fill="FFFFFF"/>
          <w:lang w:val="el-GR"/>
        </w:rPr>
        <w:t>: το Ευρωπαϊκό Ταμείο Ανάπτυξης (η αναπτυξιακή βοήθεια που παρέχει η ΕΕ σε τρίτες χώρες δεν περιλαμβάνεται στον προϋπολογισμό της ΕΕ) όπως δεν περιλαμβάνονται και οι δαπάνες των ευρωπαϊκών δράσεων στον τομέα της άμυνας (που παραμένουν εθνικές δαπάνες).</w:t>
      </w:r>
      <w:r w:rsidR="00B32F1C" w:rsidRPr="00C65DA5">
        <w:rPr>
          <w:rFonts w:ascii="Calibri" w:hAnsi="Calibri" w:cstheme="minorHAnsi"/>
          <w:color w:val="1E1E1F"/>
          <w:sz w:val="22"/>
          <w:szCs w:val="22"/>
          <w:shd w:val="clear" w:color="auto" w:fill="FFFFFF"/>
          <w:lang w:val="el-GR"/>
        </w:rPr>
        <w:t xml:space="preserve"> </w:t>
      </w:r>
    </w:p>
    <w:p w14:paraId="1B435999" w14:textId="58E2DCD7" w:rsidR="00B32F1C" w:rsidRPr="00C45F01" w:rsidRDefault="00517874" w:rsidP="00C65DA5">
      <w:pPr>
        <w:pStyle w:val="ListParagraph"/>
        <w:numPr>
          <w:ilvl w:val="0"/>
          <w:numId w:val="13"/>
        </w:numPr>
        <w:spacing w:before="0" w:after="0" w:line="240" w:lineRule="auto"/>
        <w:jc w:val="both"/>
        <w:rPr>
          <w:rFonts w:ascii="Calibri" w:hAnsi="Calibri" w:cstheme="minorHAnsi"/>
          <w:spacing w:val="8"/>
          <w:shd w:val="clear" w:color="auto" w:fill="FFFFFF"/>
          <w:lang w:val="el"/>
        </w:rPr>
      </w:pPr>
      <w:r w:rsidRPr="00C65DA5">
        <w:rPr>
          <w:rFonts w:ascii="Calibri" w:hAnsi="Calibri" w:cstheme="minorHAnsi"/>
          <w:b/>
          <w:bCs/>
          <w:sz w:val="22"/>
          <w:szCs w:val="22"/>
          <w:u w:val="single"/>
          <w:shd w:val="clear" w:color="auto" w:fill="FFFFFF"/>
          <w:lang w:val="el-GR"/>
        </w:rPr>
        <w:t>Τ</w:t>
      </w:r>
      <w:r w:rsidR="00653AA9" w:rsidRPr="00C65DA5">
        <w:rPr>
          <w:rFonts w:ascii="Calibri" w:hAnsi="Calibri" w:cstheme="minorHAnsi"/>
          <w:b/>
          <w:bCs/>
          <w:sz w:val="22"/>
          <w:szCs w:val="22"/>
          <w:u w:val="single"/>
          <w:shd w:val="clear" w:color="auto" w:fill="FFFFFF"/>
          <w:lang w:val="el-GR"/>
        </w:rPr>
        <w:t xml:space="preserve">ης </w:t>
      </w:r>
      <w:proofErr w:type="spellStart"/>
      <w:r w:rsidR="00653AA9" w:rsidRPr="00C65DA5">
        <w:rPr>
          <w:rFonts w:ascii="Calibri" w:hAnsi="Calibri" w:cstheme="minorHAnsi"/>
          <w:b/>
          <w:bCs/>
          <w:sz w:val="22"/>
          <w:szCs w:val="22"/>
          <w:u w:val="single"/>
          <w:shd w:val="clear" w:color="auto" w:fill="FFFFFF"/>
          <w:lang w:val="el-GR"/>
        </w:rPr>
        <w:t>ενιαυσιότητας</w:t>
      </w:r>
      <w:proofErr w:type="spellEnd"/>
      <w:r w:rsidR="00B32F1C" w:rsidRPr="00C65DA5">
        <w:rPr>
          <w:rFonts w:ascii="Calibri" w:hAnsi="Calibri" w:cstheme="minorHAnsi"/>
          <w:sz w:val="22"/>
          <w:szCs w:val="22"/>
          <w:shd w:val="clear" w:color="auto" w:fill="FFFFFF"/>
          <w:lang w:val="el-GR"/>
        </w:rPr>
        <w:t xml:space="preserve">: </w:t>
      </w:r>
      <w:r w:rsidR="00B32F1C" w:rsidRPr="00C65DA5">
        <w:rPr>
          <w:rFonts w:ascii="Calibri" w:hAnsi="Calibri" w:cstheme="minorHAnsi"/>
          <w:spacing w:val="8"/>
          <w:sz w:val="22"/>
          <w:szCs w:val="22"/>
          <w:shd w:val="clear" w:color="auto" w:fill="FFFFFF"/>
          <w:lang w:val="el-GR"/>
        </w:rPr>
        <w:t xml:space="preserve"> </w:t>
      </w:r>
      <w:r w:rsidR="00B32F1C" w:rsidRPr="00C45F01">
        <w:rPr>
          <w:rFonts w:ascii="Calibri" w:hAnsi="Calibri" w:cstheme="minorHAnsi"/>
          <w:spacing w:val="8"/>
          <w:shd w:val="clear" w:color="auto" w:fill="FFFFFF"/>
          <w:lang w:val="el"/>
        </w:rPr>
        <w:t xml:space="preserve">ο προϋπολογισμός ψηφίζεται για ένα έτος (το οικονομικό έτος αρχίζει την 1η Ιανουαρίου και λήγει στις 31 Δεκεμβρίου) αν και πρέπει να λαμβάνει υπόψη ότι θα χρηματοδοτεί προγράμματα που προβλέπονται για περισσότερα έτη. Κατ' αρχήν, οι πιστώσεις που δεν χρησιμοποιούνται έως το τέλος ενός οικονομικού έτους ακυρώνονται. Ωστόσο, προβλέπονται προϋποθέσεις κάτω από τις οποίες, πιστώσεις μπορούν να μεταφερθούν για το επόμενο οικονομικό έτος. </w:t>
      </w:r>
    </w:p>
    <w:p w14:paraId="07A21329" w14:textId="68E7AF77" w:rsidR="00B32F1C" w:rsidRPr="00C65DA5" w:rsidRDefault="00B32F1C" w:rsidP="00C65DA5">
      <w:pPr>
        <w:pStyle w:val="ListParagraph"/>
        <w:numPr>
          <w:ilvl w:val="0"/>
          <w:numId w:val="13"/>
        </w:numPr>
        <w:spacing w:before="0" w:after="0" w:line="240" w:lineRule="auto"/>
        <w:jc w:val="both"/>
        <w:rPr>
          <w:rFonts w:ascii="Calibri" w:hAnsi="Calibri" w:cstheme="minorHAnsi"/>
          <w:sz w:val="22"/>
          <w:szCs w:val="22"/>
          <w:lang w:val="el-GR"/>
        </w:rPr>
      </w:pPr>
      <w:r w:rsidRPr="00C65DA5">
        <w:rPr>
          <w:rFonts w:ascii="Calibri" w:hAnsi="Calibri" w:cstheme="minorHAnsi"/>
          <w:b/>
          <w:bCs/>
          <w:sz w:val="22"/>
          <w:szCs w:val="22"/>
          <w:u w:val="single"/>
          <w:lang w:val="el-GR"/>
        </w:rPr>
        <w:t>Της ισοσκέλισης</w:t>
      </w:r>
      <w:r w:rsidRPr="00C65DA5">
        <w:rPr>
          <w:rFonts w:ascii="Calibri" w:hAnsi="Calibri" w:cstheme="minorHAnsi"/>
          <w:b/>
          <w:bCs/>
          <w:sz w:val="22"/>
          <w:szCs w:val="22"/>
          <w:lang w:val="el-GR"/>
        </w:rPr>
        <w:t>:</w:t>
      </w:r>
      <w:r w:rsidRPr="00C65DA5">
        <w:rPr>
          <w:rFonts w:ascii="Calibri" w:hAnsi="Calibri" w:cstheme="minorHAnsi"/>
          <w:sz w:val="22"/>
          <w:szCs w:val="22"/>
          <w:lang w:val="el-GR"/>
        </w:rPr>
        <w:t xml:space="preserve"> </w:t>
      </w:r>
      <w:r w:rsidRPr="00C45F01">
        <w:rPr>
          <w:rFonts w:ascii="Calibri" w:hAnsi="Calibri" w:cstheme="minorHAnsi"/>
          <w:lang w:val="el-GR"/>
        </w:rPr>
        <w:t>Ο προϋπολογισμός της ΕΕ πρέπει να είναι πάντα ισοσκελισμένος ως προς τα έσοδα και τα έξοδα. Συνεπώς δεν είναι ποτέ ελλειμματικός, δεν συσσωρεύει ποτέ χρέη και οι δαπάνες του δεν ξεπερνούν ποτέ τα έσοδα.</w:t>
      </w:r>
      <w:r w:rsidRPr="00C65DA5">
        <w:rPr>
          <w:rFonts w:ascii="Calibri" w:hAnsi="Calibri" w:cstheme="minorHAnsi"/>
          <w:sz w:val="22"/>
          <w:szCs w:val="22"/>
          <w:lang w:val="el-GR"/>
        </w:rPr>
        <w:t xml:space="preserve"> </w:t>
      </w:r>
    </w:p>
    <w:p w14:paraId="58F95F49" w14:textId="7BFD2BA3" w:rsidR="00653AA9" w:rsidRPr="00C65DA5" w:rsidRDefault="00B32F1C" w:rsidP="00C65DA5">
      <w:pPr>
        <w:pStyle w:val="ListParagraph"/>
        <w:numPr>
          <w:ilvl w:val="0"/>
          <w:numId w:val="13"/>
        </w:numPr>
        <w:spacing w:before="0" w:after="0" w:line="240" w:lineRule="auto"/>
        <w:jc w:val="both"/>
        <w:rPr>
          <w:rFonts w:ascii="Calibri" w:hAnsi="Calibri" w:cstheme="minorHAnsi"/>
          <w:color w:val="1E1E1F"/>
          <w:sz w:val="22"/>
          <w:szCs w:val="22"/>
          <w:shd w:val="clear" w:color="auto" w:fill="FFFFFF"/>
          <w:lang w:val="el-GR"/>
        </w:rPr>
      </w:pPr>
      <w:r w:rsidRPr="00C65DA5">
        <w:rPr>
          <w:rFonts w:ascii="Calibri" w:hAnsi="Calibri" w:cstheme="minorHAnsi"/>
          <w:b/>
          <w:bCs/>
          <w:color w:val="1E1E1F"/>
          <w:sz w:val="22"/>
          <w:szCs w:val="22"/>
          <w:u w:val="single"/>
          <w:shd w:val="clear" w:color="auto" w:fill="FFFFFF"/>
          <w:lang w:val="el-GR"/>
        </w:rPr>
        <w:t>Της καθολικότητας</w:t>
      </w:r>
      <w:r w:rsidRPr="00C65DA5">
        <w:rPr>
          <w:rFonts w:ascii="Calibri" w:hAnsi="Calibri" w:cstheme="minorHAnsi"/>
          <w:color w:val="1E1E1F"/>
          <w:sz w:val="22"/>
          <w:szCs w:val="22"/>
          <w:shd w:val="clear" w:color="auto" w:fill="FFFFFF"/>
          <w:lang w:val="el-GR"/>
        </w:rPr>
        <w:t xml:space="preserve">: </w:t>
      </w:r>
      <w:r w:rsidRPr="00C45F01">
        <w:rPr>
          <w:rFonts w:ascii="Calibri" w:hAnsi="Calibri" w:cstheme="minorHAnsi"/>
          <w:color w:val="1E1E1F"/>
          <w:shd w:val="clear" w:color="auto" w:fill="FFFFFF"/>
          <w:lang w:val="el-GR"/>
        </w:rPr>
        <w:t>αφενός δεν επιτρέπεται να υπάγονται έσοδα σε</w:t>
      </w:r>
      <w:r w:rsidR="00FE7876" w:rsidRPr="00C45F01">
        <w:rPr>
          <w:rFonts w:ascii="Calibri" w:hAnsi="Calibri" w:cstheme="minorHAnsi"/>
          <w:color w:val="1E1E1F"/>
          <w:shd w:val="clear" w:color="auto" w:fill="FFFFFF"/>
          <w:lang w:val="el-GR"/>
        </w:rPr>
        <w:t xml:space="preserve"> συγκεκριμένες</w:t>
      </w:r>
      <w:r w:rsidRPr="00C45F01">
        <w:rPr>
          <w:rFonts w:ascii="Calibri" w:hAnsi="Calibri" w:cstheme="minorHAnsi"/>
          <w:color w:val="1E1E1F"/>
          <w:shd w:val="clear" w:color="auto" w:fill="FFFFFF"/>
          <w:lang w:val="el-GR"/>
        </w:rPr>
        <w:t xml:space="preserve"> δαπάνε</w:t>
      </w:r>
      <w:r w:rsidR="00FE7876" w:rsidRPr="00C45F01">
        <w:rPr>
          <w:rFonts w:ascii="Calibri" w:hAnsi="Calibri" w:cstheme="minorHAnsi"/>
          <w:color w:val="1E1E1F"/>
          <w:shd w:val="clear" w:color="auto" w:fill="FFFFFF"/>
          <w:lang w:val="el-GR"/>
        </w:rPr>
        <w:t>ς. Αφετέρου, τα ποσά των εσόδων και των δαπανών πρέπει να αναφέρονται λεπτομερώς.</w:t>
      </w:r>
      <w:r w:rsidR="00FE7876" w:rsidRPr="00C65DA5">
        <w:rPr>
          <w:rFonts w:ascii="Calibri" w:hAnsi="Calibri" w:cstheme="minorHAnsi"/>
          <w:color w:val="1E1E1F"/>
          <w:sz w:val="22"/>
          <w:szCs w:val="22"/>
          <w:shd w:val="clear" w:color="auto" w:fill="FFFFFF"/>
          <w:lang w:val="el-GR"/>
        </w:rPr>
        <w:t xml:space="preserve">  </w:t>
      </w:r>
    </w:p>
    <w:p w14:paraId="1FF21D1E" w14:textId="233B7876" w:rsidR="003D35D1" w:rsidRPr="00C45F01" w:rsidRDefault="00517874" w:rsidP="00C45F01">
      <w:pPr>
        <w:pStyle w:val="ListParagraph"/>
        <w:numPr>
          <w:ilvl w:val="0"/>
          <w:numId w:val="13"/>
        </w:numPr>
        <w:spacing w:before="0" w:after="0" w:line="240" w:lineRule="auto"/>
        <w:jc w:val="both"/>
        <w:rPr>
          <w:rFonts w:ascii="Calibri" w:hAnsi="Calibri" w:cstheme="minorHAnsi"/>
          <w:color w:val="1E1E1F"/>
          <w:shd w:val="clear" w:color="auto" w:fill="FFFFFF"/>
          <w:lang w:val="el-GR"/>
        </w:rPr>
      </w:pPr>
      <w:r w:rsidRPr="00C65DA5">
        <w:rPr>
          <w:rFonts w:ascii="Calibri" w:hAnsi="Calibri" w:cstheme="minorHAnsi"/>
          <w:b/>
          <w:bCs/>
          <w:color w:val="1E1E1F"/>
          <w:sz w:val="22"/>
          <w:szCs w:val="22"/>
          <w:u w:val="single"/>
          <w:shd w:val="clear" w:color="auto" w:fill="FFFFFF"/>
          <w:lang w:val="el-GR"/>
        </w:rPr>
        <w:t xml:space="preserve">Της </w:t>
      </w:r>
      <w:r w:rsidR="003D35D1" w:rsidRPr="00C65DA5">
        <w:rPr>
          <w:rFonts w:ascii="Calibri" w:hAnsi="Calibri" w:cstheme="minorHAnsi"/>
          <w:b/>
          <w:bCs/>
          <w:color w:val="1E1E1F"/>
          <w:sz w:val="22"/>
          <w:szCs w:val="22"/>
          <w:u w:val="single"/>
          <w:shd w:val="clear" w:color="auto" w:fill="FFFFFF"/>
          <w:lang w:val="el-GR"/>
        </w:rPr>
        <w:t>ενιαίας λογιστικής μονάδας (ευρώ)</w:t>
      </w:r>
      <w:r w:rsidR="00FE7876" w:rsidRPr="00C65DA5">
        <w:rPr>
          <w:rFonts w:ascii="Calibri" w:hAnsi="Calibri" w:cstheme="minorHAnsi"/>
          <w:color w:val="1E1E1F"/>
          <w:sz w:val="22"/>
          <w:szCs w:val="22"/>
          <w:shd w:val="clear" w:color="auto" w:fill="FFFFFF"/>
          <w:lang w:val="el-GR"/>
        </w:rPr>
        <w:t>: ο</w:t>
      </w:r>
      <w:r w:rsidR="00FE7876" w:rsidRPr="00C45F01">
        <w:rPr>
          <w:rFonts w:ascii="Calibri" w:hAnsi="Calibri" w:cstheme="minorHAnsi"/>
          <w:color w:val="1E1E1F"/>
          <w:shd w:val="clear" w:color="auto" w:fill="FFFFFF"/>
          <w:lang w:val="el-GR"/>
        </w:rPr>
        <w:t xml:space="preserve"> προϋπολογισμός αναγράφεται και εκτελείται σε ευρώ. </w:t>
      </w:r>
      <w:r w:rsidR="00C45F01">
        <w:rPr>
          <w:rFonts w:ascii="Calibri" w:hAnsi="Calibri" w:cstheme="minorHAnsi"/>
          <w:color w:val="1E1E1F"/>
          <w:shd w:val="clear" w:color="auto" w:fill="FFFFFF"/>
          <w:lang w:val="el-GR"/>
        </w:rPr>
        <w:t xml:space="preserve">Άρα πληρωμές σε κράτη μέλη της ΕΕ που δεν χρησιμοποιούν το ευρώ υπολογίζονται με την ισοτιμία του νομίσματός της σε σχέση με το ευρώ την 1.1. του έτους αναφοράς. </w:t>
      </w:r>
    </w:p>
    <w:p w14:paraId="4284716B" w14:textId="42304A04" w:rsidR="003D35D1" w:rsidRPr="00C45F01" w:rsidRDefault="00517874" w:rsidP="00C65DA5">
      <w:pPr>
        <w:pStyle w:val="ListParagraph"/>
        <w:numPr>
          <w:ilvl w:val="0"/>
          <w:numId w:val="13"/>
        </w:numPr>
        <w:spacing w:before="0" w:after="0" w:line="240" w:lineRule="auto"/>
        <w:jc w:val="both"/>
        <w:rPr>
          <w:rFonts w:ascii="Calibri" w:hAnsi="Calibri" w:cstheme="minorHAnsi"/>
          <w:spacing w:val="8"/>
          <w:shd w:val="clear" w:color="auto" w:fill="FFFFFF"/>
          <w:lang w:val="el-GR"/>
        </w:rPr>
      </w:pPr>
      <w:r w:rsidRPr="00C65DA5">
        <w:rPr>
          <w:rFonts w:ascii="Calibri" w:hAnsi="Calibri" w:cstheme="minorHAnsi"/>
          <w:b/>
          <w:bCs/>
          <w:color w:val="1E1E1F"/>
          <w:sz w:val="22"/>
          <w:szCs w:val="22"/>
          <w:u w:val="single"/>
          <w:shd w:val="clear" w:color="auto" w:fill="FFFFFF"/>
          <w:lang w:val="el-GR"/>
        </w:rPr>
        <w:t xml:space="preserve">Της </w:t>
      </w:r>
      <w:r w:rsidR="003D35D1" w:rsidRPr="00C65DA5">
        <w:rPr>
          <w:rFonts w:ascii="Calibri" w:hAnsi="Calibri" w:cstheme="minorHAnsi"/>
          <w:b/>
          <w:bCs/>
          <w:sz w:val="22"/>
          <w:szCs w:val="22"/>
          <w:u w:val="single"/>
          <w:shd w:val="clear" w:color="auto" w:fill="FFFFFF"/>
          <w:lang w:val="el-GR"/>
        </w:rPr>
        <w:t>ειδικότητας</w:t>
      </w:r>
      <w:r w:rsidR="00FE7876" w:rsidRPr="00C65DA5">
        <w:rPr>
          <w:rFonts w:ascii="Calibri" w:hAnsi="Calibri" w:cstheme="minorHAnsi"/>
          <w:b/>
          <w:bCs/>
          <w:sz w:val="22"/>
          <w:szCs w:val="22"/>
          <w:u w:val="single"/>
          <w:shd w:val="clear" w:color="auto" w:fill="FFFFFF"/>
          <w:lang w:val="el-GR"/>
        </w:rPr>
        <w:t xml:space="preserve"> (των δαπανών)</w:t>
      </w:r>
      <w:r w:rsidR="00FE7876" w:rsidRPr="00C65DA5">
        <w:rPr>
          <w:rFonts w:ascii="Calibri" w:hAnsi="Calibri" w:cstheme="minorHAnsi"/>
          <w:sz w:val="22"/>
          <w:szCs w:val="22"/>
          <w:shd w:val="clear" w:color="auto" w:fill="FFFFFF"/>
          <w:lang w:val="el-GR"/>
        </w:rPr>
        <w:t xml:space="preserve">: </w:t>
      </w:r>
      <w:r w:rsidR="00FE7876" w:rsidRPr="00C45F01">
        <w:rPr>
          <w:rFonts w:ascii="Calibri" w:hAnsi="Calibri" w:cstheme="minorHAnsi"/>
          <w:shd w:val="clear" w:color="auto" w:fill="FFFFFF"/>
          <w:lang w:val="el-GR"/>
        </w:rPr>
        <w:t>Κάθε πίστωση διατίθεται σε δαπάνη καθορισμένης φύσεως</w:t>
      </w:r>
      <w:r w:rsidR="00FE7876" w:rsidRPr="00C45F01">
        <w:rPr>
          <w:rFonts w:ascii="Calibri" w:hAnsi="Calibri" w:cstheme="minorHAnsi"/>
          <w:spacing w:val="8"/>
          <w:shd w:val="clear" w:color="auto" w:fill="FFFFFF"/>
          <w:lang w:val="el-GR"/>
        </w:rPr>
        <w:t xml:space="preserve"> και δεν μπορεί να χρησιμοποιηθεί για άλλους σκοπούς. Ο προϋπολογισμός είναι διαρθρωμένος σε κατηγορίες, τίτλους, κεφάλαια, άρθρα και θέσεις και οι πιστώσεις περιγράφονται σε κάθε μια με ακρίβεια. Επιτρέπεται ωστόσο η ευελιξία στη διαχείριση των κονδυλίων από τα διάφορα θεσμικά όργανα. </w:t>
      </w:r>
    </w:p>
    <w:p w14:paraId="0EBB895F" w14:textId="33D7C112" w:rsidR="003D35D1" w:rsidRPr="00C65DA5" w:rsidRDefault="00517874" w:rsidP="00C65DA5">
      <w:pPr>
        <w:pStyle w:val="ListParagraph"/>
        <w:numPr>
          <w:ilvl w:val="0"/>
          <w:numId w:val="13"/>
        </w:numPr>
        <w:spacing w:before="0" w:after="0" w:line="240" w:lineRule="auto"/>
        <w:ind w:left="714" w:hanging="357"/>
        <w:jc w:val="both"/>
        <w:rPr>
          <w:rFonts w:ascii="Calibri" w:hAnsi="Calibri" w:cstheme="minorHAnsi"/>
          <w:sz w:val="22"/>
          <w:szCs w:val="22"/>
          <w:shd w:val="clear" w:color="auto" w:fill="FFFFFF"/>
          <w:lang w:val="el-GR"/>
        </w:rPr>
      </w:pPr>
      <w:r w:rsidRPr="00C65DA5">
        <w:rPr>
          <w:rFonts w:ascii="Calibri" w:hAnsi="Calibri" w:cstheme="minorHAnsi"/>
          <w:b/>
          <w:bCs/>
          <w:sz w:val="22"/>
          <w:szCs w:val="22"/>
          <w:u w:val="single"/>
          <w:shd w:val="clear" w:color="auto" w:fill="FFFFFF"/>
          <w:lang w:val="el-GR"/>
        </w:rPr>
        <w:t xml:space="preserve">Της </w:t>
      </w:r>
      <w:r w:rsidR="003D35D1" w:rsidRPr="00C65DA5">
        <w:rPr>
          <w:rFonts w:ascii="Calibri" w:hAnsi="Calibri" w:cstheme="minorHAnsi"/>
          <w:b/>
          <w:bCs/>
          <w:sz w:val="22"/>
          <w:szCs w:val="22"/>
          <w:u w:val="single"/>
          <w:shd w:val="clear" w:color="auto" w:fill="FFFFFF"/>
          <w:lang w:val="el-GR"/>
        </w:rPr>
        <w:t>χρηστής δημοσιονομικής διαχείρισης</w:t>
      </w:r>
      <w:r w:rsidR="00FE7876" w:rsidRPr="00C65DA5">
        <w:rPr>
          <w:rFonts w:ascii="Calibri" w:hAnsi="Calibri" w:cstheme="minorHAnsi"/>
          <w:sz w:val="22"/>
          <w:szCs w:val="22"/>
          <w:shd w:val="clear" w:color="auto" w:fill="FFFFFF"/>
          <w:lang w:val="el-GR"/>
        </w:rPr>
        <w:t xml:space="preserve">: </w:t>
      </w:r>
      <w:r w:rsidR="00FE7876" w:rsidRPr="00C45F01">
        <w:rPr>
          <w:rFonts w:ascii="Calibri" w:hAnsi="Calibri" w:cstheme="minorHAnsi"/>
          <w:spacing w:val="8"/>
          <w:shd w:val="clear" w:color="auto" w:fill="FFFFFF"/>
          <w:lang w:val="el"/>
        </w:rPr>
        <w:t>Τα όργανα πρέπει να θέτουν επαληθεύσιμους στόχους και να τους υλοποιούν με βάση τις αρχές της αποτελεσματικότητας, της οικονομίας και της βέλτιστης απόδοσης. Στη συνέχεια, τα θεσμικά όργανα πρέπει να διενεργούν εκ των προτέρων και εκ των υστέρων αξιολογήσεις σύμφωνα με τις κατευθυντήριες γραμμές που καθορίζει η Ευρωπαϊκή Επιτροπή</w:t>
      </w:r>
      <w:r w:rsidRPr="00C45F01">
        <w:rPr>
          <w:rFonts w:ascii="Calibri" w:hAnsi="Calibri" w:cstheme="minorHAnsi"/>
          <w:spacing w:val="8"/>
          <w:shd w:val="clear" w:color="auto" w:fill="FFFFFF"/>
          <w:lang w:val="el"/>
        </w:rPr>
        <w:t>.</w:t>
      </w:r>
      <w:r w:rsidRPr="00C65DA5">
        <w:rPr>
          <w:rFonts w:ascii="Calibri" w:hAnsi="Calibri" w:cstheme="minorHAnsi"/>
          <w:spacing w:val="8"/>
          <w:sz w:val="22"/>
          <w:szCs w:val="22"/>
          <w:shd w:val="clear" w:color="auto" w:fill="FFFFFF"/>
          <w:lang w:val="el"/>
        </w:rPr>
        <w:t xml:space="preserve"> </w:t>
      </w:r>
    </w:p>
    <w:p w14:paraId="5ED58114" w14:textId="1B1EFFCE" w:rsidR="003D35D1" w:rsidRPr="00C45F01" w:rsidRDefault="00517874" w:rsidP="00C65DA5">
      <w:pPr>
        <w:pStyle w:val="ListParagraph"/>
        <w:numPr>
          <w:ilvl w:val="0"/>
          <w:numId w:val="13"/>
        </w:numPr>
        <w:spacing w:before="0" w:after="0" w:line="240" w:lineRule="auto"/>
        <w:jc w:val="both"/>
        <w:rPr>
          <w:rFonts w:ascii="Calibri" w:hAnsi="Calibri" w:cstheme="minorHAnsi"/>
          <w:lang w:val="el-GR"/>
        </w:rPr>
      </w:pPr>
      <w:r w:rsidRPr="00C65DA5">
        <w:rPr>
          <w:rFonts w:ascii="Calibri" w:hAnsi="Calibri" w:cstheme="minorHAnsi"/>
          <w:b/>
          <w:bCs/>
          <w:color w:val="1E1E1F"/>
          <w:sz w:val="22"/>
          <w:szCs w:val="22"/>
          <w:u w:val="single"/>
          <w:shd w:val="clear" w:color="auto" w:fill="FFFFFF"/>
          <w:lang w:val="el-GR"/>
        </w:rPr>
        <w:t xml:space="preserve">Της </w:t>
      </w:r>
      <w:r w:rsidR="003D35D1" w:rsidRPr="00C65DA5">
        <w:rPr>
          <w:rFonts w:ascii="Calibri" w:hAnsi="Calibri" w:cstheme="minorHAnsi"/>
          <w:b/>
          <w:bCs/>
          <w:color w:val="1E1E1F"/>
          <w:sz w:val="22"/>
          <w:szCs w:val="22"/>
          <w:u w:val="single"/>
          <w:shd w:val="clear" w:color="auto" w:fill="FFFFFF"/>
          <w:lang w:val="el-GR"/>
        </w:rPr>
        <w:t>διαφάνειας</w:t>
      </w:r>
      <w:r w:rsidRPr="00C65DA5">
        <w:rPr>
          <w:rFonts w:ascii="Calibri" w:hAnsi="Calibri" w:cstheme="minorHAnsi"/>
          <w:color w:val="1E1E1F"/>
          <w:sz w:val="22"/>
          <w:szCs w:val="22"/>
          <w:shd w:val="clear" w:color="auto" w:fill="FFFFFF"/>
          <w:lang w:val="el-GR"/>
        </w:rPr>
        <w:t xml:space="preserve">: </w:t>
      </w:r>
      <w:r w:rsidRPr="00C45F01">
        <w:rPr>
          <w:rFonts w:ascii="Calibri" w:hAnsi="Calibri" w:cstheme="minorHAnsi"/>
          <w:color w:val="1E1E1F"/>
          <w:shd w:val="clear" w:color="auto" w:fill="FFFFFF"/>
          <w:lang w:val="el-GR"/>
        </w:rPr>
        <w:t xml:space="preserve">η έγκριση, η εκτέλεση και η λογοδοσία για τον προϋπολογισμό πρέπει να σέβονται τις αρχές της διαφάνειας. Τούτο σημαίνει, μεταξύ άλλων, την δημοσίευση του προϋπολογισμού και τυχόν διορθωτικών προϋπολογισμών στην Επίσημη Εφημερίδα των Ευρωπαϊκών Κοινοτήτων. </w:t>
      </w:r>
    </w:p>
    <w:p w14:paraId="5020E96A" w14:textId="7ED6A1E3" w:rsidR="00396FF9" w:rsidRPr="00C65DA5" w:rsidRDefault="00396FF9" w:rsidP="00C65DA5">
      <w:pPr>
        <w:spacing w:before="0" w:after="0" w:line="240" w:lineRule="auto"/>
        <w:rPr>
          <w:rFonts w:ascii="Calibri" w:hAnsi="Calibri" w:cstheme="minorHAnsi"/>
          <w:b/>
          <w:bCs/>
          <w:u w:val="single"/>
          <w:lang w:val="el-GR"/>
        </w:rPr>
      </w:pPr>
    </w:p>
    <w:p w14:paraId="4775C23E" w14:textId="77777777" w:rsidR="00840EBC" w:rsidRPr="00840EBC" w:rsidRDefault="00840EBC" w:rsidP="00840EBC">
      <w:pPr>
        <w:pStyle w:val="ListParagraph"/>
        <w:numPr>
          <w:ilvl w:val="0"/>
          <w:numId w:val="20"/>
        </w:numPr>
        <w:spacing w:before="0" w:after="0" w:line="240" w:lineRule="auto"/>
        <w:jc w:val="both"/>
        <w:rPr>
          <w:rFonts w:ascii="Calibri" w:hAnsi="Calibri" w:cstheme="minorHAnsi"/>
          <w:sz w:val="24"/>
          <w:szCs w:val="24"/>
          <w:lang w:val="el-GR"/>
        </w:rPr>
      </w:pPr>
      <w:r w:rsidRPr="00840EBC">
        <w:rPr>
          <w:rFonts w:ascii="Calibri" w:hAnsi="Calibri" w:cstheme="minorHAnsi"/>
          <w:b/>
          <w:bCs/>
          <w:sz w:val="24"/>
          <w:szCs w:val="24"/>
          <w:u w:val="single"/>
          <w:lang w:val="el-GR"/>
        </w:rPr>
        <w:t>Βασικοί κανόνες</w:t>
      </w:r>
    </w:p>
    <w:p w14:paraId="6C8D2429" w14:textId="77777777" w:rsidR="00840EBC" w:rsidRDefault="00840EBC" w:rsidP="00840EBC">
      <w:pPr>
        <w:spacing w:before="0" w:after="0" w:line="240" w:lineRule="auto"/>
        <w:jc w:val="both"/>
        <w:rPr>
          <w:rFonts w:ascii="Calibri" w:hAnsi="Calibri" w:cstheme="minorHAnsi"/>
          <w:b/>
          <w:bCs/>
          <w:sz w:val="22"/>
          <w:szCs w:val="22"/>
          <w:u w:val="single"/>
          <w:lang w:val="el-GR"/>
        </w:rPr>
      </w:pPr>
    </w:p>
    <w:p w14:paraId="0C5F574C" w14:textId="7A5A12B8" w:rsidR="00517874" w:rsidRPr="00840EBC" w:rsidRDefault="003C6B9D" w:rsidP="00840EBC">
      <w:pPr>
        <w:spacing w:before="0" w:after="0" w:line="240" w:lineRule="auto"/>
        <w:jc w:val="both"/>
        <w:rPr>
          <w:rFonts w:ascii="Calibri" w:hAnsi="Calibri" w:cstheme="minorHAnsi"/>
          <w:sz w:val="22"/>
          <w:szCs w:val="22"/>
          <w:lang w:val="el-GR"/>
        </w:rPr>
      </w:pPr>
      <w:r w:rsidRPr="00840EBC">
        <w:rPr>
          <w:rFonts w:ascii="Calibri" w:hAnsi="Calibri" w:cstheme="minorHAnsi"/>
          <w:b/>
          <w:bCs/>
          <w:sz w:val="22"/>
          <w:szCs w:val="22"/>
          <w:u w:val="single"/>
          <w:lang w:val="el-GR"/>
        </w:rPr>
        <w:t>Δημοσιονομική αρχή</w:t>
      </w:r>
      <w:r w:rsidRPr="00840EBC">
        <w:rPr>
          <w:rFonts w:ascii="Calibri" w:hAnsi="Calibri" w:cstheme="minorHAnsi"/>
          <w:sz w:val="22"/>
          <w:szCs w:val="22"/>
          <w:lang w:val="el-GR"/>
        </w:rPr>
        <w:t xml:space="preserve"> (ή αρμόδια αρχή για τον </w:t>
      </w:r>
      <w:r w:rsidR="006261D8" w:rsidRPr="00840EBC">
        <w:rPr>
          <w:rFonts w:ascii="Calibri" w:hAnsi="Calibri" w:cstheme="minorHAnsi"/>
          <w:sz w:val="22"/>
          <w:szCs w:val="22"/>
          <w:lang w:val="el-GR"/>
        </w:rPr>
        <w:t>προϋπολογισμό</w:t>
      </w:r>
      <w:r w:rsidRPr="00840EBC">
        <w:rPr>
          <w:rFonts w:ascii="Calibri" w:hAnsi="Calibri" w:cstheme="minorHAnsi"/>
          <w:sz w:val="22"/>
          <w:szCs w:val="22"/>
          <w:lang w:val="el-GR"/>
        </w:rPr>
        <w:t xml:space="preserve">) της ΕΕ είναι το </w:t>
      </w:r>
      <w:r w:rsidR="00CE2106" w:rsidRPr="00840EBC">
        <w:rPr>
          <w:rFonts w:ascii="Calibri" w:hAnsi="Calibri" w:cstheme="minorHAnsi"/>
          <w:sz w:val="22"/>
          <w:szCs w:val="22"/>
          <w:lang w:val="el-GR"/>
        </w:rPr>
        <w:t>Ευρωπαϊκό</w:t>
      </w:r>
      <w:r w:rsidRPr="00840EBC">
        <w:rPr>
          <w:rFonts w:ascii="Calibri" w:hAnsi="Calibri" w:cstheme="minorHAnsi"/>
          <w:sz w:val="22"/>
          <w:szCs w:val="22"/>
          <w:lang w:val="el-GR"/>
        </w:rPr>
        <w:t xml:space="preserve">́ </w:t>
      </w:r>
      <w:r w:rsidR="00CE2106" w:rsidRPr="00840EBC">
        <w:rPr>
          <w:rFonts w:ascii="Calibri" w:hAnsi="Calibri" w:cstheme="minorHAnsi"/>
          <w:sz w:val="22"/>
          <w:szCs w:val="22"/>
          <w:lang w:val="el-GR"/>
        </w:rPr>
        <w:t>Κοινοβούλιο</w:t>
      </w:r>
      <w:r w:rsidRPr="00840EBC">
        <w:rPr>
          <w:rFonts w:ascii="Calibri" w:hAnsi="Calibri" w:cstheme="minorHAnsi"/>
          <w:sz w:val="22"/>
          <w:szCs w:val="22"/>
          <w:lang w:val="el-GR"/>
        </w:rPr>
        <w:t xml:space="preserve"> και το </w:t>
      </w:r>
      <w:r w:rsidR="00CE2106" w:rsidRPr="00840EBC">
        <w:rPr>
          <w:rFonts w:ascii="Calibri" w:hAnsi="Calibri" w:cstheme="minorHAnsi"/>
          <w:sz w:val="22"/>
          <w:szCs w:val="22"/>
          <w:lang w:val="el-GR"/>
        </w:rPr>
        <w:t>Συμβούλιο</w:t>
      </w:r>
      <w:r w:rsidRPr="00840EBC">
        <w:rPr>
          <w:rFonts w:ascii="Calibri" w:hAnsi="Calibri" w:cstheme="minorHAnsi"/>
          <w:sz w:val="22"/>
          <w:szCs w:val="22"/>
          <w:lang w:val="el-GR"/>
        </w:rPr>
        <w:t xml:space="preserve">. Μαζί ψηφίζουν τον </w:t>
      </w:r>
      <w:r w:rsidR="006261D8" w:rsidRPr="00840EBC">
        <w:rPr>
          <w:rFonts w:ascii="Calibri" w:hAnsi="Calibri" w:cstheme="minorHAnsi"/>
          <w:sz w:val="22"/>
          <w:szCs w:val="22"/>
          <w:lang w:val="el-GR"/>
        </w:rPr>
        <w:t>ετήσιο</w:t>
      </w:r>
      <w:r w:rsidR="00BB60ED" w:rsidRPr="00840EBC">
        <w:rPr>
          <w:rFonts w:ascii="Calibri" w:hAnsi="Calibri" w:cstheme="minorHAnsi"/>
          <w:sz w:val="22"/>
          <w:szCs w:val="22"/>
          <w:lang w:val="el-GR"/>
        </w:rPr>
        <w:t xml:space="preserve"> </w:t>
      </w:r>
      <w:r w:rsidR="006261D8" w:rsidRPr="00840EBC">
        <w:rPr>
          <w:rFonts w:ascii="Calibri" w:hAnsi="Calibri" w:cstheme="minorHAnsi"/>
          <w:sz w:val="22"/>
          <w:szCs w:val="22"/>
          <w:lang w:val="el-GR"/>
        </w:rPr>
        <w:t>προϋπολογισμό</w:t>
      </w:r>
      <w:r w:rsidR="00BB60ED" w:rsidRPr="00840EBC">
        <w:rPr>
          <w:rFonts w:ascii="Calibri" w:hAnsi="Calibri" w:cstheme="minorHAnsi"/>
          <w:sz w:val="22"/>
          <w:szCs w:val="22"/>
          <w:lang w:val="el-GR"/>
        </w:rPr>
        <w:t xml:space="preserve">́ της </w:t>
      </w:r>
      <w:r w:rsidR="00BC62D5" w:rsidRPr="00840EBC">
        <w:rPr>
          <w:rFonts w:ascii="Calibri" w:hAnsi="Calibri" w:cstheme="minorHAnsi"/>
          <w:sz w:val="22"/>
          <w:szCs w:val="22"/>
          <w:lang w:val="el-GR"/>
        </w:rPr>
        <w:t>ΕΕ</w:t>
      </w:r>
      <w:r w:rsidRPr="00840EBC">
        <w:rPr>
          <w:rFonts w:ascii="Calibri" w:hAnsi="Calibri" w:cstheme="minorHAnsi"/>
          <w:sz w:val="22"/>
          <w:szCs w:val="22"/>
          <w:lang w:val="el-GR"/>
        </w:rPr>
        <w:t xml:space="preserve">. </w:t>
      </w:r>
    </w:p>
    <w:p w14:paraId="5268B7CC" w14:textId="3DD83022" w:rsidR="00BC62D5" w:rsidRPr="00C65DA5" w:rsidRDefault="00BC62D5" w:rsidP="00C65DA5">
      <w:pPr>
        <w:spacing w:before="0" w:after="0" w:line="240" w:lineRule="auto"/>
        <w:jc w:val="both"/>
        <w:rPr>
          <w:rFonts w:ascii="Calibri" w:hAnsi="Calibri" w:cstheme="minorHAnsi"/>
          <w:sz w:val="22"/>
          <w:szCs w:val="22"/>
          <w:lang w:val="el-GR"/>
        </w:rPr>
      </w:pPr>
      <w:r w:rsidRPr="00C65DA5">
        <w:rPr>
          <w:rFonts w:ascii="Calibri" w:hAnsi="Calibri" w:cstheme="minorHAnsi"/>
          <w:b/>
          <w:bCs/>
          <w:sz w:val="22"/>
          <w:szCs w:val="22"/>
          <w:u w:val="single"/>
          <w:lang w:val="el-GR"/>
        </w:rPr>
        <w:t xml:space="preserve">Συμμόρφωση με το ΠΔΠ: </w:t>
      </w:r>
      <w:r w:rsidR="003C6B9D" w:rsidRPr="00C65DA5">
        <w:rPr>
          <w:rFonts w:ascii="Calibri" w:hAnsi="Calibri" w:cstheme="minorHAnsi"/>
          <w:sz w:val="22"/>
          <w:szCs w:val="22"/>
          <w:lang w:val="el-GR"/>
        </w:rPr>
        <w:t>Οι ετήσιοι προϋπολογισμοί οφείλουν επίσης να συμμορφώνονται με το πολυετές</w:t>
      </w:r>
      <w:r w:rsidRPr="00C65DA5">
        <w:rPr>
          <w:rFonts w:ascii="Calibri" w:hAnsi="Calibri" w:cstheme="minorHAnsi"/>
          <w:sz w:val="22"/>
          <w:szCs w:val="22"/>
          <w:lang w:val="el-GR"/>
        </w:rPr>
        <w:t xml:space="preserve"> </w:t>
      </w:r>
      <w:r w:rsidR="003C6B9D" w:rsidRPr="00C65DA5">
        <w:rPr>
          <w:rFonts w:ascii="Calibri" w:hAnsi="Calibri" w:cstheme="minorHAnsi"/>
          <w:sz w:val="22"/>
          <w:szCs w:val="22"/>
          <w:lang w:val="el-GR"/>
        </w:rPr>
        <w:t xml:space="preserve">δημοσιονομικό πλαίσιο (ΠΔΠ). </w:t>
      </w:r>
    </w:p>
    <w:p w14:paraId="1819BBDD" w14:textId="78737494" w:rsidR="00BC62D5" w:rsidRPr="00C65DA5" w:rsidRDefault="00BC62D5" w:rsidP="00C65DA5">
      <w:pPr>
        <w:spacing w:before="0" w:after="0" w:line="240" w:lineRule="auto"/>
        <w:jc w:val="both"/>
        <w:rPr>
          <w:rFonts w:ascii="Calibri" w:hAnsi="Calibri" w:cstheme="minorHAnsi"/>
          <w:sz w:val="22"/>
          <w:szCs w:val="22"/>
          <w:lang w:val="el-GR"/>
        </w:rPr>
      </w:pPr>
      <w:r w:rsidRPr="00C65DA5">
        <w:rPr>
          <w:rFonts w:ascii="Calibri" w:hAnsi="Calibri" w:cstheme="minorHAnsi"/>
          <w:b/>
          <w:bCs/>
          <w:sz w:val="22"/>
          <w:szCs w:val="22"/>
          <w:u w:val="single"/>
          <w:lang w:val="el-GR"/>
        </w:rPr>
        <w:t>Νομική βάση για όλες τις δαπάνες:</w:t>
      </w:r>
      <w:r w:rsidRPr="00C65DA5">
        <w:rPr>
          <w:rFonts w:ascii="Calibri" w:hAnsi="Calibri" w:cstheme="minorHAnsi"/>
          <w:sz w:val="22"/>
          <w:szCs w:val="22"/>
          <w:lang w:val="el-GR"/>
        </w:rPr>
        <w:t xml:space="preserve"> </w:t>
      </w:r>
      <w:r w:rsidR="00BB60ED" w:rsidRPr="00C65DA5">
        <w:rPr>
          <w:rFonts w:ascii="Calibri" w:hAnsi="Calibri" w:cstheme="minorHAnsi"/>
          <w:sz w:val="22"/>
          <w:szCs w:val="22"/>
          <w:lang w:val="el-GR"/>
        </w:rPr>
        <w:t xml:space="preserve">Η </w:t>
      </w:r>
      <w:r w:rsidRPr="00C65DA5">
        <w:rPr>
          <w:rFonts w:ascii="Calibri" w:hAnsi="Calibri" w:cstheme="minorHAnsi"/>
          <w:sz w:val="22"/>
          <w:szCs w:val="22"/>
          <w:lang w:val="el-GR"/>
        </w:rPr>
        <w:t>εκτέλεση</w:t>
      </w:r>
      <w:r w:rsidR="00BB60ED" w:rsidRPr="00C65DA5">
        <w:rPr>
          <w:rFonts w:ascii="Calibri" w:hAnsi="Calibri" w:cstheme="minorHAnsi"/>
          <w:sz w:val="22"/>
          <w:szCs w:val="22"/>
          <w:lang w:val="el-GR"/>
        </w:rPr>
        <w:t xml:space="preserve"> των </w:t>
      </w:r>
      <w:r w:rsidRPr="00C65DA5">
        <w:rPr>
          <w:rFonts w:ascii="Calibri" w:hAnsi="Calibri" w:cstheme="minorHAnsi"/>
          <w:sz w:val="22"/>
          <w:szCs w:val="22"/>
          <w:lang w:val="el-GR"/>
        </w:rPr>
        <w:t>εγγεγραμμένων</w:t>
      </w:r>
      <w:r w:rsidR="00BB60ED" w:rsidRPr="00C65DA5">
        <w:rPr>
          <w:rFonts w:ascii="Calibri" w:hAnsi="Calibri" w:cstheme="minorHAnsi"/>
          <w:sz w:val="22"/>
          <w:szCs w:val="22"/>
          <w:lang w:val="el-GR"/>
        </w:rPr>
        <w:t xml:space="preserve"> στον </w:t>
      </w:r>
      <w:r w:rsidRPr="00C65DA5">
        <w:rPr>
          <w:rFonts w:ascii="Calibri" w:hAnsi="Calibri" w:cstheme="minorHAnsi"/>
          <w:sz w:val="22"/>
          <w:szCs w:val="22"/>
          <w:lang w:val="el-GR"/>
        </w:rPr>
        <w:t>προϋπολογισμό</w:t>
      </w:r>
      <w:r w:rsidR="00BB60ED" w:rsidRPr="00C65DA5">
        <w:rPr>
          <w:rFonts w:ascii="Calibri" w:hAnsi="Calibri" w:cstheme="minorHAnsi"/>
          <w:sz w:val="22"/>
          <w:szCs w:val="22"/>
          <w:lang w:val="el-GR"/>
        </w:rPr>
        <w:t xml:space="preserve">́ </w:t>
      </w:r>
      <w:r w:rsidR="00CE2106" w:rsidRPr="00C65DA5">
        <w:rPr>
          <w:rFonts w:ascii="Calibri" w:hAnsi="Calibri" w:cstheme="minorHAnsi"/>
          <w:sz w:val="22"/>
          <w:szCs w:val="22"/>
          <w:lang w:val="el-GR"/>
        </w:rPr>
        <w:t>δαπανών</w:t>
      </w:r>
      <w:r w:rsidR="00BB60ED" w:rsidRPr="00C65DA5">
        <w:rPr>
          <w:rFonts w:ascii="Calibri" w:hAnsi="Calibri" w:cstheme="minorHAnsi"/>
          <w:sz w:val="22"/>
          <w:szCs w:val="22"/>
          <w:lang w:val="el-GR"/>
        </w:rPr>
        <w:t xml:space="preserve"> </w:t>
      </w:r>
      <w:r w:rsidRPr="00C65DA5">
        <w:rPr>
          <w:rFonts w:ascii="Calibri" w:hAnsi="Calibri" w:cstheme="minorHAnsi"/>
          <w:sz w:val="22"/>
          <w:szCs w:val="22"/>
          <w:lang w:val="el-GR"/>
        </w:rPr>
        <w:t>απαιτεί</w:t>
      </w:r>
      <w:r w:rsidR="00BB60ED" w:rsidRPr="00C65DA5">
        <w:rPr>
          <w:rFonts w:ascii="Calibri" w:hAnsi="Calibri" w:cstheme="minorHAnsi"/>
          <w:sz w:val="22"/>
          <w:szCs w:val="22"/>
          <w:lang w:val="el-GR"/>
        </w:rPr>
        <w:t xml:space="preserve">́ την </w:t>
      </w:r>
      <w:r w:rsidRPr="00C65DA5">
        <w:rPr>
          <w:rFonts w:ascii="Calibri" w:hAnsi="Calibri" w:cstheme="minorHAnsi"/>
          <w:sz w:val="22"/>
          <w:szCs w:val="22"/>
          <w:lang w:val="el-GR"/>
        </w:rPr>
        <w:t>προηγουμένη</w:t>
      </w:r>
      <w:r w:rsidR="00BB60ED" w:rsidRPr="00C65DA5">
        <w:rPr>
          <w:rFonts w:ascii="Calibri" w:hAnsi="Calibri" w:cstheme="minorHAnsi"/>
          <w:sz w:val="22"/>
          <w:szCs w:val="22"/>
          <w:lang w:val="el-GR"/>
        </w:rPr>
        <w:t xml:space="preserve"> </w:t>
      </w:r>
      <w:r w:rsidRPr="00C65DA5">
        <w:rPr>
          <w:rFonts w:ascii="Calibri" w:hAnsi="Calibri" w:cstheme="minorHAnsi"/>
          <w:sz w:val="22"/>
          <w:szCs w:val="22"/>
          <w:lang w:val="el-GR"/>
        </w:rPr>
        <w:t>έκδοση</w:t>
      </w:r>
      <w:r w:rsidR="00BB60ED" w:rsidRPr="00C65DA5">
        <w:rPr>
          <w:rFonts w:ascii="Calibri" w:hAnsi="Calibri" w:cstheme="minorHAnsi"/>
          <w:sz w:val="22"/>
          <w:szCs w:val="22"/>
          <w:lang w:val="el-GR"/>
        </w:rPr>
        <w:t xml:space="preserve"> </w:t>
      </w:r>
      <w:r w:rsidRPr="00C65DA5">
        <w:rPr>
          <w:rFonts w:ascii="Calibri" w:hAnsi="Calibri" w:cstheme="minorHAnsi"/>
          <w:sz w:val="22"/>
          <w:szCs w:val="22"/>
          <w:lang w:val="el-GR"/>
        </w:rPr>
        <w:t>νομικά</w:t>
      </w:r>
      <w:r w:rsidR="00BB60ED" w:rsidRPr="00C65DA5">
        <w:rPr>
          <w:rFonts w:ascii="Calibri" w:hAnsi="Calibri" w:cstheme="minorHAnsi"/>
          <w:sz w:val="22"/>
          <w:szCs w:val="22"/>
          <w:lang w:val="el-GR"/>
        </w:rPr>
        <w:t xml:space="preserve">́ </w:t>
      </w:r>
      <w:r w:rsidRPr="00C65DA5">
        <w:rPr>
          <w:rFonts w:ascii="Calibri" w:hAnsi="Calibri" w:cstheme="minorHAnsi"/>
          <w:sz w:val="22"/>
          <w:szCs w:val="22"/>
          <w:lang w:val="el-GR"/>
        </w:rPr>
        <w:t>δεσμευτικής</w:t>
      </w:r>
      <w:r w:rsidR="00BB60ED" w:rsidRPr="00C65DA5">
        <w:rPr>
          <w:rFonts w:ascii="Calibri" w:hAnsi="Calibri" w:cstheme="minorHAnsi"/>
          <w:sz w:val="22"/>
          <w:szCs w:val="22"/>
          <w:lang w:val="el-GR"/>
        </w:rPr>
        <w:t xml:space="preserve"> </w:t>
      </w:r>
      <w:r w:rsidRPr="00C65DA5">
        <w:rPr>
          <w:rFonts w:ascii="Calibri" w:hAnsi="Calibri" w:cstheme="minorHAnsi"/>
          <w:sz w:val="22"/>
          <w:szCs w:val="22"/>
          <w:lang w:val="el-GR"/>
        </w:rPr>
        <w:t>πράξης</w:t>
      </w:r>
      <w:r w:rsidR="00BB60ED" w:rsidRPr="00C65DA5">
        <w:rPr>
          <w:rFonts w:ascii="Calibri" w:hAnsi="Calibri" w:cstheme="minorHAnsi"/>
          <w:sz w:val="22"/>
          <w:szCs w:val="22"/>
          <w:lang w:val="el-GR"/>
        </w:rPr>
        <w:t xml:space="preserve"> της </w:t>
      </w:r>
      <w:r w:rsidRPr="00C65DA5">
        <w:rPr>
          <w:rFonts w:ascii="Calibri" w:hAnsi="Calibri" w:cstheme="minorHAnsi"/>
          <w:sz w:val="22"/>
          <w:szCs w:val="22"/>
          <w:lang w:val="el-GR"/>
        </w:rPr>
        <w:t>Ένωσης</w:t>
      </w:r>
      <w:r w:rsidR="00BB60ED" w:rsidRPr="00C65DA5">
        <w:rPr>
          <w:rFonts w:ascii="Calibri" w:hAnsi="Calibri" w:cstheme="minorHAnsi"/>
          <w:sz w:val="22"/>
          <w:szCs w:val="22"/>
          <w:lang w:val="el-GR"/>
        </w:rPr>
        <w:t xml:space="preserve"> που να </w:t>
      </w:r>
      <w:r w:rsidRPr="00C65DA5">
        <w:rPr>
          <w:rFonts w:ascii="Calibri" w:hAnsi="Calibri" w:cstheme="minorHAnsi"/>
          <w:sz w:val="22"/>
          <w:szCs w:val="22"/>
          <w:lang w:val="el-GR"/>
        </w:rPr>
        <w:t>παρέχει</w:t>
      </w:r>
      <w:r w:rsidR="00BB60ED" w:rsidRPr="00C65DA5">
        <w:rPr>
          <w:rFonts w:ascii="Calibri" w:hAnsi="Calibri" w:cstheme="minorHAnsi"/>
          <w:sz w:val="22"/>
          <w:szCs w:val="22"/>
          <w:lang w:val="el-GR"/>
        </w:rPr>
        <w:t xml:space="preserve"> τη </w:t>
      </w:r>
      <w:r w:rsidRPr="00C65DA5">
        <w:rPr>
          <w:rFonts w:ascii="Calibri" w:hAnsi="Calibri" w:cstheme="minorHAnsi"/>
          <w:sz w:val="22"/>
          <w:szCs w:val="22"/>
          <w:lang w:val="el-GR"/>
        </w:rPr>
        <w:t>νομική</w:t>
      </w:r>
      <w:r w:rsidR="00BB60ED" w:rsidRPr="00C65DA5">
        <w:rPr>
          <w:rFonts w:ascii="Calibri" w:hAnsi="Calibri" w:cstheme="minorHAnsi"/>
          <w:sz w:val="22"/>
          <w:szCs w:val="22"/>
          <w:lang w:val="el-GR"/>
        </w:rPr>
        <w:t xml:space="preserve">́ </w:t>
      </w:r>
      <w:r w:rsidRPr="00C65DA5">
        <w:rPr>
          <w:rFonts w:ascii="Calibri" w:hAnsi="Calibri" w:cstheme="minorHAnsi"/>
          <w:sz w:val="22"/>
          <w:szCs w:val="22"/>
          <w:lang w:val="el-GR"/>
        </w:rPr>
        <w:t>βάση</w:t>
      </w:r>
      <w:r w:rsidR="00BB60ED" w:rsidRPr="00C65DA5">
        <w:rPr>
          <w:rFonts w:ascii="Calibri" w:hAnsi="Calibri" w:cstheme="minorHAnsi"/>
          <w:sz w:val="22"/>
          <w:szCs w:val="22"/>
          <w:lang w:val="el-GR"/>
        </w:rPr>
        <w:t xml:space="preserve"> για τη </w:t>
      </w:r>
      <w:r w:rsidRPr="00C65DA5">
        <w:rPr>
          <w:rFonts w:ascii="Calibri" w:hAnsi="Calibri" w:cstheme="minorHAnsi"/>
          <w:sz w:val="22"/>
          <w:szCs w:val="22"/>
          <w:lang w:val="el-GR"/>
        </w:rPr>
        <w:t>δράση</w:t>
      </w:r>
      <w:r w:rsidR="00BB60ED" w:rsidRPr="00C65DA5">
        <w:rPr>
          <w:rFonts w:ascii="Calibri" w:hAnsi="Calibri" w:cstheme="minorHAnsi"/>
          <w:sz w:val="22"/>
          <w:szCs w:val="22"/>
          <w:lang w:val="el-GR"/>
        </w:rPr>
        <w:t xml:space="preserve"> της και την </w:t>
      </w:r>
      <w:r w:rsidRPr="00C65DA5">
        <w:rPr>
          <w:rFonts w:ascii="Calibri" w:hAnsi="Calibri" w:cstheme="minorHAnsi"/>
          <w:sz w:val="22"/>
          <w:szCs w:val="22"/>
          <w:lang w:val="el-GR"/>
        </w:rPr>
        <w:t>εκτέλεση</w:t>
      </w:r>
      <w:r w:rsidR="00BB60ED" w:rsidRPr="00C65DA5">
        <w:rPr>
          <w:rFonts w:ascii="Calibri" w:hAnsi="Calibri" w:cstheme="minorHAnsi"/>
          <w:sz w:val="22"/>
          <w:szCs w:val="22"/>
          <w:lang w:val="el-GR"/>
        </w:rPr>
        <w:t xml:space="preserve"> των </w:t>
      </w:r>
      <w:r w:rsidRPr="00C65DA5">
        <w:rPr>
          <w:rFonts w:ascii="Calibri" w:hAnsi="Calibri" w:cstheme="minorHAnsi"/>
          <w:sz w:val="22"/>
          <w:szCs w:val="22"/>
          <w:lang w:val="el-GR"/>
        </w:rPr>
        <w:t>αντίστοιχων</w:t>
      </w:r>
      <w:r w:rsidR="00BB60ED" w:rsidRPr="00C65DA5">
        <w:rPr>
          <w:rFonts w:ascii="Calibri" w:hAnsi="Calibri" w:cstheme="minorHAnsi"/>
          <w:sz w:val="22"/>
          <w:szCs w:val="22"/>
          <w:lang w:val="el-GR"/>
        </w:rPr>
        <w:t xml:space="preserve"> </w:t>
      </w:r>
      <w:r w:rsidR="00CE2106" w:rsidRPr="00C65DA5">
        <w:rPr>
          <w:rFonts w:ascii="Calibri" w:hAnsi="Calibri" w:cstheme="minorHAnsi"/>
          <w:sz w:val="22"/>
          <w:szCs w:val="22"/>
          <w:lang w:val="el-GR"/>
        </w:rPr>
        <w:t>δαπανών</w:t>
      </w:r>
      <w:r w:rsidR="00153F9F" w:rsidRPr="00C65DA5">
        <w:rPr>
          <w:rFonts w:ascii="Calibri" w:hAnsi="Calibri" w:cstheme="minorHAnsi"/>
          <w:sz w:val="22"/>
          <w:szCs w:val="22"/>
          <w:lang w:val="el-GR"/>
        </w:rPr>
        <w:t xml:space="preserve">. </w:t>
      </w:r>
    </w:p>
    <w:p w14:paraId="7B8A4850" w14:textId="32206F7E" w:rsidR="00BC62D5" w:rsidRPr="00C65DA5" w:rsidRDefault="00E023EA" w:rsidP="00C65DA5">
      <w:pPr>
        <w:spacing w:before="0" w:after="0" w:line="240" w:lineRule="auto"/>
        <w:jc w:val="both"/>
        <w:rPr>
          <w:rFonts w:ascii="Calibri" w:hAnsi="Calibri" w:cstheme="minorHAnsi"/>
          <w:sz w:val="22"/>
          <w:szCs w:val="22"/>
          <w:lang w:val="el-GR"/>
        </w:rPr>
      </w:pPr>
      <w:r w:rsidRPr="00C65DA5">
        <w:rPr>
          <w:rFonts w:ascii="Calibri" w:hAnsi="Calibri" w:cstheme="minorHAnsi"/>
          <w:b/>
          <w:bCs/>
          <w:sz w:val="22"/>
          <w:szCs w:val="22"/>
          <w:u w:val="single"/>
          <w:lang w:val="el-GR"/>
        </w:rPr>
        <w:lastRenderedPageBreak/>
        <w:t>Εγγύηση χρηματοδότησης μεγάλων δαπανών</w:t>
      </w:r>
      <w:r w:rsidRPr="00C65DA5">
        <w:rPr>
          <w:rFonts w:ascii="Calibri" w:hAnsi="Calibri" w:cstheme="minorHAnsi"/>
          <w:b/>
          <w:bCs/>
          <w:sz w:val="22"/>
          <w:szCs w:val="22"/>
          <w:lang w:val="el-GR"/>
        </w:rPr>
        <w:t>:</w:t>
      </w:r>
      <w:r w:rsidRPr="00C65DA5">
        <w:rPr>
          <w:rFonts w:ascii="Calibri" w:hAnsi="Calibri" w:cstheme="minorHAnsi"/>
          <w:sz w:val="22"/>
          <w:szCs w:val="22"/>
          <w:lang w:val="el-GR"/>
        </w:rPr>
        <w:t xml:space="preserve"> </w:t>
      </w:r>
      <w:r w:rsidR="00153F9F" w:rsidRPr="00C65DA5">
        <w:rPr>
          <w:rFonts w:ascii="Calibri" w:hAnsi="Calibri" w:cstheme="minorHAnsi"/>
          <w:sz w:val="22"/>
          <w:szCs w:val="22"/>
          <w:lang w:val="el-GR"/>
        </w:rPr>
        <w:t xml:space="preserve">Η Ένωση δεν εκδίδει αποφάσεις που ενδέχεται να </w:t>
      </w:r>
      <w:r w:rsidR="00BC62D5" w:rsidRPr="00C65DA5">
        <w:rPr>
          <w:rFonts w:ascii="Calibri" w:hAnsi="Calibri" w:cstheme="minorHAnsi"/>
          <w:sz w:val="22"/>
          <w:szCs w:val="22"/>
          <w:lang w:val="el-GR"/>
        </w:rPr>
        <w:t>έχουν</w:t>
      </w:r>
      <w:r w:rsidR="00153F9F" w:rsidRPr="00C65DA5">
        <w:rPr>
          <w:rFonts w:ascii="Calibri" w:hAnsi="Calibri" w:cstheme="minorHAnsi"/>
          <w:sz w:val="22"/>
          <w:szCs w:val="22"/>
          <w:lang w:val="el-GR"/>
        </w:rPr>
        <w:t xml:space="preserve"> </w:t>
      </w:r>
      <w:r w:rsidR="00BC62D5" w:rsidRPr="00C65DA5">
        <w:rPr>
          <w:rFonts w:ascii="Calibri" w:hAnsi="Calibri" w:cstheme="minorHAnsi"/>
          <w:sz w:val="22"/>
          <w:szCs w:val="22"/>
          <w:lang w:val="el-GR"/>
        </w:rPr>
        <w:t>σημαντικές</w:t>
      </w:r>
      <w:r w:rsidR="00153F9F" w:rsidRPr="00C65DA5">
        <w:rPr>
          <w:rFonts w:ascii="Calibri" w:hAnsi="Calibri" w:cstheme="minorHAnsi"/>
          <w:sz w:val="22"/>
          <w:szCs w:val="22"/>
          <w:lang w:val="el-GR"/>
        </w:rPr>
        <w:t xml:space="preserve"> </w:t>
      </w:r>
      <w:r w:rsidR="00BC62D5" w:rsidRPr="00C65DA5">
        <w:rPr>
          <w:rFonts w:ascii="Calibri" w:hAnsi="Calibri" w:cstheme="minorHAnsi"/>
          <w:sz w:val="22"/>
          <w:szCs w:val="22"/>
          <w:lang w:val="el-GR"/>
        </w:rPr>
        <w:t>επιπτώσεις</w:t>
      </w:r>
      <w:r w:rsidR="00153F9F" w:rsidRPr="00C65DA5">
        <w:rPr>
          <w:rFonts w:ascii="Calibri" w:hAnsi="Calibri" w:cstheme="minorHAnsi"/>
          <w:sz w:val="22"/>
          <w:szCs w:val="22"/>
          <w:lang w:val="el-GR"/>
        </w:rPr>
        <w:t xml:space="preserve"> στον </w:t>
      </w:r>
      <w:r w:rsidR="00BC62D5" w:rsidRPr="00C65DA5">
        <w:rPr>
          <w:rFonts w:ascii="Calibri" w:hAnsi="Calibri" w:cstheme="minorHAnsi"/>
          <w:sz w:val="22"/>
          <w:szCs w:val="22"/>
          <w:lang w:val="el-GR"/>
        </w:rPr>
        <w:t>προϋπολογισμό</w:t>
      </w:r>
      <w:r w:rsidR="00153F9F" w:rsidRPr="00C65DA5">
        <w:rPr>
          <w:rFonts w:ascii="Calibri" w:hAnsi="Calibri" w:cstheme="minorHAnsi"/>
          <w:sz w:val="22"/>
          <w:szCs w:val="22"/>
          <w:lang w:val="el-GR"/>
        </w:rPr>
        <w:t xml:space="preserve">́ χωρίς την </w:t>
      </w:r>
      <w:r w:rsidR="00153F9F" w:rsidRPr="00C65DA5">
        <w:rPr>
          <w:rFonts w:ascii="Calibri" w:hAnsi="Calibri" w:cstheme="minorHAnsi"/>
          <w:b/>
          <w:bCs/>
          <w:sz w:val="22"/>
          <w:szCs w:val="22"/>
          <w:lang w:val="el-GR"/>
        </w:rPr>
        <w:t>εγγύηση χρηματοδότησής</w:t>
      </w:r>
      <w:r w:rsidR="00153F9F" w:rsidRPr="00C65DA5">
        <w:rPr>
          <w:rFonts w:ascii="Calibri" w:hAnsi="Calibri" w:cstheme="minorHAnsi"/>
          <w:sz w:val="22"/>
          <w:szCs w:val="22"/>
          <w:lang w:val="el-GR"/>
        </w:rPr>
        <w:t xml:space="preserve"> τους από τους πόρους της ΕΕ.</w:t>
      </w:r>
    </w:p>
    <w:p w14:paraId="57F307F3" w14:textId="0969DB76" w:rsidR="00153F9F" w:rsidRPr="00C65DA5" w:rsidRDefault="00645795" w:rsidP="00C65DA5">
      <w:pPr>
        <w:spacing w:before="0" w:after="0" w:line="240" w:lineRule="auto"/>
        <w:jc w:val="both"/>
        <w:rPr>
          <w:rFonts w:ascii="Calibri" w:hAnsi="Calibri" w:cstheme="minorHAnsi"/>
          <w:sz w:val="22"/>
          <w:szCs w:val="22"/>
          <w:lang w:val="el-GR"/>
        </w:rPr>
      </w:pPr>
      <w:r w:rsidRPr="00C65DA5">
        <w:rPr>
          <w:rFonts w:ascii="Calibri" w:hAnsi="Calibri" w:cstheme="minorHAnsi"/>
          <w:b/>
          <w:bCs/>
          <w:sz w:val="22"/>
          <w:szCs w:val="22"/>
          <w:u w:val="single"/>
          <w:lang w:val="el-GR"/>
        </w:rPr>
        <w:t>Ομοφωνία για αλλαγή των ιδίων πόρων</w:t>
      </w:r>
      <w:r w:rsidRPr="00C65DA5">
        <w:rPr>
          <w:rFonts w:ascii="Calibri" w:hAnsi="Calibri" w:cstheme="minorHAnsi"/>
          <w:sz w:val="22"/>
          <w:szCs w:val="22"/>
          <w:lang w:val="el-GR"/>
        </w:rPr>
        <w:t xml:space="preserve">: </w:t>
      </w:r>
      <w:r w:rsidR="00E023EA" w:rsidRPr="00C65DA5">
        <w:rPr>
          <w:rFonts w:ascii="Calibri" w:hAnsi="Calibri" w:cstheme="minorHAnsi"/>
          <w:sz w:val="22"/>
          <w:szCs w:val="22"/>
          <w:lang w:val="el-GR"/>
        </w:rPr>
        <w:t>Κάθε</w:t>
      </w:r>
      <w:r w:rsidR="00153F9F" w:rsidRPr="00C65DA5">
        <w:rPr>
          <w:rFonts w:ascii="Calibri" w:hAnsi="Calibri" w:cstheme="minorHAnsi"/>
          <w:sz w:val="22"/>
          <w:szCs w:val="22"/>
          <w:lang w:val="el-GR"/>
        </w:rPr>
        <w:t xml:space="preserve"> απόφαση για αλλαγή στους ίδιους πόρους της Ένωσης λαμβάνεται </w:t>
      </w:r>
      <w:r w:rsidR="00153F9F" w:rsidRPr="00066BEC">
        <w:rPr>
          <w:rFonts w:ascii="Calibri" w:hAnsi="Calibri" w:cstheme="minorHAnsi"/>
          <w:b/>
          <w:bCs/>
          <w:sz w:val="22"/>
          <w:szCs w:val="22"/>
          <w:lang w:val="el-GR"/>
        </w:rPr>
        <w:t xml:space="preserve">από το </w:t>
      </w:r>
      <w:r w:rsidR="00CE2106" w:rsidRPr="00066BEC">
        <w:rPr>
          <w:rFonts w:ascii="Calibri" w:hAnsi="Calibri" w:cstheme="minorHAnsi"/>
          <w:b/>
          <w:bCs/>
          <w:sz w:val="22"/>
          <w:szCs w:val="22"/>
          <w:lang w:val="el-GR"/>
        </w:rPr>
        <w:t>Συμβούλιο</w:t>
      </w:r>
      <w:r w:rsidR="00153F9F" w:rsidRPr="00C65DA5">
        <w:rPr>
          <w:rFonts w:ascii="Calibri" w:hAnsi="Calibri" w:cstheme="minorHAnsi"/>
          <w:sz w:val="22"/>
          <w:szCs w:val="22"/>
          <w:lang w:val="el-GR"/>
        </w:rPr>
        <w:t xml:space="preserve"> που αποφασίζει </w:t>
      </w:r>
      <w:r w:rsidR="00153F9F" w:rsidRPr="00C65DA5">
        <w:rPr>
          <w:rFonts w:ascii="Calibri" w:hAnsi="Calibri" w:cstheme="minorHAnsi"/>
          <w:b/>
          <w:bCs/>
          <w:sz w:val="22"/>
          <w:szCs w:val="22"/>
          <w:lang w:val="el-GR"/>
        </w:rPr>
        <w:t>ομόφωνα</w:t>
      </w:r>
      <w:r w:rsidR="00BB60ED" w:rsidRPr="00C65DA5">
        <w:rPr>
          <w:rFonts w:ascii="Calibri" w:hAnsi="Calibri" w:cstheme="minorHAnsi"/>
          <w:sz w:val="22"/>
          <w:szCs w:val="22"/>
          <w:lang w:val="el-GR"/>
        </w:rPr>
        <w:t xml:space="preserve">, </w:t>
      </w:r>
      <w:r w:rsidR="00BC62D5" w:rsidRPr="00C65DA5">
        <w:rPr>
          <w:rFonts w:ascii="Calibri" w:hAnsi="Calibri" w:cstheme="minorHAnsi"/>
          <w:sz w:val="22"/>
          <w:szCs w:val="22"/>
          <w:lang w:val="el-GR"/>
        </w:rPr>
        <w:t>μετά</w:t>
      </w:r>
      <w:r w:rsidR="00BB60ED" w:rsidRPr="00C65DA5">
        <w:rPr>
          <w:rFonts w:ascii="Calibri" w:hAnsi="Calibri" w:cstheme="minorHAnsi"/>
          <w:sz w:val="22"/>
          <w:szCs w:val="22"/>
          <w:lang w:val="el-GR"/>
        </w:rPr>
        <w:t xml:space="preserve"> </w:t>
      </w:r>
      <w:r w:rsidR="00CE2106" w:rsidRPr="00C65DA5">
        <w:rPr>
          <w:rFonts w:ascii="Calibri" w:hAnsi="Calibri" w:cstheme="minorHAnsi"/>
          <w:sz w:val="22"/>
          <w:szCs w:val="22"/>
          <w:lang w:val="el-GR"/>
        </w:rPr>
        <w:t>από</w:t>
      </w:r>
      <w:r w:rsidR="00BB60ED" w:rsidRPr="00C65DA5">
        <w:rPr>
          <w:rFonts w:ascii="Calibri" w:hAnsi="Calibri" w:cstheme="minorHAnsi"/>
          <w:sz w:val="22"/>
          <w:szCs w:val="22"/>
          <w:lang w:val="el-GR"/>
        </w:rPr>
        <w:t xml:space="preserve">́ </w:t>
      </w:r>
      <w:r w:rsidR="00BC62D5" w:rsidRPr="00C65DA5">
        <w:rPr>
          <w:rFonts w:ascii="Calibri" w:hAnsi="Calibri" w:cstheme="minorHAnsi"/>
          <w:b/>
          <w:bCs/>
          <w:sz w:val="22"/>
          <w:szCs w:val="22"/>
          <w:lang w:val="el-GR"/>
        </w:rPr>
        <w:t>διαβούλευση</w:t>
      </w:r>
      <w:r w:rsidR="00BB60ED" w:rsidRPr="00C65DA5">
        <w:rPr>
          <w:rFonts w:ascii="Calibri" w:hAnsi="Calibri" w:cstheme="minorHAnsi"/>
          <w:sz w:val="22"/>
          <w:szCs w:val="22"/>
          <w:lang w:val="el-GR"/>
        </w:rPr>
        <w:t xml:space="preserve"> με το </w:t>
      </w:r>
      <w:r w:rsidR="00CE2106" w:rsidRPr="00C65DA5">
        <w:rPr>
          <w:rFonts w:ascii="Calibri" w:hAnsi="Calibri" w:cstheme="minorHAnsi"/>
          <w:sz w:val="22"/>
          <w:szCs w:val="22"/>
          <w:lang w:val="el-GR"/>
        </w:rPr>
        <w:t>Ευρωπαϊκό</w:t>
      </w:r>
      <w:r w:rsidR="00BB60ED" w:rsidRPr="00C65DA5">
        <w:rPr>
          <w:rFonts w:ascii="Calibri" w:hAnsi="Calibri" w:cstheme="minorHAnsi"/>
          <w:sz w:val="22"/>
          <w:szCs w:val="22"/>
          <w:lang w:val="el-GR"/>
        </w:rPr>
        <w:t xml:space="preserve">́ </w:t>
      </w:r>
      <w:r w:rsidR="00CE2106" w:rsidRPr="00C65DA5">
        <w:rPr>
          <w:rFonts w:ascii="Calibri" w:hAnsi="Calibri" w:cstheme="minorHAnsi"/>
          <w:sz w:val="22"/>
          <w:szCs w:val="22"/>
          <w:lang w:val="el-GR"/>
        </w:rPr>
        <w:t>Κοινοβούλιο</w:t>
      </w:r>
      <w:r w:rsidR="00153F9F" w:rsidRPr="00C65DA5">
        <w:rPr>
          <w:rFonts w:ascii="Calibri" w:hAnsi="Calibri" w:cstheme="minorHAnsi"/>
          <w:sz w:val="22"/>
          <w:szCs w:val="22"/>
          <w:lang w:val="el-GR"/>
        </w:rPr>
        <w:t xml:space="preserve">. </w:t>
      </w:r>
      <w:r w:rsidR="00BB60ED" w:rsidRPr="00C65DA5">
        <w:rPr>
          <w:rFonts w:ascii="Calibri" w:hAnsi="Calibri" w:cstheme="minorHAnsi"/>
          <w:sz w:val="22"/>
          <w:szCs w:val="22"/>
          <w:lang w:val="el-GR"/>
        </w:rPr>
        <w:t xml:space="preserve">Η </w:t>
      </w:r>
      <w:r w:rsidR="00BC62D5" w:rsidRPr="00C65DA5">
        <w:rPr>
          <w:rFonts w:ascii="Calibri" w:hAnsi="Calibri" w:cstheme="minorHAnsi"/>
          <w:sz w:val="22"/>
          <w:szCs w:val="22"/>
          <w:lang w:val="el-GR"/>
        </w:rPr>
        <w:t>απόφαση</w:t>
      </w:r>
      <w:r w:rsidR="00BB60ED" w:rsidRPr="00C65DA5">
        <w:rPr>
          <w:rFonts w:ascii="Calibri" w:hAnsi="Calibri" w:cstheme="minorHAnsi"/>
          <w:sz w:val="22"/>
          <w:szCs w:val="22"/>
          <w:lang w:val="el-GR"/>
        </w:rPr>
        <w:t xml:space="preserve"> </w:t>
      </w:r>
      <w:r w:rsidR="00CE2106" w:rsidRPr="00C65DA5">
        <w:rPr>
          <w:rFonts w:ascii="Calibri" w:hAnsi="Calibri" w:cstheme="minorHAnsi"/>
          <w:sz w:val="22"/>
          <w:szCs w:val="22"/>
          <w:lang w:val="el-GR"/>
        </w:rPr>
        <w:t>αυτή</w:t>
      </w:r>
      <w:r w:rsidR="00BB60ED" w:rsidRPr="00C65DA5">
        <w:rPr>
          <w:rFonts w:ascii="Calibri" w:hAnsi="Calibri" w:cstheme="minorHAnsi"/>
          <w:sz w:val="22"/>
          <w:szCs w:val="22"/>
          <w:lang w:val="el-GR"/>
        </w:rPr>
        <w:t xml:space="preserve">́ </w:t>
      </w:r>
      <w:r w:rsidR="00BC62D5" w:rsidRPr="00C65DA5">
        <w:rPr>
          <w:rFonts w:ascii="Calibri" w:hAnsi="Calibri" w:cstheme="minorHAnsi"/>
          <w:sz w:val="22"/>
          <w:szCs w:val="22"/>
          <w:lang w:val="el-GR"/>
        </w:rPr>
        <w:t>τίθεται</w:t>
      </w:r>
      <w:r w:rsidR="00BB60ED" w:rsidRPr="00C65DA5">
        <w:rPr>
          <w:rFonts w:ascii="Calibri" w:hAnsi="Calibri" w:cstheme="minorHAnsi"/>
          <w:sz w:val="22"/>
          <w:szCs w:val="22"/>
          <w:lang w:val="el-GR"/>
        </w:rPr>
        <w:t xml:space="preserve"> σε </w:t>
      </w:r>
      <w:r w:rsidR="00BC62D5" w:rsidRPr="00C65DA5">
        <w:rPr>
          <w:rFonts w:ascii="Calibri" w:hAnsi="Calibri" w:cstheme="minorHAnsi"/>
          <w:sz w:val="22"/>
          <w:szCs w:val="22"/>
          <w:lang w:val="el-GR"/>
        </w:rPr>
        <w:t>ισχύ</w:t>
      </w:r>
      <w:r w:rsidR="00BB60ED" w:rsidRPr="00C65DA5">
        <w:rPr>
          <w:rFonts w:ascii="Calibri" w:hAnsi="Calibri" w:cstheme="minorHAnsi"/>
          <w:sz w:val="22"/>
          <w:szCs w:val="22"/>
          <w:lang w:val="el-GR"/>
        </w:rPr>
        <w:t xml:space="preserve">́ </w:t>
      </w:r>
      <w:r w:rsidR="00BC62D5" w:rsidRPr="00C65DA5">
        <w:rPr>
          <w:rFonts w:ascii="Calibri" w:hAnsi="Calibri" w:cstheme="minorHAnsi"/>
          <w:sz w:val="22"/>
          <w:szCs w:val="22"/>
          <w:lang w:val="el-GR"/>
        </w:rPr>
        <w:t>μόνο</w:t>
      </w:r>
      <w:r w:rsidR="00BB60ED" w:rsidRPr="00C65DA5">
        <w:rPr>
          <w:rFonts w:ascii="Calibri" w:hAnsi="Calibri" w:cstheme="minorHAnsi"/>
          <w:sz w:val="22"/>
          <w:szCs w:val="22"/>
          <w:lang w:val="el-GR"/>
        </w:rPr>
        <w:t xml:space="preserve"> </w:t>
      </w:r>
      <w:r w:rsidR="00BC62D5" w:rsidRPr="00C65DA5">
        <w:rPr>
          <w:rFonts w:ascii="Calibri" w:hAnsi="Calibri" w:cstheme="minorHAnsi"/>
          <w:sz w:val="22"/>
          <w:szCs w:val="22"/>
          <w:lang w:val="el-GR"/>
        </w:rPr>
        <w:t>μετά</w:t>
      </w:r>
      <w:r w:rsidR="00BB60ED" w:rsidRPr="00C65DA5">
        <w:rPr>
          <w:rFonts w:ascii="Calibri" w:hAnsi="Calibri" w:cstheme="minorHAnsi"/>
          <w:sz w:val="22"/>
          <w:szCs w:val="22"/>
          <w:lang w:val="el-GR"/>
        </w:rPr>
        <w:t xml:space="preserve">́ την </w:t>
      </w:r>
      <w:r w:rsidR="00BC62D5" w:rsidRPr="00C65DA5">
        <w:rPr>
          <w:rFonts w:ascii="Calibri" w:hAnsi="Calibri" w:cstheme="minorHAnsi"/>
          <w:sz w:val="22"/>
          <w:szCs w:val="22"/>
          <w:lang w:val="el-GR"/>
        </w:rPr>
        <w:t>έγκριση</w:t>
      </w:r>
      <w:r w:rsidR="00BB60ED" w:rsidRPr="00C65DA5">
        <w:rPr>
          <w:rFonts w:ascii="Calibri" w:hAnsi="Calibri" w:cstheme="minorHAnsi"/>
          <w:sz w:val="22"/>
          <w:szCs w:val="22"/>
          <w:lang w:val="el-GR"/>
        </w:rPr>
        <w:t xml:space="preserve">́ της </w:t>
      </w:r>
      <w:r w:rsidR="00CE2106" w:rsidRPr="00C65DA5">
        <w:rPr>
          <w:rFonts w:ascii="Calibri" w:hAnsi="Calibri" w:cstheme="minorHAnsi"/>
          <w:sz w:val="22"/>
          <w:szCs w:val="22"/>
          <w:lang w:val="el-GR"/>
        </w:rPr>
        <w:t>από</w:t>
      </w:r>
      <w:r w:rsidR="00BB60ED" w:rsidRPr="00C65DA5">
        <w:rPr>
          <w:rFonts w:ascii="Calibri" w:hAnsi="Calibri" w:cstheme="minorHAnsi"/>
          <w:sz w:val="22"/>
          <w:szCs w:val="22"/>
          <w:lang w:val="el-GR"/>
        </w:rPr>
        <w:t xml:space="preserve">́ τα </w:t>
      </w:r>
      <w:r w:rsidR="00BC62D5" w:rsidRPr="00C65DA5">
        <w:rPr>
          <w:rFonts w:ascii="Calibri" w:hAnsi="Calibri" w:cstheme="minorHAnsi"/>
          <w:sz w:val="22"/>
          <w:szCs w:val="22"/>
          <w:lang w:val="el-GR"/>
        </w:rPr>
        <w:t>κράτη</w:t>
      </w:r>
      <w:r w:rsidR="00BB60ED" w:rsidRPr="00C65DA5">
        <w:rPr>
          <w:rFonts w:ascii="Calibri" w:hAnsi="Calibri" w:cstheme="minorHAnsi"/>
          <w:sz w:val="22"/>
          <w:szCs w:val="22"/>
          <w:lang w:val="el-GR"/>
        </w:rPr>
        <w:t xml:space="preserve"> </w:t>
      </w:r>
      <w:r w:rsidR="00BC62D5" w:rsidRPr="00C65DA5">
        <w:rPr>
          <w:rFonts w:ascii="Calibri" w:hAnsi="Calibri" w:cstheme="minorHAnsi"/>
          <w:sz w:val="22"/>
          <w:szCs w:val="22"/>
          <w:lang w:val="el-GR"/>
        </w:rPr>
        <w:t>μέλη</w:t>
      </w:r>
      <w:r w:rsidR="00BB60ED" w:rsidRPr="00C65DA5">
        <w:rPr>
          <w:rFonts w:ascii="Calibri" w:hAnsi="Calibri" w:cstheme="minorHAnsi"/>
          <w:sz w:val="22"/>
          <w:szCs w:val="22"/>
          <w:lang w:val="el-GR"/>
        </w:rPr>
        <w:t xml:space="preserve">, </w:t>
      </w:r>
      <w:r w:rsidR="00BC62D5" w:rsidRPr="00C65DA5">
        <w:rPr>
          <w:rFonts w:ascii="Calibri" w:hAnsi="Calibri" w:cstheme="minorHAnsi"/>
          <w:sz w:val="22"/>
          <w:szCs w:val="22"/>
          <w:lang w:val="el-GR"/>
        </w:rPr>
        <w:t>σύμφωνα</w:t>
      </w:r>
      <w:r w:rsidR="00BB60ED" w:rsidRPr="00C65DA5">
        <w:rPr>
          <w:rFonts w:ascii="Calibri" w:hAnsi="Calibri" w:cstheme="minorHAnsi"/>
          <w:sz w:val="22"/>
          <w:szCs w:val="22"/>
          <w:lang w:val="el-GR"/>
        </w:rPr>
        <w:t xml:space="preserve"> με τους </w:t>
      </w:r>
      <w:r w:rsidR="00BC62D5" w:rsidRPr="00C65DA5">
        <w:rPr>
          <w:rFonts w:ascii="Calibri" w:hAnsi="Calibri" w:cstheme="minorHAnsi"/>
          <w:sz w:val="22"/>
          <w:szCs w:val="22"/>
          <w:lang w:val="el-GR"/>
        </w:rPr>
        <w:t>αντίστοιχους</w:t>
      </w:r>
      <w:r w:rsidR="00BB60ED" w:rsidRPr="00C65DA5">
        <w:rPr>
          <w:rFonts w:ascii="Calibri" w:hAnsi="Calibri" w:cstheme="minorHAnsi"/>
          <w:sz w:val="22"/>
          <w:szCs w:val="22"/>
          <w:lang w:val="el-GR"/>
        </w:rPr>
        <w:t xml:space="preserve"> </w:t>
      </w:r>
      <w:r w:rsidR="00BC62D5" w:rsidRPr="00C65DA5">
        <w:rPr>
          <w:rFonts w:ascii="Calibri" w:hAnsi="Calibri" w:cstheme="minorHAnsi"/>
          <w:sz w:val="22"/>
          <w:szCs w:val="22"/>
          <w:lang w:val="el-GR"/>
        </w:rPr>
        <w:t>συνταγματικούς</w:t>
      </w:r>
      <w:r w:rsidR="00BB60ED" w:rsidRPr="00C65DA5">
        <w:rPr>
          <w:rFonts w:ascii="Calibri" w:hAnsi="Calibri" w:cstheme="minorHAnsi"/>
          <w:sz w:val="22"/>
          <w:szCs w:val="22"/>
          <w:lang w:val="el-GR"/>
        </w:rPr>
        <w:t xml:space="preserve"> </w:t>
      </w:r>
      <w:r w:rsidR="00066BEC">
        <w:rPr>
          <w:rFonts w:ascii="Calibri" w:hAnsi="Calibri" w:cstheme="minorHAnsi"/>
          <w:sz w:val="22"/>
          <w:szCs w:val="22"/>
          <w:lang w:val="el-GR"/>
        </w:rPr>
        <w:t>κανόνες</w:t>
      </w:r>
      <w:r w:rsidR="00BB60ED" w:rsidRPr="00C65DA5">
        <w:rPr>
          <w:rFonts w:ascii="Calibri" w:hAnsi="Calibri" w:cstheme="minorHAnsi"/>
          <w:sz w:val="22"/>
          <w:szCs w:val="22"/>
          <w:lang w:val="el-GR"/>
        </w:rPr>
        <w:t xml:space="preserve"> τους. </w:t>
      </w:r>
    </w:p>
    <w:p w14:paraId="1DCCB1D6" w14:textId="33165522" w:rsidR="00BB60ED" w:rsidRPr="00C65DA5" w:rsidRDefault="00BB60ED" w:rsidP="00C65DA5">
      <w:pPr>
        <w:spacing w:before="0" w:after="0" w:line="240" w:lineRule="auto"/>
        <w:rPr>
          <w:rFonts w:ascii="Calibri" w:hAnsi="Calibri" w:cstheme="minorHAnsi"/>
          <w:sz w:val="22"/>
          <w:szCs w:val="22"/>
          <w:lang w:val="el-GR"/>
        </w:rPr>
      </w:pPr>
    </w:p>
    <w:p w14:paraId="0007FB4A" w14:textId="58C1C91D" w:rsidR="00153F9F" w:rsidRPr="00B02AF9" w:rsidRDefault="00153F9F" w:rsidP="00B02AF9">
      <w:pPr>
        <w:pStyle w:val="ListParagraph"/>
        <w:numPr>
          <w:ilvl w:val="0"/>
          <w:numId w:val="20"/>
        </w:numPr>
        <w:spacing w:before="0" w:after="0" w:line="240" w:lineRule="auto"/>
        <w:jc w:val="both"/>
        <w:rPr>
          <w:rFonts w:ascii="Calibri" w:hAnsi="Calibri" w:cstheme="minorHAnsi"/>
          <w:b/>
          <w:bCs/>
          <w:sz w:val="24"/>
          <w:szCs w:val="24"/>
          <w:u w:val="single"/>
          <w:lang w:val="el-GR"/>
        </w:rPr>
      </w:pPr>
      <w:r w:rsidRPr="00B02AF9">
        <w:rPr>
          <w:rFonts w:ascii="Calibri" w:hAnsi="Calibri" w:cstheme="minorHAnsi"/>
          <w:b/>
          <w:bCs/>
          <w:sz w:val="24"/>
          <w:szCs w:val="24"/>
          <w:u w:val="single"/>
          <w:lang w:val="el-GR"/>
        </w:rPr>
        <w:t>Η διαδικασία έγκρισης του ετήσιου προϋπολογισμού της ΕΕ (άρθρο 313 ΣΛΕΕ)</w:t>
      </w:r>
    </w:p>
    <w:p w14:paraId="7388205D" w14:textId="77777777" w:rsidR="00B02AF9" w:rsidRDefault="00B02AF9" w:rsidP="00B02AF9">
      <w:pPr>
        <w:spacing w:before="0" w:after="0" w:line="240" w:lineRule="auto"/>
        <w:ind w:left="360"/>
        <w:jc w:val="both"/>
        <w:rPr>
          <w:rFonts w:ascii="Calibri" w:hAnsi="Calibri" w:cstheme="minorHAnsi"/>
          <w:sz w:val="22"/>
          <w:szCs w:val="22"/>
          <w:lang w:val="el-GR"/>
        </w:rPr>
      </w:pPr>
    </w:p>
    <w:p w14:paraId="70D55922" w14:textId="77777777" w:rsidR="00B02AF9" w:rsidRDefault="00B02AF9" w:rsidP="00B02AF9">
      <w:pPr>
        <w:spacing w:before="0" w:after="0" w:line="240" w:lineRule="auto"/>
        <w:jc w:val="both"/>
        <w:rPr>
          <w:rFonts w:ascii="Calibri" w:hAnsi="Calibri" w:cstheme="minorHAnsi"/>
          <w:sz w:val="22"/>
          <w:szCs w:val="22"/>
          <w:lang w:val="el-GR"/>
        </w:rPr>
      </w:pPr>
      <w:r>
        <w:rPr>
          <w:rFonts w:ascii="Calibri" w:hAnsi="Calibri" w:cstheme="minorHAnsi"/>
          <w:sz w:val="22"/>
          <w:szCs w:val="22"/>
          <w:lang w:val="el-GR"/>
        </w:rPr>
        <w:t>Η διαδικασία έγκρισης του ετήσιου προϋπολογισμού της ΕΕ ακολουθεί την εξής διαδικασία</w:t>
      </w:r>
    </w:p>
    <w:p w14:paraId="2065DEF4" w14:textId="77777777" w:rsidR="00B02AF9" w:rsidRDefault="00B02AF9" w:rsidP="00B02AF9">
      <w:pPr>
        <w:spacing w:before="0" w:after="0" w:line="240" w:lineRule="auto"/>
        <w:jc w:val="both"/>
        <w:rPr>
          <w:rFonts w:ascii="Calibri" w:hAnsi="Calibri" w:cstheme="minorHAnsi"/>
          <w:sz w:val="22"/>
          <w:szCs w:val="22"/>
          <w:lang w:val="el-GR"/>
        </w:rPr>
      </w:pPr>
    </w:p>
    <w:p w14:paraId="2C64B80B" w14:textId="2141F863" w:rsidR="00153F9F" w:rsidRPr="00C45F01" w:rsidRDefault="00CE2106" w:rsidP="00B02AF9">
      <w:pPr>
        <w:pStyle w:val="ListParagraph"/>
        <w:numPr>
          <w:ilvl w:val="0"/>
          <w:numId w:val="24"/>
        </w:numPr>
        <w:spacing w:before="0" w:after="0" w:line="240" w:lineRule="auto"/>
        <w:jc w:val="both"/>
        <w:rPr>
          <w:rFonts w:ascii="Calibri" w:hAnsi="Calibri" w:cstheme="minorHAnsi"/>
          <w:lang w:val="el-GR"/>
        </w:rPr>
      </w:pPr>
      <w:r w:rsidRPr="00C45F01">
        <w:rPr>
          <w:rFonts w:ascii="Calibri" w:hAnsi="Calibri" w:cstheme="minorHAnsi"/>
          <w:lang w:val="el-GR"/>
        </w:rPr>
        <w:t>Κάθε</w:t>
      </w:r>
      <w:r w:rsidR="00BB60ED" w:rsidRPr="00C45F01">
        <w:rPr>
          <w:rFonts w:ascii="Calibri" w:hAnsi="Calibri" w:cstheme="minorHAnsi"/>
          <w:lang w:val="el-GR"/>
        </w:rPr>
        <w:t xml:space="preserve"> </w:t>
      </w:r>
      <w:r w:rsidRPr="00C45F01">
        <w:rPr>
          <w:rFonts w:ascii="Calibri" w:hAnsi="Calibri" w:cstheme="minorHAnsi"/>
          <w:lang w:val="el-GR"/>
        </w:rPr>
        <w:t>θεσμικό</w:t>
      </w:r>
      <w:r w:rsidR="00BB60ED" w:rsidRPr="00C45F01">
        <w:rPr>
          <w:rFonts w:ascii="Calibri" w:hAnsi="Calibri" w:cstheme="minorHAnsi"/>
          <w:lang w:val="el-GR"/>
        </w:rPr>
        <w:t xml:space="preserve">́ </w:t>
      </w:r>
      <w:r w:rsidRPr="00C45F01">
        <w:rPr>
          <w:rFonts w:ascii="Calibri" w:hAnsi="Calibri" w:cstheme="minorHAnsi"/>
          <w:lang w:val="el-GR"/>
        </w:rPr>
        <w:t>όργανο</w:t>
      </w:r>
      <w:r w:rsidR="00BB60ED" w:rsidRPr="00C45F01">
        <w:rPr>
          <w:rFonts w:ascii="Calibri" w:hAnsi="Calibri" w:cstheme="minorHAnsi"/>
          <w:lang w:val="el-GR"/>
        </w:rPr>
        <w:t xml:space="preserve">, πλην της </w:t>
      </w:r>
      <w:r w:rsidRPr="00C45F01">
        <w:rPr>
          <w:rFonts w:ascii="Calibri" w:hAnsi="Calibri" w:cstheme="minorHAnsi"/>
          <w:lang w:val="el-GR"/>
        </w:rPr>
        <w:t>Ευρωπαϊκής</w:t>
      </w:r>
      <w:r w:rsidR="00BB60ED" w:rsidRPr="00C45F01">
        <w:rPr>
          <w:rFonts w:ascii="Calibri" w:hAnsi="Calibri" w:cstheme="minorHAnsi"/>
          <w:lang w:val="el-GR"/>
        </w:rPr>
        <w:t xml:space="preserve"> </w:t>
      </w:r>
      <w:r w:rsidRPr="00C45F01">
        <w:rPr>
          <w:rFonts w:ascii="Calibri" w:hAnsi="Calibri" w:cstheme="minorHAnsi"/>
          <w:lang w:val="el-GR"/>
        </w:rPr>
        <w:t>Κεντρικής</w:t>
      </w:r>
      <w:r w:rsidR="00BB60ED" w:rsidRPr="00C45F01">
        <w:rPr>
          <w:rFonts w:ascii="Calibri" w:hAnsi="Calibri" w:cstheme="minorHAnsi"/>
          <w:lang w:val="el-GR"/>
        </w:rPr>
        <w:t xml:space="preserve"> </w:t>
      </w:r>
      <w:r w:rsidRPr="00C45F01">
        <w:rPr>
          <w:rFonts w:ascii="Calibri" w:hAnsi="Calibri" w:cstheme="minorHAnsi"/>
          <w:lang w:val="el-GR"/>
        </w:rPr>
        <w:t>Τράπεζας</w:t>
      </w:r>
      <w:r w:rsidR="00BB60ED" w:rsidRPr="00C45F01">
        <w:rPr>
          <w:rFonts w:ascii="Calibri" w:hAnsi="Calibri" w:cstheme="minorHAnsi"/>
          <w:lang w:val="el-GR"/>
        </w:rPr>
        <w:t xml:space="preserve">, </w:t>
      </w:r>
      <w:r w:rsidRPr="00C45F01">
        <w:rPr>
          <w:rFonts w:ascii="Calibri" w:hAnsi="Calibri" w:cstheme="minorHAnsi"/>
          <w:lang w:val="el-GR"/>
        </w:rPr>
        <w:t>καταρτίζει</w:t>
      </w:r>
      <w:r w:rsidR="00BB60ED" w:rsidRPr="00C45F01">
        <w:rPr>
          <w:rFonts w:ascii="Calibri" w:hAnsi="Calibri" w:cstheme="minorHAnsi"/>
          <w:lang w:val="el-GR"/>
        </w:rPr>
        <w:t xml:space="preserve">, </w:t>
      </w:r>
      <w:r w:rsidR="00153F9F" w:rsidRPr="00C45F01">
        <w:rPr>
          <w:rFonts w:ascii="Calibri" w:hAnsi="Calibri" w:cstheme="minorHAnsi"/>
          <w:lang w:val="el-GR"/>
        </w:rPr>
        <w:t>πριν</w:t>
      </w:r>
      <w:r w:rsidR="00BB60ED" w:rsidRPr="00C45F01">
        <w:rPr>
          <w:rFonts w:ascii="Calibri" w:hAnsi="Calibri" w:cstheme="minorHAnsi"/>
          <w:lang w:val="el-GR"/>
        </w:rPr>
        <w:t xml:space="preserve"> τη</w:t>
      </w:r>
      <w:r w:rsidR="00153F9F" w:rsidRPr="00C45F01">
        <w:rPr>
          <w:rFonts w:ascii="Calibri" w:hAnsi="Calibri" w:cstheme="minorHAnsi"/>
          <w:lang w:val="el-GR"/>
        </w:rPr>
        <w:t>ν</w:t>
      </w:r>
      <w:r w:rsidR="00BB60ED" w:rsidRPr="00C45F01">
        <w:rPr>
          <w:rFonts w:ascii="Calibri" w:hAnsi="Calibri" w:cstheme="minorHAnsi"/>
          <w:lang w:val="el-GR"/>
        </w:rPr>
        <w:t xml:space="preserve"> 1η </w:t>
      </w:r>
      <w:r w:rsidRPr="00C45F01">
        <w:rPr>
          <w:rFonts w:ascii="Calibri" w:hAnsi="Calibri" w:cstheme="minorHAnsi"/>
          <w:lang w:val="el-GR"/>
        </w:rPr>
        <w:t>Ιουλίου</w:t>
      </w:r>
      <w:r w:rsidR="00153F9F" w:rsidRPr="00C45F01">
        <w:rPr>
          <w:rFonts w:ascii="Calibri" w:hAnsi="Calibri" w:cstheme="minorHAnsi"/>
          <w:lang w:val="el-GR"/>
        </w:rPr>
        <w:t xml:space="preserve"> κάθε έτους</w:t>
      </w:r>
      <w:r w:rsidR="00BB60ED" w:rsidRPr="00C45F01">
        <w:rPr>
          <w:rFonts w:ascii="Calibri" w:hAnsi="Calibri" w:cstheme="minorHAnsi"/>
          <w:lang w:val="el-GR"/>
        </w:rPr>
        <w:t xml:space="preserve">, </w:t>
      </w:r>
      <w:r w:rsidRPr="00C45F01">
        <w:rPr>
          <w:rFonts w:ascii="Calibri" w:hAnsi="Calibri" w:cstheme="minorHAnsi"/>
          <w:lang w:val="el-GR"/>
        </w:rPr>
        <w:t>κατάσταση</w:t>
      </w:r>
      <w:r w:rsidR="00BB60ED" w:rsidRPr="00C45F01">
        <w:rPr>
          <w:rFonts w:ascii="Calibri" w:hAnsi="Calibri" w:cstheme="minorHAnsi"/>
          <w:lang w:val="el-GR"/>
        </w:rPr>
        <w:t xml:space="preserve"> των </w:t>
      </w:r>
      <w:r w:rsidRPr="00C45F01">
        <w:rPr>
          <w:rFonts w:ascii="Calibri" w:hAnsi="Calibri" w:cstheme="minorHAnsi"/>
          <w:lang w:val="el-GR"/>
        </w:rPr>
        <w:t>προβλεπόμενων</w:t>
      </w:r>
      <w:r w:rsidR="00BB60ED" w:rsidRPr="00C45F01">
        <w:rPr>
          <w:rFonts w:ascii="Calibri" w:hAnsi="Calibri" w:cstheme="minorHAnsi"/>
          <w:lang w:val="el-GR"/>
        </w:rPr>
        <w:t xml:space="preserve"> </w:t>
      </w:r>
      <w:r w:rsidRPr="00C45F01">
        <w:rPr>
          <w:rFonts w:ascii="Calibri" w:hAnsi="Calibri" w:cstheme="minorHAnsi"/>
          <w:lang w:val="el-GR"/>
        </w:rPr>
        <w:t>δαπανών</w:t>
      </w:r>
      <w:r w:rsidR="00BB60ED" w:rsidRPr="00C45F01">
        <w:rPr>
          <w:rFonts w:ascii="Calibri" w:hAnsi="Calibri" w:cstheme="minorHAnsi"/>
          <w:lang w:val="el-GR"/>
        </w:rPr>
        <w:t xml:space="preserve"> του για το </w:t>
      </w:r>
      <w:r w:rsidRPr="00C45F01">
        <w:rPr>
          <w:rFonts w:ascii="Calibri" w:hAnsi="Calibri" w:cstheme="minorHAnsi"/>
          <w:lang w:val="el-GR"/>
        </w:rPr>
        <w:t>επόμενο</w:t>
      </w:r>
      <w:r w:rsidR="00BB60ED" w:rsidRPr="00C45F01">
        <w:rPr>
          <w:rFonts w:ascii="Calibri" w:hAnsi="Calibri" w:cstheme="minorHAnsi"/>
          <w:lang w:val="el-GR"/>
        </w:rPr>
        <w:t xml:space="preserve"> </w:t>
      </w:r>
      <w:r w:rsidRPr="00C45F01">
        <w:rPr>
          <w:rFonts w:ascii="Calibri" w:hAnsi="Calibri" w:cstheme="minorHAnsi"/>
          <w:lang w:val="el-GR"/>
        </w:rPr>
        <w:t>οικονομικό</w:t>
      </w:r>
      <w:r w:rsidR="00BB60ED" w:rsidRPr="00C45F01">
        <w:rPr>
          <w:rFonts w:ascii="Calibri" w:hAnsi="Calibri" w:cstheme="minorHAnsi"/>
          <w:lang w:val="el-GR"/>
        </w:rPr>
        <w:t xml:space="preserve">́ </w:t>
      </w:r>
      <w:r w:rsidRPr="00C45F01">
        <w:rPr>
          <w:rFonts w:ascii="Calibri" w:hAnsi="Calibri" w:cstheme="minorHAnsi"/>
          <w:lang w:val="el-GR"/>
        </w:rPr>
        <w:t>εκτός</w:t>
      </w:r>
      <w:r w:rsidR="00BB60ED" w:rsidRPr="00C45F01">
        <w:rPr>
          <w:rFonts w:ascii="Calibri" w:hAnsi="Calibri" w:cstheme="minorHAnsi"/>
          <w:lang w:val="el-GR"/>
        </w:rPr>
        <w:t xml:space="preserve">. </w:t>
      </w:r>
    </w:p>
    <w:p w14:paraId="1E3DE826" w14:textId="07DB376F" w:rsidR="00153F9F" w:rsidRPr="00C45F01" w:rsidRDefault="00BB60ED" w:rsidP="00B02AF9">
      <w:pPr>
        <w:pStyle w:val="ListParagraph"/>
        <w:numPr>
          <w:ilvl w:val="0"/>
          <w:numId w:val="24"/>
        </w:numPr>
        <w:spacing w:before="0" w:after="0" w:line="240" w:lineRule="auto"/>
        <w:jc w:val="both"/>
        <w:rPr>
          <w:rFonts w:ascii="Calibri" w:hAnsi="Calibri" w:cstheme="minorHAnsi"/>
          <w:lang w:val="el-GR"/>
        </w:rPr>
      </w:pPr>
      <w:r w:rsidRPr="00C45F01">
        <w:rPr>
          <w:rFonts w:ascii="Calibri" w:hAnsi="Calibri" w:cstheme="minorHAnsi"/>
          <w:lang w:val="el-GR"/>
        </w:rPr>
        <w:t xml:space="preserve">Η </w:t>
      </w:r>
      <w:r w:rsidR="00CE2106" w:rsidRPr="00C45F01">
        <w:rPr>
          <w:rFonts w:ascii="Calibri" w:hAnsi="Calibri" w:cstheme="minorHAnsi"/>
          <w:lang w:val="el-GR"/>
        </w:rPr>
        <w:t>Επιτροπή</w:t>
      </w:r>
      <w:r w:rsidRPr="00C45F01">
        <w:rPr>
          <w:rFonts w:ascii="Calibri" w:hAnsi="Calibri" w:cstheme="minorHAnsi"/>
          <w:lang w:val="el-GR"/>
        </w:rPr>
        <w:t xml:space="preserve">́ </w:t>
      </w:r>
      <w:r w:rsidR="00CE2106" w:rsidRPr="00C45F01">
        <w:rPr>
          <w:rFonts w:ascii="Calibri" w:hAnsi="Calibri" w:cstheme="minorHAnsi"/>
          <w:lang w:val="el-GR"/>
        </w:rPr>
        <w:t>συγκεντρώνει</w:t>
      </w:r>
      <w:r w:rsidRPr="00C45F01">
        <w:rPr>
          <w:rFonts w:ascii="Calibri" w:hAnsi="Calibri" w:cstheme="minorHAnsi"/>
          <w:lang w:val="el-GR"/>
        </w:rPr>
        <w:t xml:space="preserve"> τις </w:t>
      </w:r>
      <w:r w:rsidR="00CE2106" w:rsidRPr="00C45F01">
        <w:rPr>
          <w:rFonts w:ascii="Calibri" w:hAnsi="Calibri" w:cstheme="minorHAnsi"/>
          <w:lang w:val="el-GR"/>
        </w:rPr>
        <w:t>καταστάσεις</w:t>
      </w:r>
      <w:r w:rsidRPr="00C45F01">
        <w:rPr>
          <w:rFonts w:ascii="Calibri" w:hAnsi="Calibri" w:cstheme="minorHAnsi"/>
          <w:lang w:val="el-GR"/>
        </w:rPr>
        <w:t xml:space="preserve"> </w:t>
      </w:r>
      <w:r w:rsidR="00CE2106" w:rsidRPr="00C45F01">
        <w:rPr>
          <w:rFonts w:ascii="Calibri" w:hAnsi="Calibri" w:cstheme="minorHAnsi"/>
          <w:lang w:val="el-GR"/>
        </w:rPr>
        <w:t>αυτές</w:t>
      </w:r>
      <w:r w:rsidRPr="00C45F01">
        <w:rPr>
          <w:rFonts w:ascii="Calibri" w:hAnsi="Calibri" w:cstheme="minorHAnsi"/>
          <w:lang w:val="el-GR"/>
        </w:rPr>
        <w:t xml:space="preserve"> </w:t>
      </w:r>
      <w:r w:rsidR="00153F9F" w:rsidRPr="00C45F01">
        <w:rPr>
          <w:rFonts w:ascii="Calibri" w:hAnsi="Calibri" w:cstheme="minorHAnsi"/>
          <w:lang w:val="el-GR"/>
        </w:rPr>
        <w:t>σε ένα ενιαίο</w:t>
      </w:r>
      <w:r w:rsidRPr="00C45F01">
        <w:rPr>
          <w:rFonts w:ascii="Calibri" w:hAnsi="Calibri" w:cstheme="minorHAnsi"/>
          <w:lang w:val="el-GR"/>
        </w:rPr>
        <w:t xml:space="preserve"> </w:t>
      </w:r>
      <w:r w:rsidR="00CE2106" w:rsidRPr="00C45F01">
        <w:rPr>
          <w:rFonts w:ascii="Calibri" w:hAnsi="Calibri" w:cstheme="minorHAnsi"/>
          <w:lang w:val="el-GR"/>
        </w:rPr>
        <w:t>σχέδιο</w:t>
      </w:r>
      <w:r w:rsidRPr="00C45F01">
        <w:rPr>
          <w:rFonts w:ascii="Calibri" w:hAnsi="Calibri" w:cstheme="minorHAnsi"/>
          <w:lang w:val="el-GR"/>
        </w:rPr>
        <w:t xml:space="preserve"> </w:t>
      </w:r>
      <w:r w:rsidR="00CE2106" w:rsidRPr="00C45F01">
        <w:rPr>
          <w:rFonts w:ascii="Calibri" w:hAnsi="Calibri" w:cstheme="minorHAnsi"/>
          <w:lang w:val="el-GR"/>
        </w:rPr>
        <w:t>προϋπολογισμού</w:t>
      </w:r>
      <w:r w:rsidRPr="00C45F01">
        <w:rPr>
          <w:rFonts w:ascii="Calibri" w:hAnsi="Calibri" w:cstheme="minorHAnsi"/>
          <w:lang w:val="el-GR"/>
        </w:rPr>
        <w:t>́</w:t>
      </w:r>
      <w:r w:rsidR="00153F9F" w:rsidRPr="00C45F01">
        <w:rPr>
          <w:rFonts w:ascii="Calibri" w:hAnsi="Calibri" w:cstheme="minorHAnsi"/>
          <w:lang w:val="el-GR"/>
        </w:rPr>
        <w:t xml:space="preserve"> της ΕΕ που </w:t>
      </w:r>
      <w:r w:rsidRPr="00C45F01">
        <w:rPr>
          <w:rFonts w:ascii="Calibri" w:hAnsi="Calibri" w:cstheme="minorHAnsi"/>
          <w:lang w:val="el-GR"/>
        </w:rPr>
        <w:t xml:space="preserve"> </w:t>
      </w:r>
      <w:r w:rsidR="00CE2106" w:rsidRPr="00C45F01">
        <w:rPr>
          <w:rFonts w:ascii="Calibri" w:hAnsi="Calibri" w:cstheme="minorHAnsi"/>
          <w:lang w:val="el-GR"/>
        </w:rPr>
        <w:t>περιλαμβάνει</w:t>
      </w:r>
      <w:r w:rsidRPr="00C45F01">
        <w:rPr>
          <w:rFonts w:ascii="Calibri" w:hAnsi="Calibri" w:cstheme="minorHAnsi"/>
          <w:lang w:val="el-GR"/>
        </w:rPr>
        <w:t xml:space="preserve"> </w:t>
      </w:r>
      <w:r w:rsidR="00CE2106" w:rsidRPr="00C45F01">
        <w:rPr>
          <w:rFonts w:ascii="Calibri" w:hAnsi="Calibri" w:cstheme="minorHAnsi"/>
          <w:lang w:val="el-GR"/>
        </w:rPr>
        <w:t>πρόβλεψη</w:t>
      </w:r>
      <w:r w:rsidRPr="00C45F01">
        <w:rPr>
          <w:rFonts w:ascii="Calibri" w:hAnsi="Calibri" w:cstheme="minorHAnsi"/>
          <w:lang w:val="el-GR"/>
        </w:rPr>
        <w:t xml:space="preserve"> των </w:t>
      </w:r>
      <w:r w:rsidR="00CE2106" w:rsidRPr="00C45F01">
        <w:rPr>
          <w:rFonts w:ascii="Calibri" w:hAnsi="Calibri" w:cstheme="minorHAnsi"/>
          <w:lang w:val="el-GR"/>
        </w:rPr>
        <w:t>εσοδών</w:t>
      </w:r>
      <w:r w:rsidRPr="00C45F01">
        <w:rPr>
          <w:rFonts w:ascii="Calibri" w:hAnsi="Calibri" w:cstheme="minorHAnsi"/>
          <w:lang w:val="el-GR"/>
        </w:rPr>
        <w:t xml:space="preserve"> και των </w:t>
      </w:r>
      <w:r w:rsidR="00CE2106" w:rsidRPr="00C45F01">
        <w:rPr>
          <w:rFonts w:ascii="Calibri" w:hAnsi="Calibri" w:cstheme="minorHAnsi"/>
          <w:lang w:val="el-GR"/>
        </w:rPr>
        <w:t>δαπανών</w:t>
      </w:r>
      <w:r w:rsidRPr="00C45F01">
        <w:rPr>
          <w:rFonts w:ascii="Calibri" w:hAnsi="Calibri" w:cstheme="minorHAnsi"/>
          <w:lang w:val="el-GR"/>
        </w:rPr>
        <w:t xml:space="preserve">. </w:t>
      </w:r>
    </w:p>
    <w:p w14:paraId="44E3C410" w14:textId="3E3C2463" w:rsidR="00153F9F" w:rsidRPr="00C45F01" w:rsidRDefault="00153F9F" w:rsidP="00B02AF9">
      <w:pPr>
        <w:pStyle w:val="ListParagraph"/>
        <w:numPr>
          <w:ilvl w:val="0"/>
          <w:numId w:val="24"/>
        </w:numPr>
        <w:spacing w:before="0" w:after="0" w:line="240" w:lineRule="auto"/>
        <w:jc w:val="both"/>
        <w:rPr>
          <w:rFonts w:ascii="Calibri" w:hAnsi="Calibri" w:cstheme="minorHAnsi"/>
          <w:lang w:val="el-GR"/>
        </w:rPr>
      </w:pPr>
      <w:r w:rsidRPr="00C45F01">
        <w:rPr>
          <w:rFonts w:ascii="Calibri" w:hAnsi="Calibri" w:cstheme="minorHAnsi"/>
          <w:lang w:val="el-GR"/>
        </w:rPr>
        <w:t xml:space="preserve">Κατόπιν, η </w:t>
      </w:r>
      <w:r w:rsidR="00CE2106" w:rsidRPr="00C45F01">
        <w:rPr>
          <w:rFonts w:ascii="Calibri" w:hAnsi="Calibri" w:cstheme="minorHAnsi"/>
          <w:lang w:val="el-GR"/>
        </w:rPr>
        <w:t>Επιτροπή</w:t>
      </w:r>
      <w:r w:rsidR="00BB60ED" w:rsidRPr="00C45F01">
        <w:rPr>
          <w:rFonts w:ascii="Calibri" w:hAnsi="Calibri" w:cstheme="minorHAnsi"/>
          <w:lang w:val="el-GR"/>
        </w:rPr>
        <w:t xml:space="preserve">́ </w:t>
      </w:r>
      <w:r w:rsidR="00CE2106" w:rsidRPr="00C45F01">
        <w:rPr>
          <w:rFonts w:ascii="Calibri" w:hAnsi="Calibri" w:cstheme="minorHAnsi"/>
          <w:lang w:val="el-GR"/>
        </w:rPr>
        <w:t>καταθέτει</w:t>
      </w:r>
      <w:r w:rsidR="00BB60ED" w:rsidRPr="00C45F01">
        <w:rPr>
          <w:rFonts w:ascii="Calibri" w:hAnsi="Calibri" w:cstheme="minorHAnsi"/>
          <w:lang w:val="el-GR"/>
        </w:rPr>
        <w:t xml:space="preserve"> </w:t>
      </w:r>
      <w:r w:rsidR="00CE2106" w:rsidRPr="00C45F01">
        <w:rPr>
          <w:rFonts w:ascii="Calibri" w:hAnsi="Calibri" w:cstheme="minorHAnsi"/>
          <w:lang w:val="el-GR"/>
        </w:rPr>
        <w:t>πρόταση</w:t>
      </w:r>
      <w:r w:rsidR="00BB60ED" w:rsidRPr="00C45F01">
        <w:rPr>
          <w:rFonts w:ascii="Calibri" w:hAnsi="Calibri" w:cstheme="minorHAnsi"/>
          <w:lang w:val="el-GR"/>
        </w:rPr>
        <w:t xml:space="preserve"> που </w:t>
      </w:r>
      <w:r w:rsidR="00CE2106" w:rsidRPr="00C45F01">
        <w:rPr>
          <w:rFonts w:ascii="Calibri" w:hAnsi="Calibri" w:cstheme="minorHAnsi"/>
          <w:lang w:val="el-GR"/>
        </w:rPr>
        <w:t>περιέχει</w:t>
      </w:r>
      <w:r w:rsidR="00BB60ED" w:rsidRPr="00C45F01">
        <w:rPr>
          <w:rFonts w:ascii="Calibri" w:hAnsi="Calibri" w:cstheme="minorHAnsi"/>
          <w:lang w:val="el-GR"/>
        </w:rPr>
        <w:t xml:space="preserve"> το </w:t>
      </w:r>
      <w:r w:rsidR="00CE2106" w:rsidRPr="00C45F01">
        <w:rPr>
          <w:rFonts w:ascii="Calibri" w:hAnsi="Calibri" w:cstheme="minorHAnsi"/>
          <w:lang w:val="el-GR"/>
        </w:rPr>
        <w:t>σχέδιο</w:t>
      </w:r>
      <w:r w:rsidR="00BB60ED" w:rsidRPr="00C45F01">
        <w:rPr>
          <w:rFonts w:ascii="Calibri" w:hAnsi="Calibri" w:cstheme="minorHAnsi"/>
          <w:lang w:val="el-GR"/>
        </w:rPr>
        <w:t xml:space="preserve"> </w:t>
      </w:r>
      <w:r w:rsidR="00CE2106" w:rsidRPr="00C45F01">
        <w:rPr>
          <w:rFonts w:ascii="Calibri" w:hAnsi="Calibri" w:cstheme="minorHAnsi"/>
          <w:lang w:val="el-GR"/>
        </w:rPr>
        <w:t>προϋπολογισμού</w:t>
      </w:r>
      <w:r w:rsidR="00BB60ED" w:rsidRPr="00C45F01">
        <w:rPr>
          <w:rFonts w:ascii="Calibri" w:hAnsi="Calibri" w:cstheme="minorHAnsi"/>
          <w:lang w:val="el-GR"/>
        </w:rPr>
        <w:t xml:space="preserve">́ στο </w:t>
      </w:r>
      <w:r w:rsidR="00CE2106" w:rsidRPr="00C45F01">
        <w:rPr>
          <w:rFonts w:ascii="Calibri" w:hAnsi="Calibri" w:cstheme="minorHAnsi"/>
          <w:lang w:val="el-GR"/>
        </w:rPr>
        <w:t>Ευρωπαϊκό</w:t>
      </w:r>
      <w:r w:rsidR="00BB60ED" w:rsidRPr="00C45F01">
        <w:rPr>
          <w:rFonts w:ascii="Calibri" w:hAnsi="Calibri" w:cstheme="minorHAnsi"/>
          <w:lang w:val="el-GR"/>
        </w:rPr>
        <w:t xml:space="preserve">́ </w:t>
      </w:r>
      <w:r w:rsidR="00CE2106" w:rsidRPr="00C45F01">
        <w:rPr>
          <w:rFonts w:ascii="Calibri" w:hAnsi="Calibri" w:cstheme="minorHAnsi"/>
          <w:lang w:val="el-GR"/>
        </w:rPr>
        <w:t>Κοινοβούλιο</w:t>
      </w:r>
      <w:r w:rsidR="00BB60ED" w:rsidRPr="00C45F01">
        <w:rPr>
          <w:rFonts w:ascii="Calibri" w:hAnsi="Calibri" w:cstheme="minorHAnsi"/>
          <w:lang w:val="el-GR"/>
        </w:rPr>
        <w:t xml:space="preserve"> και το </w:t>
      </w:r>
      <w:r w:rsidR="00CE2106" w:rsidRPr="00C45F01">
        <w:rPr>
          <w:rFonts w:ascii="Calibri" w:hAnsi="Calibri" w:cstheme="minorHAnsi"/>
          <w:lang w:val="el-GR"/>
        </w:rPr>
        <w:t>Συμβούλιο</w:t>
      </w:r>
      <w:r w:rsidR="00BB60ED" w:rsidRPr="00C45F01">
        <w:rPr>
          <w:rFonts w:ascii="Calibri" w:hAnsi="Calibri" w:cstheme="minorHAnsi"/>
          <w:lang w:val="el-GR"/>
        </w:rPr>
        <w:t xml:space="preserve"> το </w:t>
      </w:r>
      <w:r w:rsidR="00CE2106" w:rsidRPr="00C45F01">
        <w:rPr>
          <w:rFonts w:ascii="Calibri" w:hAnsi="Calibri" w:cstheme="minorHAnsi"/>
          <w:lang w:val="el-GR"/>
        </w:rPr>
        <w:t>αργότερο</w:t>
      </w:r>
      <w:r w:rsidR="00BB60ED" w:rsidRPr="00C45F01">
        <w:rPr>
          <w:rFonts w:ascii="Calibri" w:hAnsi="Calibri" w:cstheme="minorHAnsi"/>
          <w:lang w:val="el-GR"/>
        </w:rPr>
        <w:t xml:space="preserve"> την 1η </w:t>
      </w:r>
      <w:r w:rsidR="00CE2106" w:rsidRPr="00C45F01">
        <w:rPr>
          <w:rFonts w:ascii="Calibri" w:hAnsi="Calibri" w:cstheme="minorHAnsi"/>
          <w:lang w:val="el-GR"/>
        </w:rPr>
        <w:t>Σεπτέμβριου</w:t>
      </w:r>
      <w:r w:rsidR="00BB60ED" w:rsidRPr="00C45F01">
        <w:rPr>
          <w:rFonts w:ascii="Calibri" w:hAnsi="Calibri" w:cstheme="minorHAnsi"/>
          <w:lang w:val="el-GR"/>
        </w:rPr>
        <w:t>.</w:t>
      </w:r>
    </w:p>
    <w:p w14:paraId="5196C8FE" w14:textId="51953CD4" w:rsidR="00CB7B9E" w:rsidRPr="00C45F01" w:rsidRDefault="00BB60ED" w:rsidP="00B02AF9">
      <w:pPr>
        <w:pStyle w:val="ListParagraph"/>
        <w:numPr>
          <w:ilvl w:val="0"/>
          <w:numId w:val="24"/>
        </w:numPr>
        <w:spacing w:before="0" w:after="0" w:line="240" w:lineRule="auto"/>
        <w:jc w:val="both"/>
        <w:rPr>
          <w:rFonts w:ascii="Calibri" w:hAnsi="Calibri" w:cstheme="minorHAnsi"/>
          <w:lang w:val="el-GR"/>
        </w:rPr>
      </w:pPr>
      <w:r w:rsidRPr="00C45F01">
        <w:rPr>
          <w:rFonts w:ascii="Calibri" w:hAnsi="Calibri" w:cstheme="minorHAnsi"/>
          <w:lang w:val="el-GR"/>
        </w:rPr>
        <w:t xml:space="preserve">Το </w:t>
      </w:r>
      <w:r w:rsidR="00CE2106" w:rsidRPr="00C45F01">
        <w:rPr>
          <w:rFonts w:ascii="Calibri" w:hAnsi="Calibri" w:cstheme="minorHAnsi"/>
          <w:lang w:val="el-GR"/>
        </w:rPr>
        <w:t>Συμβούλιο</w:t>
      </w:r>
      <w:r w:rsidRPr="00C45F01">
        <w:rPr>
          <w:rFonts w:ascii="Calibri" w:hAnsi="Calibri" w:cstheme="minorHAnsi"/>
          <w:lang w:val="el-GR"/>
        </w:rPr>
        <w:t xml:space="preserve"> </w:t>
      </w:r>
      <w:r w:rsidR="00CE2106" w:rsidRPr="00C45F01">
        <w:rPr>
          <w:rFonts w:ascii="Calibri" w:hAnsi="Calibri" w:cstheme="minorHAnsi"/>
          <w:lang w:val="el-GR"/>
        </w:rPr>
        <w:t>καθορίζει</w:t>
      </w:r>
      <w:r w:rsidRPr="00C45F01">
        <w:rPr>
          <w:rFonts w:ascii="Calibri" w:hAnsi="Calibri" w:cstheme="minorHAnsi"/>
          <w:lang w:val="el-GR"/>
        </w:rPr>
        <w:t xml:space="preserve"> τη </w:t>
      </w:r>
      <w:r w:rsidR="00CE2106" w:rsidRPr="00C45F01">
        <w:rPr>
          <w:rFonts w:ascii="Calibri" w:hAnsi="Calibri" w:cstheme="minorHAnsi"/>
          <w:lang w:val="el-GR"/>
        </w:rPr>
        <w:t>θέση</w:t>
      </w:r>
      <w:r w:rsidRPr="00C45F01">
        <w:rPr>
          <w:rFonts w:ascii="Calibri" w:hAnsi="Calibri" w:cstheme="minorHAnsi"/>
          <w:lang w:val="el-GR"/>
        </w:rPr>
        <w:t xml:space="preserve"> του </w:t>
      </w:r>
      <w:r w:rsidR="00CE2106" w:rsidRPr="00C45F01">
        <w:rPr>
          <w:rFonts w:ascii="Calibri" w:hAnsi="Calibri" w:cstheme="minorHAnsi"/>
          <w:lang w:val="el-GR"/>
        </w:rPr>
        <w:t>σχετικά</w:t>
      </w:r>
      <w:r w:rsidRPr="00C45F01">
        <w:rPr>
          <w:rFonts w:ascii="Calibri" w:hAnsi="Calibri" w:cstheme="minorHAnsi"/>
          <w:lang w:val="el-GR"/>
        </w:rPr>
        <w:t xml:space="preserve">́ με το </w:t>
      </w:r>
      <w:r w:rsidR="00CE2106" w:rsidRPr="00C45F01">
        <w:rPr>
          <w:rFonts w:ascii="Calibri" w:hAnsi="Calibri" w:cstheme="minorHAnsi"/>
          <w:lang w:val="el-GR"/>
        </w:rPr>
        <w:t>σχέδιο</w:t>
      </w:r>
      <w:r w:rsidRPr="00C45F01">
        <w:rPr>
          <w:rFonts w:ascii="Calibri" w:hAnsi="Calibri" w:cstheme="minorHAnsi"/>
          <w:lang w:val="el-GR"/>
        </w:rPr>
        <w:t xml:space="preserve"> </w:t>
      </w:r>
      <w:r w:rsidR="00CE2106" w:rsidRPr="00C45F01">
        <w:rPr>
          <w:rFonts w:ascii="Calibri" w:hAnsi="Calibri" w:cstheme="minorHAnsi"/>
          <w:lang w:val="el-GR"/>
        </w:rPr>
        <w:t>προϋπολογισμού</w:t>
      </w:r>
      <w:r w:rsidRPr="00C45F01">
        <w:rPr>
          <w:rFonts w:ascii="Calibri" w:hAnsi="Calibri" w:cstheme="minorHAnsi"/>
          <w:lang w:val="el-GR"/>
        </w:rPr>
        <w:t xml:space="preserve">́ και την </w:t>
      </w:r>
      <w:r w:rsidR="00CE2106" w:rsidRPr="00C45F01">
        <w:rPr>
          <w:rFonts w:ascii="Calibri" w:hAnsi="Calibri" w:cstheme="minorHAnsi"/>
          <w:lang w:val="el-GR"/>
        </w:rPr>
        <w:t>διαβιβάζει</w:t>
      </w:r>
      <w:r w:rsidRPr="00C45F01">
        <w:rPr>
          <w:rFonts w:ascii="Calibri" w:hAnsi="Calibri" w:cstheme="minorHAnsi"/>
          <w:lang w:val="el-GR"/>
        </w:rPr>
        <w:t xml:space="preserve"> στο </w:t>
      </w:r>
      <w:r w:rsidR="00CE2106" w:rsidRPr="00C45F01">
        <w:rPr>
          <w:rFonts w:ascii="Calibri" w:hAnsi="Calibri" w:cstheme="minorHAnsi"/>
          <w:lang w:val="el-GR"/>
        </w:rPr>
        <w:t>Ευρωπαϊκό</w:t>
      </w:r>
      <w:r w:rsidRPr="00C45F01">
        <w:rPr>
          <w:rFonts w:ascii="Calibri" w:hAnsi="Calibri" w:cstheme="minorHAnsi"/>
          <w:lang w:val="el-GR"/>
        </w:rPr>
        <w:t xml:space="preserve">́ </w:t>
      </w:r>
      <w:r w:rsidR="00CE2106" w:rsidRPr="00C45F01">
        <w:rPr>
          <w:rFonts w:ascii="Calibri" w:hAnsi="Calibri" w:cstheme="minorHAnsi"/>
          <w:lang w:val="el-GR"/>
        </w:rPr>
        <w:t>Κοινοβούλιο</w:t>
      </w:r>
      <w:r w:rsidRPr="00C45F01">
        <w:rPr>
          <w:rFonts w:ascii="Calibri" w:hAnsi="Calibri" w:cstheme="minorHAnsi"/>
          <w:lang w:val="el-GR"/>
        </w:rPr>
        <w:t xml:space="preserve"> το </w:t>
      </w:r>
      <w:r w:rsidR="00CE2106" w:rsidRPr="00C45F01">
        <w:rPr>
          <w:rFonts w:ascii="Calibri" w:hAnsi="Calibri" w:cstheme="minorHAnsi"/>
          <w:lang w:val="el-GR"/>
        </w:rPr>
        <w:t>αργότερο</w:t>
      </w:r>
      <w:r w:rsidRPr="00C45F01">
        <w:rPr>
          <w:rFonts w:ascii="Calibri" w:hAnsi="Calibri" w:cstheme="minorHAnsi"/>
          <w:lang w:val="el-GR"/>
        </w:rPr>
        <w:t xml:space="preserve"> την 1η </w:t>
      </w:r>
      <w:r w:rsidR="00CE2106" w:rsidRPr="00C45F01">
        <w:rPr>
          <w:rFonts w:ascii="Calibri" w:hAnsi="Calibri" w:cstheme="minorHAnsi"/>
          <w:lang w:val="el-GR"/>
        </w:rPr>
        <w:t>Οκτωβρίου</w:t>
      </w:r>
      <w:r w:rsidRPr="00C45F01">
        <w:rPr>
          <w:rFonts w:ascii="Calibri" w:hAnsi="Calibri" w:cstheme="minorHAnsi"/>
          <w:lang w:val="el-GR"/>
        </w:rPr>
        <w:t xml:space="preserve">. </w:t>
      </w:r>
      <w:r w:rsidR="00CB7B9E" w:rsidRPr="00C45F01">
        <w:rPr>
          <w:rFonts w:ascii="Calibri" w:hAnsi="Calibri" w:cstheme="minorHAnsi"/>
          <w:lang w:val="el-GR"/>
        </w:rPr>
        <w:t xml:space="preserve">Το Συμβούλιο μπορεί να αλλάξει τις προτάσεις της Επιτροπής (προς τα άνω ή προς τα κάτω) ή να τις εγκρίνει. </w:t>
      </w:r>
      <w:r w:rsidR="00CE2106" w:rsidRPr="00C45F01">
        <w:rPr>
          <w:rFonts w:ascii="Calibri" w:hAnsi="Calibri" w:cstheme="minorHAnsi"/>
          <w:lang w:val="el-GR"/>
        </w:rPr>
        <w:t>Ενημερώνει</w:t>
      </w:r>
      <w:r w:rsidRPr="00C45F01">
        <w:rPr>
          <w:rFonts w:ascii="Calibri" w:hAnsi="Calibri" w:cstheme="minorHAnsi"/>
          <w:lang w:val="el-GR"/>
        </w:rPr>
        <w:t xml:space="preserve"> </w:t>
      </w:r>
      <w:r w:rsidR="00CE2106" w:rsidRPr="00C45F01">
        <w:rPr>
          <w:rFonts w:ascii="Calibri" w:hAnsi="Calibri" w:cstheme="minorHAnsi"/>
          <w:lang w:val="el-GR"/>
        </w:rPr>
        <w:t>πλήρως</w:t>
      </w:r>
      <w:r w:rsidRPr="00C45F01">
        <w:rPr>
          <w:rFonts w:ascii="Calibri" w:hAnsi="Calibri" w:cstheme="minorHAnsi"/>
          <w:lang w:val="el-GR"/>
        </w:rPr>
        <w:t xml:space="preserve"> το </w:t>
      </w:r>
      <w:r w:rsidR="00CE2106" w:rsidRPr="00C45F01">
        <w:rPr>
          <w:rFonts w:ascii="Calibri" w:hAnsi="Calibri" w:cstheme="minorHAnsi"/>
          <w:lang w:val="el-GR"/>
        </w:rPr>
        <w:t>Ευρωπαϊκό</w:t>
      </w:r>
      <w:r w:rsidRPr="00C45F01">
        <w:rPr>
          <w:rFonts w:ascii="Calibri" w:hAnsi="Calibri" w:cstheme="minorHAnsi"/>
          <w:lang w:val="el-GR"/>
        </w:rPr>
        <w:t xml:space="preserve">́ </w:t>
      </w:r>
      <w:r w:rsidR="00CE2106" w:rsidRPr="00C45F01">
        <w:rPr>
          <w:rFonts w:ascii="Calibri" w:hAnsi="Calibri" w:cstheme="minorHAnsi"/>
          <w:lang w:val="el-GR"/>
        </w:rPr>
        <w:t>Κοινοβούλιο</w:t>
      </w:r>
      <w:r w:rsidRPr="00C45F01">
        <w:rPr>
          <w:rFonts w:ascii="Calibri" w:hAnsi="Calibri" w:cstheme="minorHAnsi"/>
          <w:lang w:val="el-GR"/>
        </w:rPr>
        <w:t xml:space="preserve"> για τους </w:t>
      </w:r>
      <w:r w:rsidR="006261D8" w:rsidRPr="00C45F01">
        <w:rPr>
          <w:rFonts w:ascii="Calibri" w:hAnsi="Calibri" w:cstheme="minorHAnsi"/>
          <w:lang w:val="el-GR"/>
        </w:rPr>
        <w:t>λόγους</w:t>
      </w:r>
      <w:r w:rsidRPr="00C45F01">
        <w:rPr>
          <w:rFonts w:ascii="Calibri" w:hAnsi="Calibri" w:cstheme="minorHAnsi"/>
          <w:lang w:val="el-GR"/>
        </w:rPr>
        <w:t xml:space="preserve"> </w:t>
      </w:r>
      <w:r w:rsidR="006261D8" w:rsidRPr="00C45F01">
        <w:rPr>
          <w:rFonts w:ascii="Calibri" w:hAnsi="Calibri" w:cstheme="minorHAnsi"/>
          <w:lang w:val="el-GR"/>
        </w:rPr>
        <w:t>που</w:t>
      </w:r>
      <w:r w:rsidRPr="00C45F01">
        <w:rPr>
          <w:rFonts w:ascii="Calibri" w:hAnsi="Calibri" w:cstheme="minorHAnsi"/>
          <w:lang w:val="el-GR"/>
        </w:rPr>
        <w:t xml:space="preserve"> το </w:t>
      </w:r>
      <w:r w:rsidR="00CE2106" w:rsidRPr="00C45F01">
        <w:rPr>
          <w:rFonts w:ascii="Calibri" w:hAnsi="Calibri" w:cstheme="minorHAnsi"/>
          <w:lang w:val="el-GR"/>
        </w:rPr>
        <w:t>οδηγήσαν</w:t>
      </w:r>
      <w:r w:rsidRPr="00C45F01">
        <w:rPr>
          <w:rFonts w:ascii="Calibri" w:hAnsi="Calibri" w:cstheme="minorHAnsi"/>
          <w:lang w:val="el-GR"/>
        </w:rPr>
        <w:t xml:space="preserve"> στον </w:t>
      </w:r>
      <w:r w:rsidR="00CE2106" w:rsidRPr="00C45F01">
        <w:rPr>
          <w:rFonts w:ascii="Calibri" w:hAnsi="Calibri" w:cstheme="minorHAnsi"/>
          <w:lang w:val="el-GR"/>
        </w:rPr>
        <w:t>καθορισμό</w:t>
      </w:r>
      <w:r w:rsidRPr="00C45F01">
        <w:rPr>
          <w:rFonts w:ascii="Calibri" w:hAnsi="Calibri" w:cstheme="minorHAnsi"/>
          <w:lang w:val="el-GR"/>
        </w:rPr>
        <w:t xml:space="preserve">́ της </w:t>
      </w:r>
      <w:r w:rsidR="00CE2106" w:rsidRPr="00C45F01">
        <w:rPr>
          <w:rFonts w:ascii="Calibri" w:hAnsi="Calibri" w:cstheme="minorHAnsi"/>
          <w:lang w:val="el-GR"/>
        </w:rPr>
        <w:t>θέσης</w:t>
      </w:r>
      <w:r w:rsidRPr="00C45F01">
        <w:rPr>
          <w:rFonts w:ascii="Calibri" w:hAnsi="Calibri" w:cstheme="minorHAnsi"/>
          <w:lang w:val="el-GR"/>
        </w:rPr>
        <w:t xml:space="preserve"> του. </w:t>
      </w:r>
    </w:p>
    <w:p w14:paraId="52DCCE39" w14:textId="0D28E559" w:rsidR="00CB7B9E" w:rsidRPr="00C45F01" w:rsidRDefault="00CB7B9E" w:rsidP="00B02AF9">
      <w:pPr>
        <w:pStyle w:val="ListParagraph"/>
        <w:numPr>
          <w:ilvl w:val="0"/>
          <w:numId w:val="24"/>
        </w:numPr>
        <w:spacing w:before="0" w:after="0" w:line="240" w:lineRule="auto"/>
        <w:jc w:val="both"/>
        <w:rPr>
          <w:rFonts w:ascii="Calibri" w:hAnsi="Calibri" w:cstheme="minorHAnsi"/>
          <w:lang w:val="el-GR"/>
        </w:rPr>
      </w:pPr>
      <w:r w:rsidRPr="00C45F01">
        <w:rPr>
          <w:rFonts w:ascii="Calibri" w:hAnsi="Calibri" w:cstheme="minorHAnsi"/>
          <w:lang w:val="el-GR"/>
        </w:rPr>
        <w:t xml:space="preserve">Αφότου λάβει την θέση του Συμβουλίου, </w:t>
      </w:r>
      <w:r w:rsidR="00BB60ED" w:rsidRPr="00C45F01">
        <w:rPr>
          <w:rFonts w:ascii="Calibri" w:hAnsi="Calibri" w:cstheme="minorHAnsi"/>
          <w:lang w:val="el-GR"/>
        </w:rPr>
        <w:t xml:space="preserve">το </w:t>
      </w:r>
      <w:r w:rsidR="00CE2106" w:rsidRPr="00C45F01">
        <w:rPr>
          <w:rFonts w:ascii="Calibri" w:hAnsi="Calibri" w:cstheme="minorHAnsi"/>
          <w:lang w:val="el-GR"/>
        </w:rPr>
        <w:t>Ευρωπαϊκό</w:t>
      </w:r>
      <w:r w:rsidR="00BB60ED" w:rsidRPr="00C45F01">
        <w:rPr>
          <w:rFonts w:ascii="Calibri" w:hAnsi="Calibri" w:cstheme="minorHAnsi"/>
          <w:lang w:val="el-GR"/>
        </w:rPr>
        <w:t xml:space="preserve">́ </w:t>
      </w:r>
      <w:r w:rsidR="00CE2106" w:rsidRPr="00C45F01">
        <w:rPr>
          <w:rFonts w:ascii="Calibri" w:hAnsi="Calibri" w:cstheme="minorHAnsi"/>
          <w:lang w:val="el-GR"/>
        </w:rPr>
        <w:t>Κοινοβούλιο</w:t>
      </w:r>
      <w:r w:rsidRPr="00C45F01">
        <w:rPr>
          <w:rFonts w:ascii="Calibri" w:hAnsi="Calibri" w:cstheme="minorHAnsi"/>
          <w:lang w:val="el-GR"/>
        </w:rPr>
        <w:t xml:space="preserve"> μπορεί, μέσα σε </w:t>
      </w:r>
      <w:r w:rsidR="006261D8" w:rsidRPr="00C45F01">
        <w:rPr>
          <w:rFonts w:ascii="Calibri" w:hAnsi="Calibri" w:cstheme="minorHAnsi"/>
          <w:lang w:val="el-GR"/>
        </w:rPr>
        <w:t>42</w:t>
      </w:r>
      <w:r w:rsidRPr="00C45F01">
        <w:rPr>
          <w:rFonts w:ascii="Calibri" w:hAnsi="Calibri" w:cstheme="minorHAnsi"/>
          <w:lang w:val="el-GR"/>
        </w:rPr>
        <w:t xml:space="preserve"> ημέρες</w:t>
      </w:r>
      <w:r w:rsidR="00BB60ED" w:rsidRPr="00C45F01">
        <w:rPr>
          <w:rFonts w:ascii="Calibri" w:hAnsi="Calibri" w:cstheme="minorHAnsi"/>
          <w:lang w:val="el-GR"/>
        </w:rPr>
        <w:t xml:space="preserve">: </w:t>
      </w:r>
    </w:p>
    <w:p w14:paraId="11B2DDFB" w14:textId="77777777" w:rsidR="00CB7B9E" w:rsidRPr="00C45F01" w:rsidRDefault="00CB7B9E" w:rsidP="00C65DA5">
      <w:pPr>
        <w:pStyle w:val="ListParagraph"/>
        <w:numPr>
          <w:ilvl w:val="1"/>
          <w:numId w:val="11"/>
        </w:numPr>
        <w:spacing w:before="0" w:after="0" w:line="240" w:lineRule="auto"/>
        <w:jc w:val="both"/>
        <w:rPr>
          <w:rFonts w:ascii="Calibri" w:hAnsi="Calibri" w:cstheme="minorHAnsi"/>
          <w:lang w:val="el-GR"/>
        </w:rPr>
      </w:pPr>
      <w:r w:rsidRPr="00C45F01">
        <w:rPr>
          <w:rFonts w:ascii="Calibri" w:hAnsi="Calibri" w:cstheme="minorHAnsi"/>
          <w:lang w:val="el-GR"/>
        </w:rPr>
        <w:t xml:space="preserve">Να </w:t>
      </w:r>
      <w:r w:rsidR="00CE2106" w:rsidRPr="00C45F01">
        <w:rPr>
          <w:rFonts w:ascii="Calibri" w:hAnsi="Calibri" w:cstheme="minorHAnsi"/>
          <w:lang w:val="el-GR"/>
        </w:rPr>
        <w:t>εγκρίνει</w:t>
      </w:r>
      <w:r w:rsidR="00BB60ED" w:rsidRPr="00C45F01">
        <w:rPr>
          <w:rFonts w:ascii="Calibri" w:hAnsi="Calibri" w:cstheme="minorHAnsi"/>
          <w:lang w:val="el-GR"/>
        </w:rPr>
        <w:t xml:space="preserve"> τη </w:t>
      </w:r>
      <w:r w:rsidR="00CE2106" w:rsidRPr="00C45F01">
        <w:rPr>
          <w:rFonts w:ascii="Calibri" w:hAnsi="Calibri" w:cstheme="minorHAnsi"/>
          <w:lang w:val="el-GR"/>
        </w:rPr>
        <w:t>θέση</w:t>
      </w:r>
      <w:r w:rsidR="00BB60ED" w:rsidRPr="00C45F01">
        <w:rPr>
          <w:rFonts w:ascii="Calibri" w:hAnsi="Calibri" w:cstheme="minorHAnsi"/>
          <w:lang w:val="el-GR"/>
        </w:rPr>
        <w:t xml:space="preserve"> του </w:t>
      </w:r>
      <w:r w:rsidR="00CE2106" w:rsidRPr="00C45F01">
        <w:rPr>
          <w:rFonts w:ascii="Calibri" w:hAnsi="Calibri" w:cstheme="minorHAnsi"/>
          <w:lang w:val="el-GR"/>
        </w:rPr>
        <w:t>Συμβουλίου</w:t>
      </w:r>
      <w:r w:rsidR="00BB60ED" w:rsidRPr="00C45F01">
        <w:rPr>
          <w:rFonts w:ascii="Calibri" w:hAnsi="Calibri" w:cstheme="minorHAnsi"/>
          <w:lang w:val="el-GR"/>
        </w:rPr>
        <w:t xml:space="preserve">, </w:t>
      </w:r>
      <w:r w:rsidRPr="00C45F01">
        <w:rPr>
          <w:rFonts w:ascii="Calibri" w:hAnsi="Calibri" w:cstheme="minorHAnsi"/>
          <w:lang w:val="el-GR"/>
        </w:rPr>
        <w:t xml:space="preserve">οπότε </w:t>
      </w:r>
      <w:r w:rsidR="00CE2106" w:rsidRPr="00C45F01">
        <w:rPr>
          <w:rFonts w:ascii="Calibri" w:hAnsi="Calibri" w:cstheme="minorHAnsi"/>
          <w:lang w:val="el-GR"/>
        </w:rPr>
        <w:t>εκδίδεται</w:t>
      </w:r>
      <w:r w:rsidR="00BB60ED" w:rsidRPr="00C45F01">
        <w:rPr>
          <w:rFonts w:ascii="Calibri" w:hAnsi="Calibri" w:cstheme="minorHAnsi"/>
          <w:lang w:val="el-GR"/>
        </w:rPr>
        <w:t xml:space="preserve"> ο </w:t>
      </w:r>
      <w:r w:rsidR="00CE2106" w:rsidRPr="00C45F01">
        <w:rPr>
          <w:rFonts w:ascii="Calibri" w:hAnsi="Calibri" w:cstheme="minorHAnsi"/>
          <w:lang w:val="el-GR"/>
        </w:rPr>
        <w:t>προϋπολογισμός</w:t>
      </w:r>
      <w:r w:rsidR="00BB60ED" w:rsidRPr="00C45F01">
        <w:rPr>
          <w:rFonts w:ascii="Calibri" w:hAnsi="Calibri" w:cstheme="minorHAnsi"/>
          <w:lang w:val="el-GR"/>
        </w:rPr>
        <w:t xml:space="preserve">, </w:t>
      </w:r>
    </w:p>
    <w:p w14:paraId="7A0284CC" w14:textId="77777777" w:rsidR="00CB7B9E" w:rsidRPr="00C45F01" w:rsidRDefault="00CB7B9E" w:rsidP="00C65DA5">
      <w:pPr>
        <w:pStyle w:val="ListParagraph"/>
        <w:numPr>
          <w:ilvl w:val="1"/>
          <w:numId w:val="11"/>
        </w:numPr>
        <w:spacing w:before="0" w:after="0" w:line="240" w:lineRule="auto"/>
        <w:jc w:val="both"/>
        <w:rPr>
          <w:rFonts w:ascii="Calibri" w:hAnsi="Calibri" w:cstheme="minorHAnsi"/>
          <w:lang w:val="el-GR"/>
        </w:rPr>
      </w:pPr>
      <w:r w:rsidRPr="00C45F01">
        <w:rPr>
          <w:rFonts w:ascii="Calibri" w:hAnsi="Calibri" w:cstheme="minorHAnsi"/>
          <w:lang w:val="el-GR"/>
        </w:rPr>
        <w:t xml:space="preserve">Να μην λάβει καμία θέση, </w:t>
      </w:r>
      <w:r w:rsidR="00BB60ED" w:rsidRPr="00C45F01">
        <w:rPr>
          <w:rFonts w:ascii="Calibri" w:hAnsi="Calibri" w:cstheme="minorHAnsi"/>
          <w:lang w:val="el-GR"/>
        </w:rPr>
        <w:t xml:space="preserve"> </w:t>
      </w:r>
      <w:r w:rsidRPr="00C45F01">
        <w:rPr>
          <w:rFonts w:ascii="Calibri" w:hAnsi="Calibri" w:cstheme="minorHAnsi"/>
          <w:lang w:val="el-GR"/>
        </w:rPr>
        <w:t>οπότε</w:t>
      </w:r>
      <w:r w:rsidR="00BB60ED" w:rsidRPr="00C45F01">
        <w:rPr>
          <w:rFonts w:ascii="Calibri" w:hAnsi="Calibri" w:cstheme="minorHAnsi"/>
          <w:lang w:val="el-GR"/>
        </w:rPr>
        <w:t xml:space="preserve"> ο </w:t>
      </w:r>
      <w:r w:rsidR="00CE2106" w:rsidRPr="00C45F01">
        <w:rPr>
          <w:rFonts w:ascii="Calibri" w:hAnsi="Calibri" w:cstheme="minorHAnsi"/>
          <w:lang w:val="el-GR"/>
        </w:rPr>
        <w:t>προϋπολογισμός</w:t>
      </w:r>
      <w:r w:rsidR="00BB60ED" w:rsidRPr="00C45F01">
        <w:rPr>
          <w:rFonts w:ascii="Calibri" w:hAnsi="Calibri" w:cstheme="minorHAnsi"/>
          <w:lang w:val="el-GR"/>
        </w:rPr>
        <w:t xml:space="preserve"> </w:t>
      </w:r>
      <w:r w:rsidR="00CE2106" w:rsidRPr="00C45F01">
        <w:rPr>
          <w:rFonts w:ascii="Calibri" w:hAnsi="Calibri" w:cstheme="minorHAnsi"/>
          <w:lang w:val="el-GR"/>
        </w:rPr>
        <w:t>θεωρείται</w:t>
      </w:r>
      <w:r w:rsidR="00BB60ED" w:rsidRPr="00C45F01">
        <w:rPr>
          <w:rFonts w:ascii="Calibri" w:hAnsi="Calibri" w:cstheme="minorHAnsi"/>
          <w:lang w:val="el-GR"/>
        </w:rPr>
        <w:t xml:space="preserve"> </w:t>
      </w:r>
      <w:r w:rsidR="00CE2106" w:rsidRPr="00C45F01">
        <w:rPr>
          <w:rFonts w:ascii="Calibri" w:hAnsi="Calibri" w:cstheme="minorHAnsi"/>
          <w:lang w:val="el-GR"/>
        </w:rPr>
        <w:t>εκδοθείς</w:t>
      </w:r>
      <w:r w:rsidR="00BB60ED" w:rsidRPr="00C45F01">
        <w:rPr>
          <w:rFonts w:ascii="Calibri" w:hAnsi="Calibri" w:cstheme="minorHAnsi"/>
          <w:lang w:val="el-GR"/>
        </w:rPr>
        <w:t xml:space="preserve">, </w:t>
      </w:r>
    </w:p>
    <w:p w14:paraId="53445467" w14:textId="78F6E0C5" w:rsidR="00BB3149" w:rsidRPr="00C45F01" w:rsidRDefault="00CB7B9E" w:rsidP="00C65DA5">
      <w:pPr>
        <w:pStyle w:val="ListParagraph"/>
        <w:numPr>
          <w:ilvl w:val="1"/>
          <w:numId w:val="11"/>
        </w:numPr>
        <w:spacing w:before="0" w:after="0" w:line="240" w:lineRule="auto"/>
        <w:jc w:val="both"/>
        <w:rPr>
          <w:rFonts w:ascii="Calibri" w:hAnsi="Calibri" w:cstheme="minorHAnsi"/>
          <w:lang w:val="el-GR"/>
        </w:rPr>
      </w:pPr>
      <w:r w:rsidRPr="00C45F01">
        <w:rPr>
          <w:rFonts w:ascii="Calibri" w:hAnsi="Calibri" w:cstheme="minorHAnsi"/>
          <w:lang w:val="el-GR"/>
        </w:rPr>
        <w:t xml:space="preserve">Να </w:t>
      </w:r>
      <w:r w:rsidR="000441F6" w:rsidRPr="00C45F01">
        <w:rPr>
          <w:rFonts w:ascii="Calibri" w:hAnsi="Calibri" w:cstheme="minorHAnsi"/>
          <w:lang w:val="el-GR"/>
        </w:rPr>
        <w:t>τροποποιήσει</w:t>
      </w:r>
      <w:r w:rsidRPr="00C45F01">
        <w:rPr>
          <w:rFonts w:ascii="Calibri" w:hAnsi="Calibri" w:cstheme="minorHAnsi"/>
          <w:lang w:val="el-GR"/>
        </w:rPr>
        <w:t xml:space="preserve"> την θέση </w:t>
      </w:r>
      <w:r w:rsidR="000441F6" w:rsidRPr="00C45F01">
        <w:rPr>
          <w:rFonts w:ascii="Calibri" w:hAnsi="Calibri" w:cstheme="minorHAnsi"/>
          <w:lang w:val="el-GR"/>
        </w:rPr>
        <w:t>που έχει εγκρίνει το</w:t>
      </w:r>
      <w:r w:rsidRPr="00C45F01">
        <w:rPr>
          <w:rFonts w:ascii="Calibri" w:hAnsi="Calibri" w:cstheme="minorHAnsi"/>
          <w:lang w:val="el-GR"/>
        </w:rPr>
        <w:t xml:space="preserve"> </w:t>
      </w:r>
      <w:r w:rsidR="000441F6" w:rsidRPr="00C45F01">
        <w:rPr>
          <w:rFonts w:ascii="Calibri" w:hAnsi="Calibri" w:cstheme="minorHAnsi"/>
          <w:lang w:val="el-GR"/>
        </w:rPr>
        <w:t>Συμβούλιο</w:t>
      </w:r>
      <w:r w:rsidRPr="00C45F01">
        <w:rPr>
          <w:rFonts w:ascii="Calibri" w:hAnsi="Calibri" w:cstheme="minorHAnsi"/>
          <w:lang w:val="el-GR"/>
        </w:rPr>
        <w:t xml:space="preserve"> (</w:t>
      </w:r>
      <w:r w:rsidR="00CE2106" w:rsidRPr="00C45F01">
        <w:rPr>
          <w:rFonts w:ascii="Calibri" w:hAnsi="Calibri" w:cstheme="minorHAnsi"/>
          <w:lang w:val="el-GR"/>
        </w:rPr>
        <w:t>εγκρίν</w:t>
      </w:r>
      <w:r w:rsidRPr="00C45F01">
        <w:rPr>
          <w:rFonts w:ascii="Calibri" w:hAnsi="Calibri" w:cstheme="minorHAnsi"/>
          <w:lang w:val="el-GR"/>
        </w:rPr>
        <w:t xml:space="preserve">οντας άλλες </w:t>
      </w:r>
      <w:r w:rsidR="00CE2106" w:rsidRPr="00C45F01">
        <w:rPr>
          <w:rFonts w:ascii="Calibri" w:hAnsi="Calibri" w:cstheme="minorHAnsi"/>
          <w:lang w:val="el-GR"/>
        </w:rPr>
        <w:t>τροπολογίες</w:t>
      </w:r>
      <w:r w:rsidRPr="00C45F01">
        <w:rPr>
          <w:rFonts w:ascii="Calibri" w:hAnsi="Calibri" w:cstheme="minorHAnsi"/>
          <w:lang w:val="el-GR"/>
        </w:rPr>
        <w:t xml:space="preserve">). </w:t>
      </w:r>
    </w:p>
    <w:p w14:paraId="27618BAB" w14:textId="29B4C99B" w:rsidR="00B807EF" w:rsidRPr="00C45F01" w:rsidRDefault="00BB3149" w:rsidP="00B02AF9">
      <w:pPr>
        <w:pStyle w:val="ListParagraph"/>
        <w:numPr>
          <w:ilvl w:val="0"/>
          <w:numId w:val="24"/>
        </w:numPr>
        <w:spacing w:before="0" w:after="0" w:line="240" w:lineRule="auto"/>
        <w:jc w:val="both"/>
        <w:rPr>
          <w:rFonts w:ascii="Calibri" w:hAnsi="Calibri" w:cstheme="minorHAnsi"/>
          <w:lang w:val="el-GR"/>
        </w:rPr>
      </w:pPr>
      <w:r w:rsidRPr="00C45F01">
        <w:rPr>
          <w:rFonts w:ascii="Calibri" w:hAnsi="Calibri" w:cstheme="minorHAnsi"/>
          <w:lang w:val="el-GR"/>
        </w:rPr>
        <w:t>Σ</w:t>
      </w:r>
      <w:r w:rsidR="00CB7B9E" w:rsidRPr="00C45F01">
        <w:rPr>
          <w:rFonts w:ascii="Calibri" w:hAnsi="Calibri" w:cstheme="minorHAnsi"/>
          <w:lang w:val="el-GR"/>
        </w:rPr>
        <w:t>ε αυτή</w:t>
      </w:r>
      <w:r w:rsidR="00B807EF" w:rsidRPr="00C45F01">
        <w:rPr>
          <w:rFonts w:ascii="Calibri" w:hAnsi="Calibri" w:cstheme="minorHAnsi"/>
          <w:lang w:val="el-GR"/>
        </w:rPr>
        <w:t xml:space="preserve"> την περίπτωση</w:t>
      </w:r>
      <w:r w:rsidRPr="00C45F01">
        <w:rPr>
          <w:rFonts w:ascii="Calibri" w:hAnsi="Calibri" w:cstheme="minorHAnsi"/>
          <w:lang w:val="el-GR"/>
        </w:rPr>
        <w:t xml:space="preserve"> (δηλαδή όταν υπάρχει διαφωνία ανάμεσα στο Συμβούλιο και το Κοινοβούλιο για τον προϋπολογισμό) συγκαλείται</w:t>
      </w:r>
      <w:r w:rsidR="00B807EF" w:rsidRPr="00C45F01">
        <w:rPr>
          <w:rFonts w:ascii="Calibri" w:hAnsi="Calibri" w:cstheme="minorHAnsi"/>
          <w:lang w:val="el-GR"/>
        </w:rPr>
        <w:t xml:space="preserve"> μια επιτροπή  </w:t>
      </w:r>
      <w:r w:rsidRPr="00C45F01">
        <w:rPr>
          <w:rFonts w:ascii="Calibri" w:hAnsi="Calibri" w:cstheme="minorHAnsi"/>
          <w:lang w:val="el-GR"/>
        </w:rPr>
        <w:t>συνδιαλλαγής</w:t>
      </w:r>
      <w:r w:rsidR="00B807EF" w:rsidRPr="00C45F01">
        <w:rPr>
          <w:rFonts w:ascii="Calibri" w:hAnsi="Calibri" w:cstheme="minorHAnsi"/>
          <w:lang w:val="el-GR"/>
        </w:rPr>
        <w:t xml:space="preserve"> (που περιλαμβάνει τα μέλη του Συμβουλίου και ισάριθμους ευρωβουλευτές</w:t>
      </w:r>
      <w:r w:rsidRPr="00C45F01">
        <w:rPr>
          <w:rFonts w:ascii="Calibri" w:hAnsi="Calibri" w:cstheme="minorHAnsi"/>
          <w:lang w:val="el-GR"/>
        </w:rPr>
        <w:t>, δηλαδή σήμερα 27 εκπροσώπους του Συμβουλίου – ένα για κάθε κράτος μέλος και 27 ευρωβουλευτές κατ’ αναλογία της δύναμης κάθε ομάδας</w:t>
      </w:r>
      <w:r w:rsidR="00B807EF" w:rsidRPr="00C45F01">
        <w:rPr>
          <w:rFonts w:ascii="Calibri" w:hAnsi="Calibri" w:cstheme="minorHAnsi"/>
          <w:lang w:val="el-GR"/>
        </w:rPr>
        <w:t>)</w:t>
      </w:r>
      <w:r w:rsidRPr="00C45F01">
        <w:rPr>
          <w:rFonts w:ascii="Calibri" w:hAnsi="Calibri" w:cstheme="minorHAnsi"/>
          <w:lang w:val="el-GR"/>
        </w:rPr>
        <w:t xml:space="preserve">. </w:t>
      </w:r>
      <w:r w:rsidR="00B807EF" w:rsidRPr="00C45F01">
        <w:rPr>
          <w:rFonts w:ascii="Calibri" w:hAnsi="Calibri" w:cstheme="minorHAnsi"/>
          <w:lang w:val="el-GR"/>
        </w:rPr>
        <w:t>Η επιτροπή αυτή</w:t>
      </w:r>
      <w:r w:rsidR="00BB60ED" w:rsidRPr="00C45F01">
        <w:rPr>
          <w:rFonts w:ascii="Calibri" w:hAnsi="Calibri" w:cstheme="minorHAnsi"/>
          <w:lang w:val="el-GR"/>
        </w:rPr>
        <w:t xml:space="preserve"> </w:t>
      </w:r>
      <w:r w:rsidRPr="00C45F01">
        <w:rPr>
          <w:rFonts w:ascii="Calibri" w:hAnsi="Calibri" w:cstheme="minorHAnsi"/>
          <w:lang w:val="el-GR"/>
        </w:rPr>
        <w:t>έχει</w:t>
      </w:r>
      <w:r w:rsidR="00BB60ED" w:rsidRPr="00C45F01">
        <w:rPr>
          <w:rFonts w:ascii="Calibri" w:hAnsi="Calibri" w:cstheme="minorHAnsi"/>
          <w:lang w:val="el-GR"/>
        </w:rPr>
        <w:t xml:space="preserve"> ως </w:t>
      </w:r>
      <w:r w:rsidRPr="00C45F01">
        <w:rPr>
          <w:rFonts w:ascii="Calibri" w:hAnsi="Calibri" w:cstheme="minorHAnsi"/>
          <w:lang w:val="el-GR"/>
        </w:rPr>
        <w:t>αποστολή</w:t>
      </w:r>
      <w:r w:rsidR="00BB60ED" w:rsidRPr="00C45F01">
        <w:rPr>
          <w:rFonts w:ascii="Calibri" w:hAnsi="Calibri" w:cstheme="minorHAnsi"/>
          <w:lang w:val="el-GR"/>
        </w:rPr>
        <w:t xml:space="preserve">́ την </w:t>
      </w:r>
      <w:r w:rsidRPr="00C45F01">
        <w:rPr>
          <w:rFonts w:ascii="Calibri" w:hAnsi="Calibri" w:cstheme="minorHAnsi"/>
          <w:lang w:val="el-GR"/>
        </w:rPr>
        <w:t>επίτευξη</w:t>
      </w:r>
      <w:r w:rsidR="00BB60ED" w:rsidRPr="00C45F01">
        <w:rPr>
          <w:rFonts w:ascii="Calibri" w:hAnsi="Calibri" w:cstheme="minorHAnsi"/>
          <w:lang w:val="el-GR"/>
        </w:rPr>
        <w:t xml:space="preserve"> </w:t>
      </w:r>
      <w:r w:rsidRPr="00C45F01">
        <w:rPr>
          <w:rFonts w:ascii="Calibri" w:hAnsi="Calibri" w:cstheme="minorHAnsi"/>
          <w:lang w:val="el-GR"/>
        </w:rPr>
        <w:t>συμφωνίας για το</w:t>
      </w:r>
      <w:r w:rsidR="00B807EF" w:rsidRPr="00C45F01">
        <w:rPr>
          <w:rFonts w:ascii="Calibri" w:hAnsi="Calibri" w:cstheme="minorHAnsi"/>
          <w:lang w:val="el-GR"/>
        </w:rPr>
        <w:t xml:space="preserve"> </w:t>
      </w:r>
      <w:r w:rsidRPr="00C45F01">
        <w:rPr>
          <w:rFonts w:ascii="Calibri" w:hAnsi="Calibri" w:cstheme="minorHAnsi"/>
          <w:lang w:val="el-GR"/>
        </w:rPr>
        <w:t>κοινό</w:t>
      </w:r>
      <w:r w:rsidR="00BB60ED" w:rsidRPr="00C45F01">
        <w:rPr>
          <w:rFonts w:ascii="Calibri" w:hAnsi="Calibri" w:cstheme="minorHAnsi"/>
          <w:lang w:val="el-GR"/>
        </w:rPr>
        <w:t xml:space="preserve"> </w:t>
      </w:r>
      <w:r w:rsidRPr="00C45F01">
        <w:rPr>
          <w:rFonts w:ascii="Calibri" w:hAnsi="Calibri" w:cstheme="minorHAnsi"/>
          <w:lang w:val="el-GR"/>
        </w:rPr>
        <w:t>σχέδιο</w:t>
      </w:r>
      <w:r w:rsidR="00B807EF" w:rsidRPr="00C45F01">
        <w:rPr>
          <w:rFonts w:ascii="Calibri" w:hAnsi="Calibri" w:cstheme="minorHAnsi"/>
          <w:lang w:val="el-GR"/>
        </w:rPr>
        <w:t xml:space="preserve"> μέσα σε</w:t>
      </w:r>
      <w:r w:rsidR="00BB60ED" w:rsidRPr="00C45F01">
        <w:rPr>
          <w:rFonts w:ascii="Calibri" w:hAnsi="Calibri" w:cstheme="minorHAnsi"/>
          <w:lang w:val="el-GR"/>
        </w:rPr>
        <w:t xml:space="preserve"> 21 </w:t>
      </w:r>
      <w:r w:rsidR="00B807EF" w:rsidRPr="00C45F01">
        <w:rPr>
          <w:rFonts w:ascii="Calibri" w:hAnsi="Calibri" w:cstheme="minorHAnsi"/>
          <w:lang w:val="el-GR"/>
        </w:rPr>
        <w:t xml:space="preserve">ημέρες </w:t>
      </w:r>
      <w:r w:rsidR="00CE2106" w:rsidRPr="00C45F01">
        <w:rPr>
          <w:rFonts w:ascii="Calibri" w:hAnsi="Calibri" w:cstheme="minorHAnsi"/>
          <w:lang w:val="el-GR"/>
        </w:rPr>
        <w:t>από</w:t>
      </w:r>
      <w:r w:rsidR="00BB60ED" w:rsidRPr="00C45F01">
        <w:rPr>
          <w:rFonts w:ascii="Calibri" w:hAnsi="Calibri" w:cstheme="minorHAnsi"/>
          <w:lang w:val="el-GR"/>
        </w:rPr>
        <w:t xml:space="preserve">́ τη </w:t>
      </w:r>
      <w:r w:rsidRPr="00C45F01">
        <w:rPr>
          <w:rFonts w:ascii="Calibri" w:hAnsi="Calibri" w:cstheme="minorHAnsi"/>
          <w:lang w:val="el-GR"/>
        </w:rPr>
        <w:t>σύγκλησή</w:t>
      </w:r>
      <w:r w:rsidR="00BB60ED" w:rsidRPr="00C45F01">
        <w:rPr>
          <w:rFonts w:ascii="Calibri" w:hAnsi="Calibri" w:cstheme="minorHAnsi"/>
          <w:lang w:val="el-GR"/>
        </w:rPr>
        <w:t xml:space="preserve">́ </w:t>
      </w:r>
      <w:r w:rsidR="00B807EF" w:rsidRPr="00C45F01">
        <w:rPr>
          <w:rFonts w:ascii="Calibri" w:hAnsi="Calibri" w:cstheme="minorHAnsi"/>
          <w:lang w:val="el-GR"/>
        </w:rPr>
        <w:t xml:space="preserve">της. </w:t>
      </w:r>
    </w:p>
    <w:p w14:paraId="59A6C4E4" w14:textId="7DCB2384" w:rsidR="00D7756D" w:rsidRPr="00C45F01" w:rsidRDefault="00D7756D" w:rsidP="00B02AF9">
      <w:pPr>
        <w:pStyle w:val="ListParagraph"/>
        <w:numPr>
          <w:ilvl w:val="2"/>
          <w:numId w:val="24"/>
        </w:numPr>
        <w:spacing w:before="0" w:after="0" w:line="240" w:lineRule="auto"/>
        <w:jc w:val="both"/>
        <w:rPr>
          <w:rFonts w:ascii="Calibri" w:hAnsi="Calibri" w:cstheme="minorHAnsi"/>
          <w:lang w:val="el-GR"/>
        </w:rPr>
      </w:pPr>
      <w:r w:rsidRPr="00C45F01">
        <w:rPr>
          <w:rFonts w:ascii="Calibri" w:hAnsi="Calibri" w:cstheme="minorHAnsi"/>
          <w:lang w:val="el-GR"/>
        </w:rPr>
        <w:t xml:space="preserve">Εάν, μέσα στις 21 αυτές ημέρες δεν υπάρξει </w:t>
      </w:r>
      <w:r w:rsidR="00BB3149" w:rsidRPr="00C45F01">
        <w:rPr>
          <w:rFonts w:ascii="Calibri" w:hAnsi="Calibri" w:cstheme="minorHAnsi"/>
          <w:lang w:val="el-GR"/>
        </w:rPr>
        <w:t>συμφωνία</w:t>
      </w:r>
      <w:r w:rsidRPr="00C45F01">
        <w:rPr>
          <w:rFonts w:ascii="Calibri" w:hAnsi="Calibri" w:cstheme="minorHAnsi"/>
          <w:lang w:val="el-GR"/>
        </w:rPr>
        <w:t xml:space="preserve"> μεταξύ των δύο πλευρών, η Επιτροπή πρέπει να υποβάλει νέο σχέδιο προϋπολογισμού. </w:t>
      </w:r>
    </w:p>
    <w:p w14:paraId="24C2E2F4" w14:textId="26D9E332" w:rsidR="00B807EF" w:rsidRPr="00C45F01" w:rsidRDefault="00CE2106" w:rsidP="00B02AF9">
      <w:pPr>
        <w:pStyle w:val="ListParagraph"/>
        <w:numPr>
          <w:ilvl w:val="2"/>
          <w:numId w:val="24"/>
        </w:numPr>
        <w:spacing w:before="0" w:after="0" w:line="240" w:lineRule="auto"/>
        <w:jc w:val="both"/>
        <w:rPr>
          <w:rFonts w:ascii="Calibri" w:hAnsi="Calibri" w:cstheme="minorHAnsi"/>
          <w:lang w:val="el-GR"/>
        </w:rPr>
      </w:pPr>
      <w:r w:rsidRPr="00C45F01">
        <w:rPr>
          <w:rFonts w:ascii="Calibri" w:hAnsi="Calibri" w:cstheme="minorHAnsi"/>
          <w:lang w:val="el-GR"/>
        </w:rPr>
        <w:t>Εάν</w:t>
      </w:r>
      <w:r w:rsidR="00BB60ED" w:rsidRPr="00C45F01">
        <w:rPr>
          <w:rFonts w:ascii="Calibri" w:hAnsi="Calibri" w:cstheme="minorHAnsi"/>
          <w:lang w:val="el-GR"/>
        </w:rPr>
        <w:t xml:space="preserve">, </w:t>
      </w:r>
      <w:r w:rsidR="00B807EF" w:rsidRPr="00C45F01">
        <w:rPr>
          <w:rFonts w:ascii="Calibri" w:hAnsi="Calibri" w:cstheme="minorHAnsi"/>
          <w:lang w:val="el-GR"/>
        </w:rPr>
        <w:t xml:space="preserve">μέσα στις 21 αυτές ημέρες υπάρξει </w:t>
      </w:r>
      <w:r w:rsidR="00BB3149" w:rsidRPr="00C45F01">
        <w:rPr>
          <w:rFonts w:ascii="Calibri" w:hAnsi="Calibri" w:cstheme="minorHAnsi"/>
          <w:lang w:val="el-GR"/>
        </w:rPr>
        <w:t>συμφωνία</w:t>
      </w:r>
      <w:r w:rsidR="00B807EF" w:rsidRPr="00C45F01">
        <w:rPr>
          <w:rFonts w:ascii="Calibri" w:hAnsi="Calibri" w:cstheme="minorHAnsi"/>
          <w:lang w:val="el-GR"/>
        </w:rPr>
        <w:t xml:space="preserve">, τα δύο μέρη έχουν </w:t>
      </w:r>
      <w:r w:rsidR="00BB60ED" w:rsidRPr="00C45F01">
        <w:rPr>
          <w:rFonts w:ascii="Calibri" w:hAnsi="Calibri" w:cstheme="minorHAnsi"/>
          <w:lang w:val="el-GR"/>
        </w:rPr>
        <w:t xml:space="preserve"> </w:t>
      </w:r>
      <w:r w:rsidR="00BB3149" w:rsidRPr="00C45F01">
        <w:rPr>
          <w:rFonts w:ascii="Calibri" w:hAnsi="Calibri" w:cstheme="minorHAnsi"/>
          <w:lang w:val="el-GR"/>
        </w:rPr>
        <w:t>προθεσμία</w:t>
      </w:r>
      <w:r w:rsidR="00BB60ED" w:rsidRPr="00C45F01">
        <w:rPr>
          <w:rFonts w:ascii="Calibri" w:hAnsi="Calibri" w:cstheme="minorHAnsi"/>
          <w:lang w:val="el-GR"/>
        </w:rPr>
        <w:t xml:space="preserve"> 14 </w:t>
      </w:r>
      <w:r w:rsidRPr="00C45F01">
        <w:rPr>
          <w:rFonts w:ascii="Calibri" w:hAnsi="Calibri" w:cstheme="minorHAnsi"/>
          <w:lang w:val="el-GR"/>
        </w:rPr>
        <w:t>ημερών</w:t>
      </w:r>
      <w:r w:rsidR="00BB60ED" w:rsidRPr="00C45F01">
        <w:rPr>
          <w:rFonts w:ascii="Calibri" w:hAnsi="Calibri" w:cstheme="minorHAnsi"/>
          <w:lang w:val="el-GR"/>
        </w:rPr>
        <w:t xml:space="preserve"> </w:t>
      </w:r>
      <w:r w:rsidR="00B807EF" w:rsidRPr="00C45F01">
        <w:rPr>
          <w:rFonts w:ascii="Calibri" w:hAnsi="Calibri" w:cstheme="minorHAnsi"/>
          <w:lang w:val="el-GR"/>
        </w:rPr>
        <w:t xml:space="preserve">το καθένα για να εγκρίνουν </w:t>
      </w:r>
      <w:r w:rsidR="00BB60ED" w:rsidRPr="00C45F01">
        <w:rPr>
          <w:rFonts w:ascii="Calibri" w:hAnsi="Calibri" w:cstheme="minorHAnsi"/>
          <w:lang w:val="el-GR"/>
        </w:rPr>
        <w:t xml:space="preserve"> το </w:t>
      </w:r>
      <w:r w:rsidR="00BB3149" w:rsidRPr="00C45F01">
        <w:rPr>
          <w:rFonts w:ascii="Calibri" w:hAnsi="Calibri" w:cstheme="minorHAnsi"/>
          <w:lang w:val="el-GR"/>
        </w:rPr>
        <w:t>κοινό</w:t>
      </w:r>
      <w:r w:rsidR="00BB60ED" w:rsidRPr="00C45F01">
        <w:rPr>
          <w:rFonts w:ascii="Calibri" w:hAnsi="Calibri" w:cstheme="minorHAnsi"/>
          <w:lang w:val="el-GR"/>
        </w:rPr>
        <w:t xml:space="preserve"> </w:t>
      </w:r>
      <w:r w:rsidRPr="00C45F01">
        <w:rPr>
          <w:rFonts w:ascii="Calibri" w:hAnsi="Calibri" w:cstheme="minorHAnsi"/>
          <w:lang w:val="el-GR"/>
        </w:rPr>
        <w:t>σχέδιο</w:t>
      </w:r>
      <w:r w:rsidR="00BB60ED" w:rsidRPr="00C45F01">
        <w:rPr>
          <w:rFonts w:ascii="Calibri" w:hAnsi="Calibri" w:cstheme="minorHAnsi"/>
          <w:lang w:val="el-GR"/>
        </w:rPr>
        <w:t xml:space="preserve">. </w:t>
      </w:r>
    </w:p>
    <w:p w14:paraId="05B93451" w14:textId="5D88C4E1" w:rsidR="00BB60ED" w:rsidRPr="00C45F01" w:rsidRDefault="00B807EF" w:rsidP="00B02AF9">
      <w:pPr>
        <w:pStyle w:val="ListParagraph"/>
        <w:numPr>
          <w:ilvl w:val="3"/>
          <w:numId w:val="24"/>
        </w:numPr>
        <w:spacing w:before="0" w:after="0" w:line="240" w:lineRule="auto"/>
        <w:jc w:val="both"/>
        <w:rPr>
          <w:rFonts w:ascii="Calibri" w:hAnsi="Calibri" w:cstheme="minorHAnsi"/>
          <w:lang w:val="el-GR"/>
        </w:rPr>
      </w:pPr>
      <w:r w:rsidRPr="00C45F01">
        <w:rPr>
          <w:rFonts w:ascii="Calibri" w:hAnsi="Calibri" w:cstheme="minorHAnsi"/>
          <w:lang w:val="el-GR"/>
        </w:rPr>
        <w:t xml:space="preserve">Αν μέσα στις 14 μέρες το σχέδιο εγκριθεί και από τα δύο σώματα, ή μόνο από ένα από τα δύο χωρίς το άλλο να λάβει απόφαση, </w:t>
      </w:r>
      <w:r w:rsidR="00BB60ED" w:rsidRPr="00C45F01">
        <w:rPr>
          <w:rFonts w:ascii="Calibri" w:hAnsi="Calibri" w:cstheme="minorHAnsi"/>
          <w:lang w:val="el-GR"/>
        </w:rPr>
        <w:t xml:space="preserve">ο </w:t>
      </w:r>
      <w:r w:rsidR="00CE2106" w:rsidRPr="00C45F01">
        <w:rPr>
          <w:rFonts w:ascii="Calibri" w:hAnsi="Calibri" w:cstheme="minorHAnsi"/>
          <w:lang w:val="el-GR"/>
        </w:rPr>
        <w:t>προϋπολογισμός</w:t>
      </w:r>
      <w:r w:rsidR="00BB60ED" w:rsidRPr="00C45F01">
        <w:rPr>
          <w:rFonts w:ascii="Calibri" w:hAnsi="Calibri" w:cstheme="minorHAnsi"/>
          <w:lang w:val="el-GR"/>
        </w:rPr>
        <w:t xml:space="preserve"> </w:t>
      </w:r>
      <w:r w:rsidR="00CE2106" w:rsidRPr="00C45F01">
        <w:rPr>
          <w:rFonts w:ascii="Calibri" w:hAnsi="Calibri" w:cstheme="minorHAnsi"/>
          <w:lang w:val="el-GR"/>
        </w:rPr>
        <w:t>θεωρείται</w:t>
      </w:r>
      <w:r w:rsidR="00BB60ED" w:rsidRPr="00C45F01">
        <w:rPr>
          <w:rFonts w:ascii="Calibri" w:hAnsi="Calibri" w:cstheme="minorHAnsi"/>
          <w:lang w:val="el-GR"/>
        </w:rPr>
        <w:t xml:space="preserve"> </w:t>
      </w:r>
      <w:r w:rsidR="00BB3149" w:rsidRPr="00C45F01">
        <w:rPr>
          <w:rFonts w:ascii="Calibri" w:hAnsi="Calibri" w:cstheme="minorHAnsi"/>
          <w:lang w:val="el-GR"/>
        </w:rPr>
        <w:t>ότι</w:t>
      </w:r>
      <w:r w:rsidR="00BB60ED" w:rsidRPr="00C45F01">
        <w:rPr>
          <w:rFonts w:ascii="Calibri" w:hAnsi="Calibri" w:cstheme="minorHAnsi"/>
          <w:lang w:val="el-GR"/>
        </w:rPr>
        <w:t xml:space="preserve"> </w:t>
      </w:r>
      <w:r w:rsidR="00BB3149" w:rsidRPr="00C45F01">
        <w:rPr>
          <w:rFonts w:ascii="Calibri" w:hAnsi="Calibri" w:cstheme="minorHAnsi"/>
          <w:lang w:val="el-GR"/>
        </w:rPr>
        <w:t>έχει</w:t>
      </w:r>
      <w:r w:rsidR="00BB60ED" w:rsidRPr="00C45F01">
        <w:rPr>
          <w:rFonts w:ascii="Calibri" w:hAnsi="Calibri" w:cstheme="minorHAnsi"/>
          <w:lang w:val="el-GR"/>
        </w:rPr>
        <w:t xml:space="preserve"> </w:t>
      </w:r>
      <w:r w:rsidR="00BB3149" w:rsidRPr="00C45F01">
        <w:rPr>
          <w:rFonts w:ascii="Calibri" w:hAnsi="Calibri" w:cstheme="minorHAnsi"/>
          <w:lang w:val="el-GR"/>
        </w:rPr>
        <w:t>εκδοθεί</w:t>
      </w:r>
      <w:r w:rsidR="00BB60ED" w:rsidRPr="00C45F01">
        <w:rPr>
          <w:rFonts w:ascii="Calibri" w:hAnsi="Calibri" w:cstheme="minorHAnsi"/>
          <w:lang w:val="el-GR"/>
        </w:rPr>
        <w:t xml:space="preserve">́ </w:t>
      </w:r>
      <w:r w:rsidR="00BB3149" w:rsidRPr="00C45F01">
        <w:rPr>
          <w:rFonts w:ascii="Calibri" w:hAnsi="Calibri" w:cstheme="minorHAnsi"/>
          <w:lang w:val="el-GR"/>
        </w:rPr>
        <w:t>οριστικά</w:t>
      </w:r>
      <w:r w:rsidR="00BB60ED" w:rsidRPr="00C45F01">
        <w:rPr>
          <w:rFonts w:ascii="Calibri" w:hAnsi="Calibri" w:cstheme="minorHAnsi"/>
          <w:lang w:val="el-GR"/>
        </w:rPr>
        <w:t xml:space="preserve">́ </w:t>
      </w:r>
      <w:r w:rsidR="00BB3149" w:rsidRPr="00C45F01">
        <w:rPr>
          <w:rFonts w:ascii="Calibri" w:hAnsi="Calibri" w:cstheme="minorHAnsi"/>
          <w:lang w:val="el-GR"/>
        </w:rPr>
        <w:t>σύμφωνα</w:t>
      </w:r>
      <w:r w:rsidR="00BB60ED" w:rsidRPr="00C45F01">
        <w:rPr>
          <w:rFonts w:ascii="Calibri" w:hAnsi="Calibri" w:cstheme="minorHAnsi"/>
          <w:lang w:val="el-GR"/>
        </w:rPr>
        <w:t xml:space="preserve"> με το </w:t>
      </w:r>
      <w:r w:rsidR="00BB3149" w:rsidRPr="00C45F01">
        <w:rPr>
          <w:rFonts w:ascii="Calibri" w:hAnsi="Calibri" w:cstheme="minorHAnsi"/>
          <w:lang w:val="el-GR"/>
        </w:rPr>
        <w:t xml:space="preserve">κοινό </w:t>
      </w:r>
      <w:r w:rsidR="00CE2106" w:rsidRPr="00C45F01">
        <w:rPr>
          <w:rFonts w:ascii="Calibri" w:hAnsi="Calibri" w:cstheme="minorHAnsi"/>
          <w:lang w:val="el-GR"/>
        </w:rPr>
        <w:t>σχέδιο</w:t>
      </w:r>
      <w:r w:rsidRPr="00C45F01">
        <w:rPr>
          <w:rFonts w:ascii="Calibri" w:hAnsi="Calibri" w:cstheme="minorHAnsi"/>
          <w:lang w:val="el-GR"/>
        </w:rPr>
        <w:t xml:space="preserve">. </w:t>
      </w:r>
    </w:p>
    <w:p w14:paraId="59875C33" w14:textId="77777777" w:rsidR="00D7756D" w:rsidRPr="00C45F01" w:rsidRDefault="00B807EF" w:rsidP="00B02AF9">
      <w:pPr>
        <w:pStyle w:val="ListParagraph"/>
        <w:numPr>
          <w:ilvl w:val="3"/>
          <w:numId w:val="24"/>
        </w:numPr>
        <w:spacing w:before="0" w:after="0" w:line="240" w:lineRule="auto"/>
        <w:jc w:val="both"/>
        <w:rPr>
          <w:rFonts w:ascii="Calibri" w:hAnsi="Calibri" w:cstheme="minorHAnsi"/>
          <w:lang w:val="el-GR"/>
        </w:rPr>
      </w:pPr>
      <w:r w:rsidRPr="00C45F01">
        <w:rPr>
          <w:rFonts w:ascii="Calibri" w:hAnsi="Calibri" w:cstheme="minorHAnsi"/>
          <w:lang w:val="el-GR"/>
        </w:rPr>
        <w:t>Αν μέσα στις 14 μέρες το σχέδιο απορριφθεί και από τα δύο σώματα, ή μόνο από ένα από τα δύο χωρίς το άλλο να λάβει απόφαση, η Επιτροπή πρέπει να υποβάλει νέο σχέδιο</w:t>
      </w:r>
      <w:r w:rsidR="00D7756D" w:rsidRPr="00C45F01">
        <w:rPr>
          <w:rFonts w:ascii="Calibri" w:hAnsi="Calibri" w:cstheme="minorHAnsi"/>
          <w:lang w:val="el-GR"/>
        </w:rPr>
        <w:t xml:space="preserve"> προϋπολογισμού. </w:t>
      </w:r>
    </w:p>
    <w:p w14:paraId="290B4176" w14:textId="0EBCA0C4" w:rsidR="00BB3149" w:rsidRPr="00C45F01" w:rsidRDefault="00BB3149" w:rsidP="00B02AF9">
      <w:pPr>
        <w:pStyle w:val="ListParagraph"/>
        <w:numPr>
          <w:ilvl w:val="3"/>
          <w:numId w:val="24"/>
        </w:numPr>
        <w:spacing w:before="0" w:after="0" w:line="240" w:lineRule="auto"/>
        <w:jc w:val="both"/>
        <w:rPr>
          <w:rFonts w:ascii="Calibri" w:hAnsi="Calibri" w:cstheme="minorHAnsi"/>
          <w:lang w:val="el-GR"/>
        </w:rPr>
      </w:pPr>
      <w:r w:rsidRPr="00C45F01">
        <w:rPr>
          <w:rFonts w:ascii="Calibri" w:hAnsi="Calibri" w:cstheme="minorHAnsi"/>
          <w:lang w:val="el-GR"/>
        </w:rPr>
        <w:t>Αν τέλος μέσα στις 14 αυτές μέρες τ</w:t>
      </w:r>
      <w:r w:rsidR="00BB60ED" w:rsidRPr="00C45F01">
        <w:rPr>
          <w:rFonts w:ascii="Calibri" w:hAnsi="Calibri" w:cstheme="minorHAnsi"/>
          <w:lang w:val="el-GR"/>
        </w:rPr>
        <w:t xml:space="preserve">ο </w:t>
      </w:r>
      <w:r w:rsidR="00CE2106" w:rsidRPr="00C45F01">
        <w:rPr>
          <w:rFonts w:ascii="Calibri" w:hAnsi="Calibri" w:cstheme="minorHAnsi"/>
          <w:lang w:val="el-GR"/>
        </w:rPr>
        <w:t>Ευρωπαϊκό</w:t>
      </w:r>
      <w:r w:rsidR="00BB60ED" w:rsidRPr="00C45F01">
        <w:rPr>
          <w:rFonts w:ascii="Calibri" w:hAnsi="Calibri" w:cstheme="minorHAnsi"/>
          <w:lang w:val="el-GR"/>
        </w:rPr>
        <w:t xml:space="preserve">́ </w:t>
      </w:r>
      <w:r w:rsidR="00CE2106" w:rsidRPr="00C45F01">
        <w:rPr>
          <w:rFonts w:ascii="Calibri" w:hAnsi="Calibri" w:cstheme="minorHAnsi"/>
          <w:lang w:val="el-GR"/>
        </w:rPr>
        <w:t>Κοινοβούλιο</w:t>
      </w:r>
      <w:r w:rsidR="00BB60ED" w:rsidRPr="00C45F01">
        <w:rPr>
          <w:rFonts w:ascii="Calibri" w:hAnsi="Calibri" w:cstheme="minorHAnsi"/>
          <w:lang w:val="el-GR"/>
        </w:rPr>
        <w:t xml:space="preserve"> </w:t>
      </w:r>
      <w:r w:rsidR="00CE2106" w:rsidRPr="00C45F01">
        <w:rPr>
          <w:rFonts w:ascii="Calibri" w:hAnsi="Calibri" w:cstheme="minorHAnsi"/>
          <w:lang w:val="el-GR"/>
        </w:rPr>
        <w:t>εγκρίνει</w:t>
      </w:r>
      <w:r w:rsidR="00BB60ED" w:rsidRPr="00C45F01">
        <w:rPr>
          <w:rFonts w:ascii="Calibri" w:hAnsi="Calibri" w:cstheme="minorHAnsi"/>
          <w:lang w:val="el-GR"/>
        </w:rPr>
        <w:t xml:space="preserve"> το </w:t>
      </w:r>
      <w:r w:rsidRPr="00C45F01">
        <w:rPr>
          <w:rFonts w:ascii="Calibri" w:hAnsi="Calibri" w:cstheme="minorHAnsi"/>
          <w:lang w:val="el-GR"/>
        </w:rPr>
        <w:t>κοινό</w:t>
      </w:r>
      <w:r w:rsidR="00BB60ED" w:rsidRPr="00C45F01">
        <w:rPr>
          <w:rFonts w:ascii="Calibri" w:hAnsi="Calibri" w:cstheme="minorHAnsi"/>
          <w:lang w:val="el-GR"/>
        </w:rPr>
        <w:t xml:space="preserve">́ </w:t>
      </w:r>
      <w:r w:rsidR="00CE2106" w:rsidRPr="00C45F01">
        <w:rPr>
          <w:rFonts w:ascii="Calibri" w:hAnsi="Calibri" w:cstheme="minorHAnsi"/>
          <w:lang w:val="el-GR"/>
        </w:rPr>
        <w:t>σχέδιο</w:t>
      </w:r>
      <w:r w:rsidR="00BB60ED" w:rsidRPr="00C45F01">
        <w:rPr>
          <w:rFonts w:ascii="Calibri" w:hAnsi="Calibri" w:cstheme="minorHAnsi"/>
          <w:lang w:val="el-GR"/>
        </w:rPr>
        <w:t xml:space="preserve"> </w:t>
      </w:r>
      <w:r w:rsidRPr="00C45F01">
        <w:rPr>
          <w:rFonts w:ascii="Calibri" w:hAnsi="Calibri" w:cstheme="minorHAnsi"/>
          <w:lang w:val="el-GR"/>
        </w:rPr>
        <w:t>ενώ</w:t>
      </w:r>
      <w:r w:rsidR="00BB60ED" w:rsidRPr="00C45F01">
        <w:rPr>
          <w:rFonts w:ascii="Calibri" w:hAnsi="Calibri" w:cstheme="minorHAnsi"/>
          <w:lang w:val="el-GR"/>
        </w:rPr>
        <w:t xml:space="preserve">́ το </w:t>
      </w:r>
      <w:r w:rsidR="00CE2106" w:rsidRPr="00C45F01">
        <w:rPr>
          <w:rFonts w:ascii="Calibri" w:hAnsi="Calibri" w:cstheme="minorHAnsi"/>
          <w:lang w:val="el-GR"/>
        </w:rPr>
        <w:t>Συμβούλιο</w:t>
      </w:r>
      <w:r w:rsidR="00BB60ED" w:rsidRPr="00C45F01">
        <w:rPr>
          <w:rFonts w:ascii="Calibri" w:hAnsi="Calibri" w:cstheme="minorHAnsi"/>
          <w:lang w:val="el-GR"/>
        </w:rPr>
        <w:t xml:space="preserve"> το </w:t>
      </w:r>
      <w:r w:rsidRPr="00C45F01">
        <w:rPr>
          <w:rFonts w:ascii="Calibri" w:hAnsi="Calibri" w:cstheme="minorHAnsi"/>
          <w:lang w:val="el-GR"/>
        </w:rPr>
        <w:t>απορρίψει</w:t>
      </w:r>
      <w:r w:rsidR="00BB60ED" w:rsidRPr="00C45F01">
        <w:rPr>
          <w:rFonts w:ascii="Calibri" w:hAnsi="Calibri" w:cstheme="minorHAnsi"/>
          <w:lang w:val="el-GR"/>
        </w:rPr>
        <w:t xml:space="preserve">, το </w:t>
      </w:r>
      <w:r w:rsidR="00CE2106" w:rsidRPr="00C45F01">
        <w:rPr>
          <w:rFonts w:ascii="Calibri" w:hAnsi="Calibri" w:cstheme="minorHAnsi"/>
          <w:lang w:val="el-GR"/>
        </w:rPr>
        <w:t>Ευρωπαϊκό</w:t>
      </w:r>
      <w:r w:rsidR="00BB60ED" w:rsidRPr="00C45F01">
        <w:rPr>
          <w:rFonts w:ascii="Calibri" w:hAnsi="Calibri" w:cstheme="minorHAnsi"/>
          <w:lang w:val="el-GR"/>
        </w:rPr>
        <w:t xml:space="preserve">́ </w:t>
      </w:r>
      <w:r w:rsidR="00CE2106" w:rsidRPr="00C45F01">
        <w:rPr>
          <w:rFonts w:ascii="Calibri" w:hAnsi="Calibri" w:cstheme="minorHAnsi"/>
          <w:lang w:val="el-GR"/>
        </w:rPr>
        <w:t>Κοινοβούλιο</w:t>
      </w:r>
      <w:r w:rsidR="00BB60ED" w:rsidRPr="00C45F01">
        <w:rPr>
          <w:rFonts w:ascii="Calibri" w:hAnsi="Calibri" w:cstheme="minorHAnsi"/>
          <w:lang w:val="el-GR"/>
        </w:rPr>
        <w:t xml:space="preserve"> </w:t>
      </w:r>
      <w:r w:rsidRPr="00C45F01">
        <w:rPr>
          <w:rFonts w:ascii="Calibri" w:hAnsi="Calibri" w:cstheme="minorHAnsi"/>
          <w:lang w:val="el-GR"/>
        </w:rPr>
        <w:t>μπορεί</w:t>
      </w:r>
      <w:r w:rsidR="00BB60ED" w:rsidRPr="00C45F01">
        <w:rPr>
          <w:rFonts w:ascii="Calibri" w:hAnsi="Calibri" w:cstheme="minorHAnsi"/>
          <w:lang w:val="el-GR"/>
        </w:rPr>
        <w:t xml:space="preserve">́, με την </w:t>
      </w:r>
      <w:r w:rsidR="00CE2106" w:rsidRPr="00C45F01">
        <w:rPr>
          <w:rFonts w:ascii="Calibri" w:hAnsi="Calibri" w:cstheme="minorHAnsi"/>
          <w:lang w:val="el-GR"/>
        </w:rPr>
        <w:t>πλειοψηφία</w:t>
      </w:r>
      <w:r w:rsidR="00BB60ED" w:rsidRPr="00C45F01">
        <w:rPr>
          <w:rFonts w:ascii="Calibri" w:hAnsi="Calibri" w:cstheme="minorHAnsi"/>
          <w:lang w:val="el-GR"/>
        </w:rPr>
        <w:t xml:space="preserve"> των </w:t>
      </w:r>
      <w:r w:rsidRPr="00C45F01">
        <w:rPr>
          <w:rFonts w:ascii="Calibri" w:hAnsi="Calibri" w:cstheme="minorHAnsi"/>
          <w:lang w:val="el-GR"/>
        </w:rPr>
        <w:t>μελών</w:t>
      </w:r>
      <w:r w:rsidR="00BB60ED" w:rsidRPr="00C45F01">
        <w:rPr>
          <w:rFonts w:ascii="Calibri" w:hAnsi="Calibri" w:cstheme="minorHAnsi"/>
          <w:lang w:val="el-GR"/>
        </w:rPr>
        <w:t xml:space="preserve"> που το </w:t>
      </w:r>
      <w:r w:rsidRPr="00C45F01">
        <w:rPr>
          <w:rFonts w:ascii="Calibri" w:hAnsi="Calibri" w:cstheme="minorHAnsi"/>
          <w:lang w:val="el-GR"/>
        </w:rPr>
        <w:t>απαρτίζουν</w:t>
      </w:r>
      <w:r w:rsidR="00BB60ED" w:rsidRPr="00C45F01">
        <w:rPr>
          <w:rFonts w:ascii="Calibri" w:hAnsi="Calibri" w:cstheme="minorHAnsi"/>
          <w:lang w:val="el-GR"/>
        </w:rPr>
        <w:t xml:space="preserve"> και των </w:t>
      </w:r>
      <w:r w:rsidRPr="00C45F01">
        <w:rPr>
          <w:rFonts w:ascii="Calibri" w:hAnsi="Calibri" w:cstheme="minorHAnsi"/>
          <w:lang w:val="el-GR"/>
        </w:rPr>
        <w:t>τριών</w:t>
      </w:r>
      <w:r w:rsidR="00BB60ED" w:rsidRPr="00C45F01">
        <w:rPr>
          <w:rFonts w:ascii="Calibri" w:hAnsi="Calibri" w:cstheme="minorHAnsi"/>
          <w:lang w:val="el-GR"/>
        </w:rPr>
        <w:t xml:space="preserve"> </w:t>
      </w:r>
      <w:r w:rsidRPr="00C45F01">
        <w:rPr>
          <w:rFonts w:ascii="Calibri" w:hAnsi="Calibri" w:cstheme="minorHAnsi"/>
          <w:lang w:val="el-GR"/>
        </w:rPr>
        <w:t>πέμπτων</w:t>
      </w:r>
      <w:r w:rsidR="00BB60ED" w:rsidRPr="00C45F01">
        <w:rPr>
          <w:rFonts w:ascii="Calibri" w:hAnsi="Calibri" w:cstheme="minorHAnsi"/>
          <w:lang w:val="el-GR"/>
        </w:rPr>
        <w:t xml:space="preserve"> των ψηφισάντων, </w:t>
      </w:r>
      <w:r w:rsidR="00CE2106" w:rsidRPr="00C45F01">
        <w:rPr>
          <w:rFonts w:ascii="Calibri" w:hAnsi="Calibri" w:cstheme="minorHAnsi"/>
          <w:lang w:val="el-GR"/>
        </w:rPr>
        <w:t>εντός</w:t>
      </w:r>
      <w:r w:rsidR="00BB60ED" w:rsidRPr="00C45F01">
        <w:rPr>
          <w:rFonts w:ascii="Calibri" w:hAnsi="Calibri" w:cstheme="minorHAnsi"/>
          <w:lang w:val="el-GR"/>
        </w:rPr>
        <w:t xml:space="preserve"> 14 </w:t>
      </w:r>
      <w:r w:rsidR="00CE2106" w:rsidRPr="00C45F01">
        <w:rPr>
          <w:rFonts w:ascii="Calibri" w:hAnsi="Calibri" w:cstheme="minorHAnsi"/>
          <w:lang w:val="el-GR"/>
        </w:rPr>
        <w:t>ημερών</w:t>
      </w:r>
      <w:r w:rsidR="00BB60ED" w:rsidRPr="00C45F01">
        <w:rPr>
          <w:rFonts w:ascii="Calibri" w:hAnsi="Calibri" w:cstheme="minorHAnsi"/>
          <w:lang w:val="el-GR"/>
        </w:rPr>
        <w:t xml:space="preserve"> </w:t>
      </w:r>
      <w:r w:rsidR="00CE2106" w:rsidRPr="00C45F01">
        <w:rPr>
          <w:rFonts w:ascii="Calibri" w:hAnsi="Calibri" w:cstheme="minorHAnsi"/>
          <w:lang w:val="el-GR"/>
        </w:rPr>
        <w:t>από</w:t>
      </w:r>
      <w:r w:rsidR="00BB60ED" w:rsidRPr="00C45F01">
        <w:rPr>
          <w:rFonts w:ascii="Calibri" w:hAnsi="Calibri" w:cstheme="minorHAnsi"/>
          <w:lang w:val="el-GR"/>
        </w:rPr>
        <w:t xml:space="preserve">́ την </w:t>
      </w:r>
      <w:r w:rsidRPr="00C45F01">
        <w:rPr>
          <w:rFonts w:ascii="Calibri" w:hAnsi="Calibri" w:cstheme="minorHAnsi"/>
          <w:lang w:val="el-GR"/>
        </w:rPr>
        <w:t>απόρριψη</w:t>
      </w:r>
      <w:r w:rsidR="00BB60ED" w:rsidRPr="00C45F01">
        <w:rPr>
          <w:rFonts w:ascii="Calibri" w:hAnsi="Calibri" w:cstheme="minorHAnsi"/>
          <w:lang w:val="el-GR"/>
        </w:rPr>
        <w:t xml:space="preserve"> του </w:t>
      </w:r>
      <w:r w:rsidRPr="00C45F01">
        <w:rPr>
          <w:rFonts w:ascii="Calibri" w:hAnsi="Calibri" w:cstheme="minorHAnsi"/>
          <w:lang w:val="el-GR"/>
        </w:rPr>
        <w:t>σχεδίου</w:t>
      </w:r>
      <w:r w:rsidR="00BB60ED" w:rsidRPr="00C45F01">
        <w:rPr>
          <w:rFonts w:ascii="Calibri" w:hAnsi="Calibri" w:cstheme="minorHAnsi"/>
          <w:lang w:val="el-GR"/>
        </w:rPr>
        <w:t xml:space="preserve"> </w:t>
      </w:r>
      <w:r w:rsidR="00CE2106" w:rsidRPr="00C45F01">
        <w:rPr>
          <w:rFonts w:ascii="Calibri" w:hAnsi="Calibri" w:cstheme="minorHAnsi"/>
          <w:lang w:val="el-GR"/>
        </w:rPr>
        <w:t>από</w:t>
      </w:r>
      <w:r w:rsidR="00BB60ED" w:rsidRPr="00C45F01">
        <w:rPr>
          <w:rFonts w:ascii="Calibri" w:hAnsi="Calibri" w:cstheme="minorHAnsi"/>
          <w:lang w:val="el-GR"/>
        </w:rPr>
        <w:t xml:space="preserve">́ το </w:t>
      </w:r>
      <w:r w:rsidR="00CE2106" w:rsidRPr="00C45F01">
        <w:rPr>
          <w:rFonts w:ascii="Calibri" w:hAnsi="Calibri" w:cstheme="minorHAnsi"/>
          <w:lang w:val="el-GR"/>
        </w:rPr>
        <w:t>Συμβούλιο</w:t>
      </w:r>
      <w:r w:rsidR="00BB60ED" w:rsidRPr="00C45F01">
        <w:rPr>
          <w:rFonts w:ascii="Calibri" w:hAnsi="Calibri" w:cstheme="minorHAnsi"/>
          <w:lang w:val="el-GR"/>
        </w:rPr>
        <w:t xml:space="preserve">, να </w:t>
      </w:r>
      <w:r w:rsidR="00CE2106" w:rsidRPr="00C45F01">
        <w:rPr>
          <w:rFonts w:ascii="Calibri" w:hAnsi="Calibri" w:cstheme="minorHAnsi"/>
          <w:lang w:val="el-GR"/>
        </w:rPr>
        <w:t>αποφασίσει</w:t>
      </w:r>
      <w:r w:rsidR="00BB60ED" w:rsidRPr="00C45F01">
        <w:rPr>
          <w:rFonts w:ascii="Calibri" w:hAnsi="Calibri" w:cstheme="minorHAnsi"/>
          <w:lang w:val="el-GR"/>
        </w:rPr>
        <w:t xml:space="preserve"> να </w:t>
      </w:r>
      <w:r w:rsidRPr="00C45F01">
        <w:rPr>
          <w:rFonts w:ascii="Calibri" w:hAnsi="Calibri" w:cstheme="minorHAnsi"/>
          <w:lang w:val="el-GR"/>
        </w:rPr>
        <w:t>επιβεβαιώσει</w:t>
      </w:r>
      <w:r w:rsidR="00BB60ED" w:rsidRPr="00C45F01">
        <w:rPr>
          <w:rFonts w:ascii="Calibri" w:hAnsi="Calibri" w:cstheme="minorHAnsi"/>
          <w:lang w:val="el-GR"/>
        </w:rPr>
        <w:t xml:space="preserve"> </w:t>
      </w:r>
      <w:r w:rsidRPr="00C45F01">
        <w:rPr>
          <w:rFonts w:ascii="Calibri" w:hAnsi="Calibri" w:cstheme="minorHAnsi"/>
          <w:lang w:val="el-GR"/>
        </w:rPr>
        <w:t>όλες</w:t>
      </w:r>
      <w:r w:rsidR="00BB60ED" w:rsidRPr="00C45F01">
        <w:rPr>
          <w:rFonts w:ascii="Calibri" w:hAnsi="Calibri" w:cstheme="minorHAnsi"/>
          <w:lang w:val="el-GR"/>
        </w:rPr>
        <w:t xml:space="preserve"> ή </w:t>
      </w:r>
      <w:r w:rsidRPr="00C45F01">
        <w:rPr>
          <w:rFonts w:ascii="Calibri" w:hAnsi="Calibri" w:cstheme="minorHAnsi"/>
          <w:lang w:val="el-GR"/>
        </w:rPr>
        <w:t>μερικές</w:t>
      </w:r>
      <w:r w:rsidR="00BB60ED" w:rsidRPr="00C45F01">
        <w:rPr>
          <w:rFonts w:ascii="Calibri" w:hAnsi="Calibri" w:cstheme="minorHAnsi"/>
          <w:lang w:val="el-GR"/>
        </w:rPr>
        <w:t xml:space="preserve"> </w:t>
      </w:r>
      <w:r w:rsidR="00CE2106" w:rsidRPr="00C45F01">
        <w:rPr>
          <w:rFonts w:ascii="Calibri" w:hAnsi="Calibri" w:cstheme="minorHAnsi"/>
          <w:lang w:val="el-GR"/>
        </w:rPr>
        <w:t>από</w:t>
      </w:r>
      <w:r w:rsidR="00BB60ED" w:rsidRPr="00C45F01">
        <w:rPr>
          <w:rFonts w:ascii="Calibri" w:hAnsi="Calibri" w:cstheme="minorHAnsi"/>
          <w:lang w:val="el-GR"/>
        </w:rPr>
        <w:t xml:space="preserve">́ τις </w:t>
      </w:r>
      <w:r w:rsidR="00CE2106" w:rsidRPr="00C45F01">
        <w:rPr>
          <w:rFonts w:ascii="Calibri" w:hAnsi="Calibri" w:cstheme="minorHAnsi"/>
          <w:lang w:val="el-GR"/>
        </w:rPr>
        <w:t>τροπολογίες</w:t>
      </w:r>
      <w:r w:rsidR="00BB60ED" w:rsidRPr="00C45F01">
        <w:rPr>
          <w:rFonts w:ascii="Calibri" w:hAnsi="Calibri" w:cstheme="minorHAnsi"/>
          <w:lang w:val="el-GR"/>
        </w:rPr>
        <w:t xml:space="preserve"> </w:t>
      </w:r>
      <w:r w:rsidRPr="00C45F01">
        <w:rPr>
          <w:rFonts w:ascii="Calibri" w:hAnsi="Calibri" w:cstheme="minorHAnsi"/>
          <w:lang w:val="el-GR"/>
        </w:rPr>
        <w:t>που είχε ψηφίσει στο αρχικό σχέδιο προϋπολογισμού (όπως αναφέρεται στο σημείο 5</w:t>
      </w:r>
      <w:r w:rsidRPr="00C45F01">
        <w:rPr>
          <w:rFonts w:ascii="Calibri" w:hAnsi="Calibri" w:cstheme="minorHAnsi"/>
        </w:rPr>
        <w:t>c</w:t>
      </w:r>
      <w:r w:rsidRPr="00C45F01">
        <w:rPr>
          <w:rFonts w:ascii="Calibri" w:hAnsi="Calibri" w:cstheme="minorHAnsi"/>
          <w:lang w:val="el-GR"/>
        </w:rPr>
        <w:t xml:space="preserve"> πιο πάνω. Αν δεν κατορθώσει να εγκρίνει με την απαιτούμενη πλειοψηφία</w:t>
      </w:r>
      <w:r w:rsidR="00BB60ED" w:rsidRPr="00C45F01">
        <w:rPr>
          <w:rFonts w:ascii="Calibri" w:hAnsi="Calibri" w:cstheme="minorHAnsi"/>
          <w:lang w:val="el-GR"/>
        </w:rPr>
        <w:t xml:space="preserve"> μια </w:t>
      </w:r>
      <w:r w:rsidRPr="00C45F01">
        <w:rPr>
          <w:rFonts w:ascii="Calibri" w:hAnsi="Calibri" w:cstheme="minorHAnsi"/>
          <w:lang w:val="el-GR"/>
        </w:rPr>
        <w:t>τροπολογία</w:t>
      </w:r>
      <w:r w:rsidR="00BB60ED" w:rsidRPr="00C45F01">
        <w:rPr>
          <w:rFonts w:ascii="Calibri" w:hAnsi="Calibri" w:cstheme="minorHAnsi"/>
          <w:lang w:val="el-GR"/>
        </w:rPr>
        <w:t xml:space="preserve"> του, </w:t>
      </w:r>
      <w:r w:rsidRPr="00C45F01">
        <w:rPr>
          <w:rFonts w:ascii="Calibri" w:hAnsi="Calibri" w:cstheme="minorHAnsi"/>
          <w:lang w:val="el-GR"/>
        </w:rPr>
        <w:t>ισχύει</w:t>
      </w:r>
      <w:r w:rsidR="00BB60ED" w:rsidRPr="00C45F01">
        <w:rPr>
          <w:rFonts w:ascii="Calibri" w:hAnsi="Calibri" w:cstheme="minorHAnsi"/>
          <w:lang w:val="el-GR"/>
        </w:rPr>
        <w:t xml:space="preserve"> η </w:t>
      </w:r>
      <w:r w:rsidR="00CE2106" w:rsidRPr="00C45F01">
        <w:rPr>
          <w:rFonts w:ascii="Calibri" w:hAnsi="Calibri" w:cstheme="minorHAnsi"/>
          <w:lang w:val="el-GR"/>
        </w:rPr>
        <w:t>θέση</w:t>
      </w:r>
      <w:r w:rsidR="00BB60ED" w:rsidRPr="00C45F01">
        <w:rPr>
          <w:rFonts w:ascii="Calibri" w:hAnsi="Calibri" w:cstheme="minorHAnsi"/>
          <w:lang w:val="el-GR"/>
        </w:rPr>
        <w:t xml:space="preserve"> που </w:t>
      </w:r>
      <w:r w:rsidRPr="00C45F01">
        <w:rPr>
          <w:rFonts w:ascii="Calibri" w:hAnsi="Calibri" w:cstheme="minorHAnsi"/>
          <w:lang w:val="el-GR"/>
        </w:rPr>
        <w:t>συμφωνήθηκε</w:t>
      </w:r>
      <w:r w:rsidR="00BB60ED" w:rsidRPr="00C45F01">
        <w:rPr>
          <w:rFonts w:ascii="Calibri" w:hAnsi="Calibri" w:cstheme="minorHAnsi"/>
          <w:lang w:val="el-GR"/>
        </w:rPr>
        <w:t xml:space="preserve"> στην </w:t>
      </w:r>
      <w:r w:rsidRPr="00C45F01">
        <w:rPr>
          <w:rFonts w:ascii="Calibri" w:hAnsi="Calibri" w:cstheme="minorHAnsi"/>
          <w:lang w:val="el-GR"/>
        </w:rPr>
        <w:t>επιτροπή</w:t>
      </w:r>
      <w:r w:rsidR="00BB60ED" w:rsidRPr="00C45F01">
        <w:rPr>
          <w:rFonts w:ascii="Calibri" w:hAnsi="Calibri" w:cstheme="minorHAnsi"/>
          <w:lang w:val="el-GR"/>
        </w:rPr>
        <w:t xml:space="preserve">́ </w:t>
      </w:r>
      <w:r w:rsidRPr="00C45F01">
        <w:rPr>
          <w:rFonts w:ascii="Calibri" w:hAnsi="Calibri" w:cstheme="minorHAnsi"/>
          <w:lang w:val="el-GR"/>
        </w:rPr>
        <w:t>συνδιαλλαγής</w:t>
      </w:r>
      <w:r w:rsidR="00BB60ED" w:rsidRPr="00C45F01">
        <w:rPr>
          <w:rFonts w:ascii="Calibri" w:hAnsi="Calibri" w:cstheme="minorHAnsi"/>
          <w:lang w:val="el-GR"/>
        </w:rPr>
        <w:t xml:space="preserve"> ως προς τη </w:t>
      </w:r>
      <w:r w:rsidRPr="00C45F01">
        <w:rPr>
          <w:rFonts w:ascii="Calibri" w:hAnsi="Calibri" w:cstheme="minorHAnsi"/>
          <w:lang w:val="el-GR"/>
        </w:rPr>
        <w:t>γραμμή</w:t>
      </w:r>
      <w:r w:rsidR="00BB60ED" w:rsidRPr="00C45F01">
        <w:rPr>
          <w:rFonts w:ascii="Calibri" w:hAnsi="Calibri" w:cstheme="minorHAnsi"/>
          <w:lang w:val="el-GR"/>
        </w:rPr>
        <w:t xml:space="preserve">́ του </w:t>
      </w:r>
      <w:r w:rsidR="00CE2106" w:rsidRPr="00C45F01">
        <w:rPr>
          <w:rFonts w:ascii="Calibri" w:hAnsi="Calibri" w:cstheme="minorHAnsi"/>
          <w:lang w:val="el-GR"/>
        </w:rPr>
        <w:t>προϋπολογισμού</w:t>
      </w:r>
      <w:r w:rsidR="00BB60ED" w:rsidRPr="00C45F01">
        <w:rPr>
          <w:rFonts w:ascii="Calibri" w:hAnsi="Calibri" w:cstheme="minorHAnsi"/>
          <w:lang w:val="el-GR"/>
        </w:rPr>
        <w:t xml:space="preserve">́ για την </w:t>
      </w:r>
      <w:r w:rsidRPr="00C45F01">
        <w:rPr>
          <w:rFonts w:ascii="Calibri" w:hAnsi="Calibri" w:cstheme="minorHAnsi"/>
          <w:lang w:val="el-GR"/>
        </w:rPr>
        <w:t>οποία</w:t>
      </w:r>
      <w:r w:rsidR="00BB60ED" w:rsidRPr="00C45F01">
        <w:rPr>
          <w:rFonts w:ascii="Calibri" w:hAnsi="Calibri" w:cstheme="minorHAnsi"/>
          <w:lang w:val="el-GR"/>
        </w:rPr>
        <w:t xml:space="preserve"> </w:t>
      </w:r>
      <w:r w:rsidRPr="00C45F01">
        <w:rPr>
          <w:rFonts w:ascii="Calibri" w:hAnsi="Calibri" w:cstheme="minorHAnsi"/>
          <w:lang w:val="el-GR"/>
        </w:rPr>
        <w:lastRenderedPageBreak/>
        <w:t>υποβλήθηκε</w:t>
      </w:r>
      <w:r w:rsidR="00BB60ED" w:rsidRPr="00C45F01">
        <w:rPr>
          <w:rFonts w:ascii="Calibri" w:hAnsi="Calibri" w:cstheme="minorHAnsi"/>
          <w:lang w:val="el-GR"/>
        </w:rPr>
        <w:t xml:space="preserve"> η </w:t>
      </w:r>
      <w:r w:rsidRPr="00C45F01">
        <w:rPr>
          <w:rFonts w:ascii="Calibri" w:hAnsi="Calibri" w:cstheme="minorHAnsi"/>
          <w:lang w:val="el-GR"/>
        </w:rPr>
        <w:t>τροπολογία</w:t>
      </w:r>
      <w:r w:rsidR="00BB60ED" w:rsidRPr="00C45F01">
        <w:rPr>
          <w:rFonts w:ascii="Calibri" w:hAnsi="Calibri" w:cstheme="minorHAnsi"/>
          <w:lang w:val="el-GR"/>
        </w:rPr>
        <w:t xml:space="preserve">. Ο </w:t>
      </w:r>
      <w:r w:rsidR="00CE2106" w:rsidRPr="00C45F01">
        <w:rPr>
          <w:rFonts w:ascii="Calibri" w:hAnsi="Calibri" w:cstheme="minorHAnsi"/>
          <w:lang w:val="el-GR"/>
        </w:rPr>
        <w:t>προϋπολογισμός</w:t>
      </w:r>
      <w:r w:rsidR="00BB60ED" w:rsidRPr="00C45F01">
        <w:rPr>
          <w:rFonts w:ascii="Calibri" w:hAnsi="Calibri" w:cstheme="minorHAnsi"/>
          <w:lang w:val="el-GR"/>
        </w:rPr>
        <w:t xml:space="preserve"> </w:t>
      </w:r>
      <w:r w:rsidR="00CE2106" w:rsidRPr="00C45F01">
        <w:rPr>
          <w:rFonts w:ascii="Calibri" w:hAnsi="Calibri" w:cstheme="minorHAnsi"/>
          <w:lang w:val="el-GR"/>
        </w:rPr>
        <w:t>θεωρείται</w:t>
      </w:r>
      <w:r w:rsidR="00BB60ED" w:rsidRPr="00C45F01">
        <w:rPr>
          <w:rFonts w:ascii="Calibri" w:hAnsi="Calibri" w:cstheme="minorHAnsi"/>
          <w:lang w:val="el-GR"/>
        </w:rPr>
        <w:t xml:space="preserve"> </w:t>
      </w:r>
      <w:r w:rsidRPr="00C45F01">
        <w:rPr>
          <w:rFonts w:ascii="Calibri" w:hAnsi="Calibri" w:cstheme="minorHAnsi"/>
          <w:lang w:val="el-GR"/>
        </w:rPr>
        <w:t xml:space="preserve">ότι εκδόθηκε οριστικά πάνω σε αυτή τη βάση. </w:t>
      </w:r>
    </w:p>
    <w:p w14:paraId="7DFB9550" w14:textId="77777777" w:rsidR="00B02AF9" w:rsidRPr="00C45F01" w:rsidRDefault="00B02AF9" w:rsidP="00C65DA5">
      <w:pPr>
        <w:spacing w:before="0" w:after="0" w:line="240" w:lineRule="auto"/>
        <w:jc w:val="both"/>
        <w:rPr>
          <w:rFonts w:ascii="Calibri" w:hAnsi="Calibri" w:cstheme="minorHAnsi"/>
          <w:lang w:val="el-GR"/>
        </w:rPr>
      </w:pPr>
    </w:p>
    <w:p w14:paraId="64E12F9C" w14:textId="7F801A2D" w:rsidR="00C65DA5" w:rsidRDefault="00C45F01" w:rsidP="00C65DA5">
      <w:pPr>
        <w:spacing w:before="0" w:after="0" w:line="240" w:lineRule="auto"/>
        <w:jc w:val="both"/>
        <w:rPr>
          <w:rFonts w:ascii="Calibri" w:hAnsi="Calibri" w:cstheme="minorHAnsi"/>
          <w:sz w:val="22"/>
          <w:szCs w:val="22"/>
          <w:lang w:val="el-GR"/>
        </w:rPr>
      </w:pPr>
      <w:r>
        <w:rPr>
          <w:rFonts w:ascii="Calibri" w:hAnsi="Calibri" w:cstheme="minorHAnsi"/>
          <w:sz w:val="22"/>
          <w:szCs w:val="22"/>
          <w:lang w:val="el-GR"/>
        </w:rPr>
        <w:t>Σε κανονικά ελληνικά</w:t>
      </w:r>
      <w:r w:rsidR="00E067A2">
        <w:rPr>
          <w:rFonts w:ascii="Calibri" w:hAnsi="Calibri" w:cstheme="minorHAnsi"/>
          <w:sz w:val="22"/>
          <w:szCs w:val="22"/>
          <w:lang w:val="el-GR"/>
        </w:rPr>
        <w:t>,</w:t>
      </w:r>
      <w:r w:rsidR="00BB3149" w:rsidRPr="00C65DA5">
        <w:rPr>
          <w:rFonts w:ascii="Calibri" w:hAnsi="Calibri" w:cstheme="minorHAnsi"/>
          <w:sz w:val="22"/>
          <w:szCs w:val="22"/>
          <w:lang w:val="el-GR"/>
        </w:rPr>
        <w:t xml:space="preserve"> η διαδικασία απαιτεί την εμπλοκή όλων των οργάνων της Ένωσης: η Επιτροπή προτείνει το σχέδιο προϋπολογισμού και τα δύο όργανα </w:t>
      </w:r>
      <w:r w:rsidR="006261D8" w:rsidRPr="00C65DA5">
        <w:rPr>
          <w:rFonts w:ascii="Calibri" w:hAnsi="Calibri" w:cstheme="minorHAnsi"/>
          <w:sz w:val="22"/>
          <w:szCs w:val="22"/>
          <w:lang w:val="el-GR"/>
        </w:rPr>
        <w:t xml:space="preserve">που αποτελούν τη δημοσιονομική αρχή πρέπει να συμφωνήσουν σε ένα κοινό σχέδιο (ίδιο ή διαφορετικό από το σχέδιο που συντάσσει η Επιτροπή). Στην πράξη, το Συμβούλιο τείνει να περιορίζει τις δαπάνες που καταθέτει η Επιτροπή και το Κοινοβούλιο να τις αυξάνει. Σε περίπτωση που τα δύο όργανα δεν συμφωνήσουν, συγκαλούν μια επιτροπή συνδιαλλαγής που προσπαθεί (μέσα σε συγκεκριμένη προθεσμία 21 ημερών) να φέρει τις θέσεις των δύο πλευρών σε συμφωνία. Αν δεν υπάρχει συμφωνία, η Επιτροπή πρέπει να υποβάλει νέο σχέδιο προϋπολογισμού και η διαδικασία ξαναρχίζει (τούτο δεν έχει συμβεί στην πράξη ποτέ). Εφόσον συμφωνήσουν οι δύο πλευρές σε ένα κοινό σχέδιο, έχουν συγκεκριμένη προθεσμία (14 ημέρες) για να εγκρίνουν το σχέδιο αυτό. Η μη απόρριψη από ένα από τα δύο όργανα σημαίνει την σιωπηρή αποδοχή του (εφόσον εγκρίνεται από το άλλο). Η Συνθήκη δίνει τέλος ένα σχετικό πλεονέκτημα στο Ευρωπαϊκό́ Κοινοβούλιο: αν το Κοινοβούλιο εγκρίνει το κοινό σχέδιο, αλλά το Συμβούλιο το απορρίψει, το Κοινοβούλιο μπορεί, με αυξημένη πλειοψηφία, να περάσει τις δικές του θέσεις. Στην πραγματικότητα, η διαπραγμάτευση για τον προϋπολογισμό ποτέ δεν οδηγεί σε τόσο δραματικά αποτελέσματα: και τα δύο όργανα έχουν επίγνωση των ορίων της διαδικασίας. </w:t>
      </w:r>
    </w:p>
    <w:p w14:paraId="5F91334D" w14:textId="77777777" w:rsidR="00C65DA5" w:rsidRDefault="00C65DA5" w:rsidP="00C65DA5">
      <w:pPr>
        <w:spacing w:before="0" w:after="0" w:line="240" w:lineRule="auto"/>
        <w:jc w:val="both"/>
        <w:rPr>
          <w:rFonts w:ascii="Calibri" w:hAnsi="Calibri" w:cstheme="minorHAnsi"/>
          <w:sz w:val="22"/>
          <w:szCs w:val="22"/>
          <w:lang w:val="el-GR"/>
        </w:rPr>
      </w:pPr>
    </w:p>
    <w:p w14:paraId="0A5A776C" w14:textId="6E932BFC" w:rsidR="00BB60ED" w:rsidRPr="00C65DA5" w:rsidRDefault="00A664AB" w:rsidP="00C65DA5">
      <w:pPr>
        <w:spacing w:before="0" w:after="0" w:line="240" w:lineRule="auto"/>
        <w:jc w:val="both"/>
        <w:rPr>
          <w:rFonts w:ascii="Calibri" w:hAnsi="Calibri" w:cstheme="minorHAnsi"/>
          <w:sz w:val="22"/>
          <w:szCs w:val="22"/>
          <w:lang w:val="el-GR"/>
        </w:rPr>
      </w:pPr>
      <w:r>
        <w:rPr>
          <w:rFonts w:ascii="Calibri" w:hAnsi="Calibri" w:cstheme="minorHAnsi"/>
          <w:b/>
          <w:bCs/>
          <w:sz w:val="24"/>
          <w:szCs w:val="24"/>
          <w:u w:val="single"/>
          <w:lang w:val="el-GR"/>
        </w:rPr>
        <w:t xml:space="preserve">Συμπερασματικά: </w:t>
      </w:r>
      <w:r w:rsidR="00C1660D" w:rsidRPr="00C65DA5">
        <w:rPr>
          <w:rFonts w:ascii="Calibri" w:hAnsi="Calibri" w:cstheme="minorHAnsi"/>
          <w:b/>
          <w:bCs/>
          <w:sz w:val="24"/>
          <w:szCs w:val="24"/>
          <w:u w:val="single"/>
          <w:lang w:val="el-GR"/>
        </w:rPr>
        <w:t>Ο «μύθος» των ιδίων πόρων και οι προτάσεις για την ουσιαστική δημοσιονομική αυτονομία της Ένωσης</w:t>
      </w:r>
    </w:p>
    <w:p w14:paraId="5BDA8E4B" w14:textId="77777777" w:rsidR="00C65DA5" w:rsidRDefault="00C65DA5" w:rsidP="00C65DA5">
      <w:pPr>
        <w:spacing w:before="0" w:after="0" w:line="240" w:lineRule="auto"/>
        <w:jc w:val="both"/>
        <w:rPr>
          <w:rFonts w:ascii="Calibri" w:hAnsi="Calibri" w:cstheme="minorHAnsi"/>
          <w:color w:val="2A2A2A"/>
          <w:sz w:val="22"/>
          <w:szCs w:val="22"/>
          <w:shd w:val="clear" w:color="auto" w:fill="FFFFFF"/>
          <w:lang w:val="el"/>
        </w:rPr>
      </w:pPr>
    </w:p>
    <w:p w14:paraId="765F0AE9" w14:textId="77777777" w:rsidR="00E067A2" w:rsidRDefault="00FA24ED" w:rsidP="00C65DA5">
      <w:pPr>
        <w:spacing w:before="0" w:after="0" w:line="240" w:lineRule="auto"/>
        <w:jc w:val="both"/>
        <w:rPr>
          <w:rFonts w:ascii="Calibri" w:hAnsi="Calibri" w:cstheme="minorHAnsi"/>
          <w:color w:val="2A2A2A"/>
          <w:sz w:val="22"/>
          <w:szCs w:val="22"/>
          <w:shd w:val="clear" w:color="auto" w:fill="FFFFFF"/>
          <w:lang w:val="el"/>
        </w:rPr>
      </w:pPr>
      <w:r>
        <w:rPr>
          <w:rFonts w:ascii="Calibri" w:hAnsi="Calibri" w:cstheme="minorHAnsi"/>
          <w:noProof/>
          <w:color w:val="2A2A2A"/>
          <w:sz w:val="22"/>
          <w:szCs w:val="22"/>
          <w:lang w:val="el"/>
        </w:rPr>
        <mc:AlternateContent>
          <mc:Choice Requires="wps">
            <w:drawing>
              <wp:anchor distT="0" distB="0" distL="114300" distR="114300" simplePos="0" relativeHeight="251663360" behindDoc="0" locked="0" layoutInCell="1" allowOverlap="1" wp14:anchorId="7C604DC6" wp14:editId="0800F402">
                <wp:simplePos x="0" y="0"/>
                <wp:positionH relativeFrom="margin">
                  <wp:posOffset>1179830</wp:posOffset>
                </wp:positionH>
                <wp:positionV relativeFrom="margin">
                  <wp:posOffset>2347595</wp:posOffset>
                </wp:positionV>
                <wp:extent cx="4752975" cy="2982595"/>
                <wp:effectExtent l="0" t="0" r="9525" b="14605"/>
                <wp:wrapSquare wrapText="bothSides"/>
                <wp:docPr id="8" name="Rectangle 8"/>
                <wp:cNvGraphicFramePr/>
                <a:graphic xmlns:a="http://schemas.openxmlformats.org/drawingml/2006/main">
                  <a:graphicData uri="http://schemas.microsoft.com/office/word/2010/wordprocessingShape">
                    <wps:wsp>
                      <wps:cNvSpPr/>
                      <wps:spPr>
                        <a:xfrm>
                          <a:off x="0" y="0"/>
                          <a:ext cx="4752975" cy="298259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2B1CC0" w14:textId="1CC65888" w:rsidR="00FA24ED" w:rsidRPr="00FA24ED" w:rsidRDefault="00FA24ED" w:rsidP="00FA24ED">
                            <w:pPr>
                              <w:spacing w:before="0" w:after="0" w:line="240" w:lineRule="auto"/>
                              <w:rPr>
                                <w:rFonts w:ascii="Times New Roman" w:eastAsia="Times New Roman" w:hAnsi="Times New Roman" w:cs="Times New Roman"/>
                                <w:sz w:val="24"/>
                                <w:szCs w:val="24"/>
                              </w:rPr>
                            </w:pPr>
                            <w:r w:rsidRPr="00FA24ED">
                              <w:rPr>
                                <w:rFonts w:ascii="Times New Roman" w:eastAsia="Times New Roman" w:hAnsi="Times New Roman" w:cs="Times New Roman"/>
                                <w:sz w:val="24"/>
                                <w:szCs w:val="24"/>
                              </w:rPr>
                              <w:fldChar w:fldCharType="begin"/>
                            </w:r>
                            <w:r w:rsidRPr="00FA24ED">
                              <w:rPr>
                                <w:rFonts w:ascii="Times New Roman" w:eastAsia="Times New Roman" w:hAnsi="Times New Roman" w:cs="Times New Roman"/>
                                <w:sz w:val="24"/>
                                <w:szCs w:val="24"/>
                              </w:rPr>
                              <w:instrText xml:space="preserve"> INCLUDEPICTURE "/var/folders/9x/_bg07lh92cb1fbqtf9_k41gr0000gn/T/com.microsoft.Word/WebArchiveCopyPasteTempFiles/MFF_sources_evolution.jpg" \* MERGEFORMATINET </w:instrText>
                            </w:r>
                            <w:r w:rsidRPr="00FA24ED">
                              <w:rPr>
                                <w:rFonts w:ascii="Times New Roman" w:eastAsia="Times New Roman" w:hAnsi="Times New Roman" w:cs="Times New Roman"/>
                                <w:sz w:val="24"/>
                                <w:szCs w:val="24"/>
                              </w:rPr>
                              <w:fldChar w:fldCharType="separate"/>
                            </w:r>
                            <w:r w:rsidRPr="00FA24ED">
                              <w:rPr>
                                <w:rFonts w:ascii="Times New Roman" w:eastAsia="Times New Roman" w:hAnsi="Times New Roman" w:cs="Times New Roman"/>
                                <w:noProof/>
                                <w:sz w:val="24"/>
                                <w:szCs w:val="24"/>
                              </w:rPr>
                              <w:drawing>
                                <wp:inline distT="0" distB="0" distL="0" distR="0" wp14:anchorId="1AD60751" wp14:editId="3AD875BB">
                                  <wp:extent cx="4554855" cy="2697480"/>
                                  <wp:effectExtent l="0" t="0" r="4445" b="0"/>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4855" cy="2697480"/>
                                          </a:xfrm>
                                          <a:prstGeom prst="rect">
                                            <a:avLst/>
                                          </a:prstGeom>
                                          <a:noFill/>
                                          <a:ln>
                                            <a:noFill/>
                                          </a:ln>
                                        </pic:spPr>
                                      </pic:pic>
                                    </a:graphicData>
                                  </a:graphic>
                                </wp:inline>
                              </w:drawing>
                            </w:r>
                            <w:r w:rsidRPr="00FA24ED">
                              <w:rPr>
                                <w:rFonts w:ascii="Times New Roman" w:eastAsia="Times New Roman" w:hAnsi="Times New Roman" w:cs="Times New Roman"/>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04DC6" id="Rectangle 8" o:spid="_x0000_s1030" style="position:absolute;left:0;text-align:left;margin-left:92.9pt;margin-top:184.85pt;width:374.25pt;height:234.85pt;z-index:25166336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" fillcolor="#eef2d8 [662]" strokecolor="#7b0d01 [1604]" strokeweight="1.25pt">
                <v:textbox>
                  <w:txbxContent>
                    <w:p w14:paraId="742B1CC0" w14:textId="1CC65888" w:rsidR="00FA24ED" w:rsidRPr="00FA24ED" w:rsidRDefault="00FA24ED" w:rsidP="00FA24ED">
                      <w:pPr>
                        <w:spacing w:before="0" w:after="0" w:line="240" w:lineRule="auto"/>
                        <w:rPr>
                          <w:rFonts w:ascii="Times New Roman" w:eastAsia="Times New Roman" w:hAnsi="Times New Roman" w:cs="Times New Roman"/>
                          <w:sz w:val="24"/>
                          <w:szCs w:val="24"/>
                        </w:rPr>
                      </w:pPr>
                      <w:r w:rsidRPr="00FA24ED">
                        <w:rPr>
                          <w:rFonts w:ascii="Times New Roman" w:eastAsia="Times New Roman" w:hAnsi="Times New Roman" w:cs="Times New Roman"/>
                          <w:sz w:val="24"/>
                          <w:szCs w:val="24"/>
                        </w:rPr>
                        <w:fldChar w:fldCharType="begin"/>
                      </w:r>
                      <w:r w:rsidRPr="00FA24ED">
                        <w:rPr>
                          <w:rFonts w:ascii="Times New Roman" w:eastAsia="Times New Roman" w:hAnsi="Times New Roman" w:cs="Times New Roman"/>
                          <w:sz w:val="24"/>
                          <w:szCs w:val="24"/>
                        </w:rPr>
                        <w:instrText xml:space="preserve"> INCLUDEPICTURE "/var/folders/9x/_bg07lh92cb1fbqtf9_k41gr0000gn/T/com.microsoft.Word/WebArchiveCopyPasteTempFiles/MFF_sources_evolution.jpg" \* MERGEFORMATINET </w:instrText>
                      </w:r>
                      <w:r w:rsidRPr="00FA24ED">
                        <w:rPr>
                          <w:rFonts w:ascii="Times New Roman" w:eastAsia="Times New Roman" w:hAnsi="Times New Roman" w:cs="Times New Roman"/>
                          <w:sz w:val="24"/>
                          <w:szCs w:val="24"/>
                        </w:rPr>
                        <w:fldChar w:fldCharType="separate"/>
                      </w:r>
                      <w:r w:rsidRPr="00FA24ED">
                        <w:rPr>
                          <w:rFonts w:ascii="Times New Roman" w:eastAsia="Times New Roman" w:hAnsi="Times New Roman" w:cs="Times New Roman"/>
                          <w:noProof/>
                          <w:sz w:val="24"/>
                          <w:szCs w:val="24"/>
                        </w:rPr>
                        <w:drawing>
                          <wp:inline distT="0" distB="0" distL="0" distR="0" wp14:anchorId="1AD60751" wp14:editId="3AD875BB">
                            <wp:extent cx="4554855" cy="2697480"/>
                            <wp:effectExtent l="0" t="0" r="4445" b="0"/>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855" cy="2697480"/>
                                    </a:xfrm>
                                    <a:prstGeom prst="rect">
                                      <a:avLst/>
                                    </a:prstGeom>
                                    <a:noFill/>
                                    <a:ln>
                                      <a:noFill/>
                                    </a:ln>
                                  </pic:spPr>
                                </pic:pic>
                              </a:graphicData>
                            </a:graphic>
                          </wp:inline>
                        </w:drawing>
                      </w:r>
                      <w:r w:rsidRPr="00FA24ED">
                        <w:rPr>
                          <w:rFonts w:ascii="Times New Roman" w:eastAsia="Times New Roman" w:hAnsi="Times New Roman" w:cs="Times New Roman"/>
                          <w:sz w:val="24"/>
                          <w:szCs w:val="24"/>
                        </w:rPr>
                        <w:fldChar w:fldCharType="end"/>
                      </w:r>
                    </w:p>
                  </w:txbxContent>
                </v:textbox>
                <w10:wrap type="square" anchorx="margin" anchory="margin"/>
              </v:rect>
            </w:pict>
          </mc:Fallback>
        </mc:AlternateContent>
      </w:r>
      <w:r w:rsidR="00820AEE" w:rsidRPr="00C65DA5">
        <w:rPr>
          <w:rFonts w:ascii="Calibri" w:hAnsi="Calibri" w:cstheme="minorHAnsi"/>
          <w:color w:val="2A2A2A"/>
          <w:sz w:val="22"/>
          <w:szCs w:val="22"/>
          <w:shd w:val="clear" w:color="auto" w:fill="FFFFFF"/>
          <w:lang w:val="el"/>
        </w:rPr>
        <w:t xml:space="preserve">Εδώ και αρκετά χρόνια, η χρηματοδότηση του ευρωπαϊκού προϋπολογισμού αμφισβητείται: </w:t>
      </w:r>
      <w:r w:rsidR="00820AEE" w:rsidRPr="00C65DA5">
        <w:rPr>
          <w:rFonts w:ascii="Calibri" w:hAnsi="Calibri" w:cstheme="minorHAnsi"/>
          <w:color w:val="2A2A2A"/>
          <w:sz w:val="22"/>
          <w:szCs w:val="22"/>
          <w:shd w:val="clear" w:color="auto" w:fill="FFFFFF"/>
          <w:lang w:val="el-GR"/>
        </w:rPr>
        <w:t>θεωρείται</w:t>
      </w:r>
      <w:r w:rsidR="00820AEE" w:rsidRPr="00C65DA5">
        <w:rPr>
          <w:rFonts w:ascii="Calibri" w:hAnsi="Calibri" w:cstheme="minorHAnsi"/>
          <w:color w:val="2A2A2A"/>
          <w:sz w:val="22"/>
          <w:szCs w:val="22"/>
          <w:shd w:val="clear" w:color="auto" w:fill="FFFFFF"/>
          <w:lang w:val="el"/>
        </w:rPr>
        <w:t xml:space="preserve"> </w:t>
      </w:r>
      <w:r w:rsidR="00500D15" w:rsidRPr="00C65DA5">
        <w:rPr>
          <w:rFonts w:ascii="Calibri" w:hAnsi="Calibri" w:cstheme="minorHAnsi"/>
          <w:color w:val="2A2A2A"/>
          <w:sz w:val="22"/>
          <w:szCs w:val="22"/>
          <w:shd w:val="clear" w:color="auto" w:fill="FFFFFF"/>
          <w:lang w:val="el"/>
        </w:rPr>
        <w:t xml:space="preserve">αδιαφανής και </w:t>
      </w:r>
      <w:r w:rsidR="00820AEE" w:rsidRPr="00C65DA5">
        <w:rPr>
          <w:rFonts w:ascii="Calibri" w:hAnsi="Calibri" w:cstheme="minorHAnsi"/>
          <w:color w:val="2A2A2A"/>
          <w:sz w:val="22"/>
          <w:szCs w:val="22"/>
          <w:shd w:val="clear" w:color="auto" w:fill="FFFFFF"/>
          <w:lang w:val="el"/>
        </w:rPr>
        <w:t xml:space="preserve">δυσνόητη </w:t>
      </w:r>
      <w:r w:rsidR="00500D15" w:rsidRPr="00C65DA5">
        <w:rPr>
          <w:rFonts w:ascii="Calibri" w:hAnsi="Calibri" w:cstheme="minorHAnsi"/>
          <w:color w:val="2A2A2A"/>
          <w:sz w:val="22"/>
          <w:szCs w:val="22"/>
          <w:shd w:val="clear" w:color="auto" w:fill="FFFFFF"/>
          <w:lang w:val="el"/>
        </w:rPr>
        <w:t xml:space="preserve">( ο </w:t>
      </w:r>
      <w:r w:rsidR="00820AEE" w:rsidRPr="00C65DA5">
        <w:rPr>
          <w:rFonts w:ascii="Calibri" w:hAnsi="Calibri" w:cstheme="minorHAnsi"/>
          <w:color w:val="2A2A2A"/>
          <w:sz w:val="22"/>
          <w:szCs w:val="22"/>
          <w:shd w:val="clear" w:color="auto" w:fill="FFFFFF"/>
          <w:lang w:val="el"/>
        </w:rPr>
        <w:t>πολίτη</w:t>
      </w:r>
      <w:r w:rsidR="00500D15" w:rsidRPr="00C65DA5">
        <w:rPr>
          <w:rFonts w:ascii="Calibri" w:hAnsi="Calibri" w:cstheme="minorHAnsi"/>
          <w:color w:val="2A2A2A"/>
          <w:sz w:val="22"/>
          <w:szCs w:val="22"/>
          <w:shd w:val="clear" w:color="auto" w:fill="FFFFFF"/>
          <w:lang w:val="el"/>
        </w:rPr>
        <w:t>ς δεν γνωρίζει ούτε πώς διαμορφώνεται ο προϋπολογισμός της ΕΕ</w:t>
      </w:r>
      <w:r w:rsidR="00820AEE" w:rsidRPr="00C65DA5">
        <w:rPr>
          <w:rFonts w:ascii="Calibri" w:hAnsi="Calibri" w:cstheme="minorHAnsi"/>
          <w:color w:val="2A2A2A"/>
          <w:sz w:val="22"/>
          <w:szCs w:val="22"/>
          <w:shd w:val="clear" w:color="auto" w:fill="FFFFFF"/>
          <w:lang w:val="el"/>
        </w:rPr>
        <w:t xml:space="preserve"> </w:t>
      </w:r>
      <w:r w:rsidR="00500D15" w:rsidRPr="00C65DA5">
        <w:rPr>
          <w:rFonts w:ascii="Calibri" w:hAnsi="Calibri" w:cstheme="minorHAnsi"/>
          <w:color w:val="2A2A2A"/>
          <w:sz w:val="22"/>
          <w:szCs w:val="22"/>
          <w:shd w:val="clear" w:color="auto" w:fill="FFFFFF"/>
          <w:lang w:val="el"/>
        </w:rPr>
        <w:t xml:space="preserve">ούτε πόσα καταβάλλει ο ίδιος για αυτό) </w:t>
      </w:r>
      <w:r w:rsidR="00820AEE" w:rsidRPr="00C65DA5">
        <w:rPr>
          <w:rFonts w:ascii="Calibri" w:hAnsi="Calibri" w:cstheme="minorHAnsi"/>
          <w:color w:val="2A2A2A"/>
          <w:sz w:val="22"/>
          <w:szCs w:val="22"/>
          <w:shd w:val="clear" w:color="auto" w:fill="FFFFFF"/>
          <w:lang w:val="el"/>
        </w:rPr>
        <w:t xml:space="preserve">και υπερβολικά εξαρτημένη από τα κράτη. </w:t>
      </w:r>
    </w:p>
    <w:p w14:paraId="2A6BE5E8" w14:textId="77777777" w:rsidR="00E067A2" w:rsidRDefault="00E067A2" w:rsidP="00C65DA5">
      <w:pPr>
        <w:spacing w:before="0" w:after="0" w:line="240" w:lineRule="auto"/>
        <w:jc w:val="both"/>
        <w:rPr>
          <w:rFonts w:ascii="Calibri" w:hAnsi="Calibri" w:cstheme="minorHAnsi"/>
          <w:color w:val="2A2A2A"/>
          <w:sz w:val="22"/>
          <w:szCs w:val="22"/>
          <w:shd w:val="clear" w:color="auto" w:fill="FFFFFF"/>
          <w:lang w:val="el"/>
        </w:rPr>
      </w:pPr>
    </w:p>
    <w:p w14:paraId="5C8BA199" w14:textId="77777777" w:rsidR="00E067A2" w:rsidRDefault="00820AEE" w:rsidP="00C65DA5">
      <w:pPr>
        <w:spacing w:before="0" w:after="0" w:line="240" w:lineRule="auto"/>
        <w:jc w:val="both"/>
        <w:rPr>
          <w:rFonts w:ascii="Calibri" w:hAnsi="Calibri" w:cstheme="minorHAnsi"/>
          <w:color w:val="2A2A2A"/>
          <w:sz w:val="22"/>
          <w:szCs w:val="22"/>
          <w:shd w:val="clear" w:color="auto" w:fill="FFFFFF"/>
          <w:lang w:val="el"/>
        </w:rPr>
      </w:pPr>
      <w:r w:rsidRPr="00C65DA5">
        <w:rPr>
          <w:rFonts w:ascii="Calibri" w:hAnsi="Calibri" w:cstheme="minorHAnsi"/>
          <w:color w:val="2A2A2A"/>
          <w:sz w:val="22"/>
          <w:szCs w:val="22"/>
          <w:shd w:val="clear" w:color="auto" w:fill="FFFFFF"/>
          <w:lang w:val="el-GR"/>
        </w:rPr>
        <w:t xml:space="preserve">Παρότι τυπικά οι πόροι </w:t>
      </w:r>
      <w:r w:rsidR="00500D15" w:rsidRPr="00C65DA5">
        <w:rPr>
          <w:rFonts w:ascii="Calibri" w:hAnsi="Calibri" w:cstheme="minorHAnsi"/>
          <w:color w:val="2A2A2A"/>
          <w:sz w:val="22"/>
          <w:szCs w:val="22"/>
          <w:shd w:val="clear" w:color="auto" w:fill="FFFFFF"/>
          <w:lang w:val="el-GR"/>
        </w:rPr>
        <w:t>της Ένωσης είναι «ίδιοι», στην πράξη δ</w:t>
      </w:r>
      <w:r w:rsidRPr="00C65DA5">
        <w:rPr>
          <w:rFonts w:ascii="Calibri" w:hAnsi="Calibri" w:cstheme="minorHAnsi"/>
          <w:color w:val="2A2A2A"/>
          <w:sz w:val="22"/>
          <w:szCs w:val="22"/>
          <w:shd w:val="clear" w:color="auto" w:fill="FFFFFF"/>
          <w:lang w:val="el"/>
        </w:rPr>
        <w:t xml:space="preserve">εν υπάρχει διαφορά μεταξύ των εθνικών εισφορών, που προέρχονται από τα φορολογικά έσοδα των κρατών μελών, και των αποκαλούμενων "ιδίων πόρων" της Ένωσης που προβλέπονται από τις Συνθήκες. </w:t>
      </w:r>
      <w:r w:rsidR="00500D15" w:rsidRPr="00C65DA5">
        <w:rPr>
          <w:rFonts w:ascii="Calibri" w:hAnsi="Calibri" w:cstheme="minorHAnsi"/>
          <w:color w:val="2A2A2A"/>
          <w:sz w:val="22"/>
          <w:szCs w:val="22"/>
          <w:shd w:val="clear" w:color="auto" w:fill="FFFFFF"/>
          <w:lang w:val="el"/>
        </w:rPr>
        <w:t xml:space="preserve">Αν εξαιρεθούν οι παραδοσιακοί ίδιοι πόροι (δασμοί και εισφορές) που μπορούν να χαρακτηρισθούν ως πραγματικός κοινοτικός φόρος (και που σήμερα καλύπτει λιγότερο από το 14% των εσόδων της Ένωσης) τα υπόλοιπα ποσά που εισρέουν στον προϋπολογισμό της ΕΕ (πόρος ΦΠΑ και ποσοστό ΑΕΕ) στην πράξη προέρχονται από τους εθνικούς προϋπολογισμούς και για το λόγο αυτό αποτελούν αντικείμενο σοβαρών αντιπαραθέσεων μεταξύ των </w:t>
      </w:r>
      <w:r w:rsidR="00500D15" w:rsidRPr="00C65DA5">
        <w:rPr>
          <w:rFonts w:ascii="Calibri" w:hAnsi="Calibri" w:cstheme="minorHAnsi"/>
          <w:color w:val="2A2A2A"/>
          <w:sz w:val="22"/>
          <w:szCs w:val="22"/>
          <w:shd w:val="clear" w:color="auto" w:fill="FFFFFF"/>
          <w:lang w:val="el"/>
        </w:rPr>
        <w:lastRenderedPageBreak/>
        <w:t xml:space="preserve">κρατών μελών που θεωρούν ότι είναι καθαροί πληρωτές και εκείνων που ελπίζουν ότι είναι καθαροί δικαιούχοι. </w:t>
      </w:r>
    </w:p>
    <w:p w14:paraId="28DC2A1A" w14:textId="77777777" w:rsidR="00E067A2" w:rsidRDefault="00E067A2" w:rsidP="00C65DA5">
      <w:pPr>
        <w:spacing w:before="0" w:after="0" w:line="240" w:lineRule="auto"/>
        <w:jc w:val="both"/>
        <w:rPr>
          <w:rFonts w:ascii="Calibri" w:hAnsi="Calibri" w:cstheme="minorHAnsi"/>
          <w:color w:val="2A2A2A"/>
          <w:sz w:val="22"/>
          <w:szCs w:val="22"/>
          <w:shd w:val="clear" w:color="auto" w:fill="FFFFFF"/>
          <w:lang w:val="el"/>
        </w:rPr>
      </w:pPr>
    </w:p>
    <w:p w14:paraId="5F9817EE" w14:textId="73C35D38" w:rsidR="00500D15" w:rsidRPr="00C65DA5" w:rsidRDefault="00500D15" w:rsidP="00C65DA5">
      <w:pPr>
        <w:spacing w:before="0" w:after="0" w:line="240" w:lineRule="auto"/>
        <w:jc w:val="both"/>
        <w:rPr>
          <w:rFonts w:ascii="Calibri" w:hAnsi="Calibri" w:cstheme="minorHAnsi"/>
          <w:sz w:val="22"/>
          <w:szCs w:val="22"/>
          <w:lang w:val="el-GR"/>
        </w:rPr>
      </w:pPr>
      <w:r w:rsidRPr="00C65DA5">
        <w:rPr>
          <w:rFonts w:ascii="Calibri" w:hAnsi="Calibri" w:cstheme="minorHAnsi"/>
          <w:color w:val="2A2A2A"/>
          <w:sz w:val="22"/>
          <w:szCs w:val="22"/>
          <w:shd w:val="clear" w:color="auto" w:fill="FFFFFF"/>
          <w:lang w:val="el"/>
        </w:rPr>
        <w:t xml:space="preserve">Η υπερβολική εξάρτηση του ενωσιακού προϋπολογισμού από τους εθνικούς ευνοεί τους υπολογισμούς με βάση την απόδοση -πόσα δίνει ένα κράτος και πόσα λαμβάνει από την Ένωση - και </w:t>
      </w:r>
      <w:r w:rsidR="00A32566" w:rsidRPr="00C65DA5">
        <w:rPr>
          <w:rFonts w:ascii="Calibri" w:hAnsi="Calibri" w:cstheme="minorHAnsi"/>
          <w:color w:val="2A2A2A"/>
          <w:sz w:val="22"/>
          <w:szCs w:val="22"/>
          <w:shd w:val="clear" w:color="auto" w:fill="FFFFFF"/>
          <w:lang w:val="el"/>
        </w:rPr>
        <w:t xml:space="preserve">ενισχύει την εθνική ανάγνωση της χρηματοδότησης της Ένωσης, παραμερίζοντας ή αγνοώντας την προστιθέμενη αξία μιας κοινοτικής δαπάνης αλλά και τυχόν έμμεσα οφέλη της: τα κράτη πληρωτές  αντιδρούν αρνητικά σε κάθε πρόταση αύξησης της χρηματοδότησης γιατί θεωρούν ότι θα επιβαρύνει κυρίως αυτά, ενώ τα κράτη δικαιούχοι τείνουν να ζητούν άκριτα </w:t>
      </w:r>
      <w:r w:rsidRPr="00C65DA5">
        <w:rPr>
          <w:rFonts w:ascii="Calibri" w:hAnsi="Calibri" w:cstheme="minorHAnsi"/>
          <w:color w:val="2A2A2A"/>
          <w:sz w:val="22"/>
          <w:szCs w:val="22"/>
          <w:shd w:val="clear" w:color="auto" w:fill="FFFFFF"/>
          <w:lang w:val="el"/>
        </w:rPr>
        <w:t xml:space="preserve">αύξηση των </w:t>
      </w:r>
      <w:r w:rsidR="00A32566" w:rsidRPr="00C65DA5">
        <w:rPr>
          <w:rFonts w:ascii="Calibri" w:hAnsi="Calibri" w:cstheme="minorHAnsi"/>
          <w:color w:val="2A2A2A"/>
          <w:sz w:val="22"/>
          <w:szCs w:val="22"/>
          <w:shd w:val="clear" w:color="auto" w:fill="FFFFFF"/>
          <w:lang w:val="el"/>
        </w:rPr>
        <w:t xml:space="preserve">ευρωπαϊκών </w:t>
      </w:r>
      <w:r w:rsidRPr="00C65DA5">
        <w:rPr>
          <w:rFonts w:ascii="Calibri" w:hAnsi="Calibri" w:cstheme="minorHAnsi"/>
          <w:color w:val="2A2A2A"/>
          <w:sz w:val="22"/>
          <w:szCs w:val="22"/>
          <w:shd w:val="clear" w:color="auto" w:fill="FFFFFF"/>
          <w:lang w:val="el"/>
        </w:rPr>
        <w:t xml:space="preserve">δαπανών επειδή </w:t>
      </w:r>
      <w:r w:rsidR="00A32566" w:rsidRPr="00C65DA5">
        <w:rPr>
          <w:rFonts w:ascii="Calibri" w:hAnsi="Calibri" w:cstheme="minorHAnsi"/>
          <w:color w:val="2A2A2A"/>
          <w:sz w:val="22"/>
          <w:szCs w:val="22"/>
          <w:shd w:val="clear" w:color="auto" w:fill="FFFFFF"/>
          <w:lang w:val="el"/>
        </w:rPr>
        <w:t xml:space="preserve">ελπίζουν σε καθαρή εισροή πόρων. Παράλληλα το σύστημα είναι προβληματικό αλλά και παράλογο ως προς τη δημοκρατική του νομιμοποίηση:  </w:t>
      </w:r>
      <w:r w:rsidRPr="00C65DA5">
        <w:rPr>
          <w:rFonts w:ascii="Calibri" w:hAnsi="Calibri" w:cstheme="minorHAnsi"/>
          <w:color w:val="2A2A2A"/>
          <w:sz w:val="22"/>
          <w:szCs w:val="22"/>
          <w:shd w:val="clear" w:color="auto" w:fill="FFFFFF"/>
          <w:lang w:val="el"/>
        </w:rPr>
        <w:t xml:space="preserve">οι δαπάνες </w:t>
      </w:r>
      <w:r w:rsidR="00A32566" w:rsidRPr="00C65DA5">
        <w:rPr>
          <w:rFonts w:ascii="Calibri" w:hAnsi="Calibri" w:cstheme="minorHAnsi"/>
          <w:color w:val="2A2A2A"/>
          <w:sz w:val="22"/>
          <w:szCs w:val="22"/>
          <w:shd w:val="clear" w:color="auto" w:fill="FFFFFF"/>
          <w:lang w:val="el"/>
        </w:rPr>
        <w:t xml:space="preserve">της Ένωσης </w:t>
      </w:r>
      <w:r w:rsidRPr="00C65DA5">
        <w:rPr>
          <w:rFonts w:ascii="Calibri" w:hAnsi="Calibri" w:cstheme="minorHAnsi"/>
          <w:color w:val="2A2A2A"/>
          <w:sz w:val="22"/>
          <w:szCs w:val="22"/>
          <w:shd w:val="clear" w:color="auto" w:fill="FFFFFF"/>
          <w:lang w:val="el"/>
        </w:rPr>
        <w:t xml:space="preserve">ψηφίζονται από την αρμόδια για τον προϋπολογισμό αρχή (το Συμβούλιο και το Ευρωπαϊκό Κοινοβούλιο), </w:t>
      </w:r>
      <w:r w:rsidR="00A32566" w:rsidRPr="00C65DA5">
        <w:rPr>
          <w:rFonts w:ascii="Calibri" w:hAnsi="Calibri" w:cstheme="minorHAnsi"/>
          <w:color w:val="2A2A2A"/>
          <w:sz w:val="22"/>
          <w:szCs w:val="22"/>
          <w:shd w:val="clear" w:color="auto" w:fill="FFFFFF"/>
          <w:lang w:val="el"/>
        </w:rPr>
        <w:t xml:space="preserve">αλλά </w:t>
      </w:r>
      <w:r w:rsidRPr="00C65DA5">
        <w:rPr>
          <w:rFonts w:ascii="Calibri" w:hAnsi="Calibri" w:cstheme="minorHAnsi"/>
          <w:color w:val="2A2A2A"/>
          <w:sz w:val="22"/>
          <w:szCs w:val="22"/>
          <w:shd w:val="clear" w:color="auto" w:fill="FFFFFF"/>
          <w:lang w:val="el"/>
        </w:rPr>
        <w:t xml:space="preserve">τα έσοδα εγκρίνονται </w:t>
      </w:r>
      <w:r w:rsidR="00A32566" w:rsidRPr="00C65DA5">
        <w:rPr>
          <w:rFonts w:ascii="Calibri" w:hAnsi="Calibri" w:cstheme="minorHAnsi"/>
          <w:color w:val="2A2A2A"/>
          <w:sz w:val="22"/>
          <w:szCs w:val="22"/>
          <w:shd w:val="clear" w:color="auto" w:fill="FFFFFF"/>
          <w:lang w:val="el"/>
        </w:rPr>
        <w:t>από</w:t>
      </w:r>
      <w:r w:rsidRPr="00C65DA5">
        <w:rPr>
          <w:rFonts w:ascii="Calibri" w:hAnsi="Calibri" w:cstheme="minorHAnsi"/>
          <w:color w:val="2A2A2A"/>
          <w:sz w:val="22"/>
          <w:szCs w:val="22"/>
          <w:shd w:val="clear" w:color="auto" w:fill="FFFFFF"/>
          <w:lang w:val="el"/>
        </w:rPr>
        <w:t xml:space="preserve"> </w:t>
      </w:r>
      <w:r w:rsidR="00A32566" w:rsidRPr="00C65DA5">
        <w:rPr>
          <w:rFonts w:ascii="Calibri" w:hAnsi="Calibri" w:cstheme="minorHAnsi"/>
          <w:color w:val="2A2A2A"/>
          <w:sz w:val="22"/>
          <w:szCs w:val="22"/>
          <w:shd w:val="clear" w:color="auto" w:fill="FFFFFF"/>
          <w:lang w:val="el"/>
        </w:rPr>
        <w:t>το κάθε</w:t>
      </w:r>
      <w:r w:rsidRPr="00C65DA5">
        <w:rPr>
          <w:rFonts w:ascii="Calibri" w:hAnsi="Calibri" w:cstheme="minorHAnsi"/>
          <w:color w:val="2A2A2A"/>
          <w:sz w:val="22"/>
          <w:szCs w:val="22"/>
          <w:shd w:val="clear" w:color="auto" w:fill="FFFFFF"/>
          <w:lang w:val="el"/>
        </w:rPr>
        <w:t xml:space="preserve"> εθνικ</w:t>
      </w:r>
      <w:r w:rsidR="00A32566" w:rsidRPr="00C65DA5">
        <w:rPr>
          <w:rFonts w:ascii="Calibri" w:hAnsi="Calibri" w:cstheme="minorHAnsi"/>
          <w:color w:val="2A2A2A"/>
          <w:sz w:val="22"/>
          <w:szCs w:val="22"/>
          <w:shd w:val="clear" w:color="auto" w:fill="FFFFFF"/>
          <w:lang w:val="el"/>
        </w:rPr>
        <w:t>ό</w:t>
      </w:r>
      <w:r w:rsidRPr="00C65DA5">
        <w:rPr>
          <w:rFonts w:ascii="Calibri" w:hAnsi="Calibri" w:cstheme="minorHAnsi"/>
          <w:color w:val="2A2A2A"/>
          <w:sz w:val="22"/>
          <w:szCs w:val="22"/>
          <w:shd w:val="clear" w:color="auto" w:fill="FFFFFF"/>
          <w:lang w:val="el"/>
        </w:rPr>
        <w:t xml:space="preserve"> κοινοβούλι</w:t>
      </w:r>
      <w:r w:rsidR="00A32566" w:rsidRPr="00C65DA5">
        <w:rPr>
          <w:rFonts w:ascii="Calibri" w:hAnsi="Calibri" w:cstheme="minorHAnsi"/>
          <w:color w:val="2A2A2A"/>
          <w:sz w:val="22"/>
          <w:szCs w:val="22"/>
          <w:shd w:val="clear" w:color="auto" w:fill="FFFFFF"/>
          <w:lang w:val="el"/>
        </w:rPr>
        <w:t>ο ως προς το μέρος που αφορά το κάθε κράτος μέλος χωριστά</w:t>
      </w:r>
      <w:r w:rsidRPr="00C65DA5">
        <w:rPr>
          <w:rFonts w:ascii="Calibri" w:hAnsi="Calibri" w:cstheme="minorHAnsi"/>
          <w:color w:val="2A2A2A"/>
          <w:sz w:val="22"/>
          <w:szCs w:val="22"/>
          <w:shd w:val="clear" w:color="auto" w:fill="FFFFFF"/>
          <w:lang w:val="el"/>
        </w:rPr>
        <w:t>, αλλά</w:t>
      </w:r>
      <w:r w:rsidR="00A32566" w:rsidRPr="00C65DA5">
        <w:rPr>
          <w:rFonts w:ascii="Calibri" w:hAnsi="Calibri" w:cstheme="minorHAnsi"/>
          <w:color w:val="2A2A2A"/>
          <w:sz w:val="22"/>
          <w:szCs w:val="22"/>
          <w:shd w:val="clear" w:color="auto" w:fill="FFFFFF"/>
          <w:lang w:val="el"/>
        </w:rPr>
        <w:t xml:space="preserve">, συνολικά, </w:t>
      </w:r>
      <w:r w:rsidRPr="00C65DA5">
        <w:rPr>
          <w:rFonts w:ascii="Calibri" w:hAnsi="Calibri" w:cstheme="minorHAnsi"/>
          <w:color w:val="2A2A2A"/>
          <w:sz w:val="22"/>
          <w:szCs w:val="22"/>
          <w:shd w:val="clear" w:color="auto" w:fill="FFFFFF"/>
          <w:lang w:val="el"/>
        </w:rPr>
        <w:t xml:space="preserve">δεν ψηφίζονται </w:t>
      </w:r>
      <w:r w:rsidR="00A32566" w:rsidRPr="00C65DA5">
        <w:rPr>
          <w:rFonts w:ascii="Calibri" w:hAnsi="Calibri" w:cstheme="minorHAnsi"/>
          <w:color w:val="2A2A2A"/>
          <w:sz w:val="22"/>
          <w:szCs w:val="22"/>
          <w:shd w:val="clear" w:color="auto" w:fill="FFFFFF"/>
          <w:lang w:val="el"/>
        </w:rPr>
        <w:t>τυπικά</w:t>
      </w:r>
      <w:r w:rsidRPr="00C65DA5">
        <w:rPr>
          <w:rFonts w:ascii="Calibri" w:hAnsi="Calibri" w:cstheme="minorHAnsi"/>
          <w:color w:val="2A2A2A"/>
          <w:sz w:val="22"/>
          <w:szCs w:val="22"/>
          <w:shd w:val="clear" w:color="auto" w:fill="FFFFFF"/>
          <w:lang w:val="el"/>
        </w:rPr>
        <w:t xml:space="preserve"> από κανένα</w:t>
      </w:r>
      <w:r w:rsidR="00A32566" w:rsidRPr="00C65DA5">
        <w:rPr>
          <w:rFonts w:ascii="Calibri" w:hAnsi="Calibri" w:cstheme="minorHAnsi"/>
          <w:color w:val="2A2A2A"/>
          <w:sz w:val="22"/>
          <w:szCs w:val="22"/>
          <w:shd w:val="clear" w:color="auto" w:fill="FFFFFF"/>
          <w:lang w:val="el"/>
        </w:rPr>
        <w:t xml:space="preserve">ν. </w:t>
      </w:r>
    </w:p>
    <w:p w14:paraId="712E5C39" w14:textId="77777777" w:rsidR="00C65DA5" w:rsidRDefault="00C65DA5" w:rsidP="00C65DA5">
      <w:pPr>
        <w:spacing w:before="0" w:after="0" w:line="240" w:lineRule="auto"/>
        <w:jc w:val="both"/>
        <w:rPr>
          <w:rFonts w:ascii="Calibri" w:hAnsi="Calibri" w:cstheme="minorHAnsi"/>
          <w:color w:val="2A2A2A"/>
          <w:sz w:val="22"/>
          <w:szCs w:val="22"/>
          <w:shd w:val="clear" w:color="auto" w:fill="FFFFFF"/>
          <w:lang w:val="el"/>
        </w:rPr>
      </w:pPr>
    </w:p>
    <w:p w14:paraId="5C228F3C" w14:textId="6A91A9DC" w:rsidR="00167B9D" w:rsidRPr="00C65DA5" w:rsidRDefault="00500D15" w:rsidP="00C65DA5">
      <w:pPr>
        <w:spacing w:before="0" w:after="0" w:line="240" w:lineRule="auto"/>
        <w:jc w:val="both"/>
        <w:rPr>
          <w:rFonts w:ascii="Calibri" w:hAnsi="Calibri" w:cstheme="minorHAnsi"/>
          <w:spacing w:val="8"/>
          <w:sz w:val="22"/>
          <w:szCs w:val="22"/>
          <w:lang w:val="el"/>
        </w:rPr>
      </w:pPr>
      <w:r w:rsidRPr="00C65DA5">
        <w:rPr>
          <w:rFonts w:ascii="Calibri" w:hAnsi="Calibri" w:cstheme="minorHAnsi"/>
          <w:color w:val="2A2A2A"/>
          <w:sz w:val="22"/>
          <w:szCs w:val="22"/>
          <w:shd w:val="clear" w:color="auto" w:fill="FFFFFF"/>
          <w:lang w:val="el"/>
        </w:rPr>
        <w:t>Η ανάγκη αναπροσαρμογής του συστήματος αυτού και εισαγωγής νέων πραγματικά «ίδιων» πόρων</w:t>
      </w:r>
      <w:r w:rsidR="00A32566" w:rsidRPr="00C65DA5">
        <w:rPr>
          <w:rFonts w:ascii="Calibri" w:hAnsi="Calibri" w:cstheme="minorHAnsi"/>
          <w:color w:val="2A2A2A"/>
          <w:sz w:val="22"/>
          <w:szCs w:val="22"/>
          <w:shd w:val="clear" w:color="auto" w:fill="FFFFFF"/>
          <w:lang w:val="el"/>
        </w:rPr>
        <w:t xml:space="preserve"> συζητείται εδώ και πολλά χρόνια: η Ευρωπαϊκή Επιτροπή, και ιδίως το Ευρωπαϊκό Κοινοβούλιο, υπογραμμίζουν την ανάγκη να αποκτήσει η Ένωση την </w:t>
      </w:r>
      <w:r w:rsidR="00A32566" w:rsidRPr="00C65DA5">
        <w:rPr>
          <w:rFonts w:ascii="Calibri" w:hAnsi="Calibri" w:cstheme="minorHAnsi"/>
          <w:spacing w:val="8"/>
          <w:sz w:val="22"/>
          <w:szCs w:val="22"/>
          <w:lang w:val="el"/>
        </w:rPr>
        <w:t>χαμένη αυτονομία του ευρωπαϊκού προϋπολογισμού χωρίς αποτέλεσμα μέχρι τώρα</w:t>
      </w:r>
      <w:r w:rsidR="00167B9D" w:rsidRPr="00C65DA5">
        <w:rPr>
          <w:rFonts w:ascii="Calibri" w:hAnsi="Calibri" w:cstheme="minorHAnsi"/>
          <w:spacing w:val="8"/>
          <w:sz w:val="22"/>
          <w:szCs w:val="22"/>
          <w:lang w:val="el"/>
        </w:rPr>
        <w:t xml:space="preserve"> - η ανεξάρτητη χρηματοδότηση της Ένωσης θεωρούνταν πάντα βασικό στοιχείο της συζήτησης για την ευρωπαϊκή ολοκλήρωση. </w:t>
      </w:r>
      <w:r w:rsidR="00A32566" w:rsidRPr="00C65DA5">
        <w:rPr>
          <w:rFonts w:ascii="Calibri" w:hAnsi="Calibri" w:cstheme="minorHAnsi"/>
          <w:spacing w:val="8"/>
          <w:sz w:val="22"/>
          <w:szCs w:val="22"/>
          <w:lang w:val="el"/>
        </w:rPr>
        <w:t>Οι προτάσεις που έχουν τεθεί περιλαμβάνουν</w:t>
      </w:r>
      <w:r w:rsidR="00167B9D" w:rsidRPr="00C65DA5">
        <w:rPr>
          <w:rFonts w:ascii="Calibri" w:hAnsi="Calibri" w:cstheme="minorHAnsi"/>
          <w:color w:val="2A2A2A"/>
          <w:sz w:val="22"/>
          <w:szCs w:val="22"/>
          <w:shd w:val="clear" w:color="auto" w:fill="FFFFFF"/>
          <w:lang w:val="el"/>
        </w:rPr>
        <w:t xml:space="preserve"> πιο φιλόδοξους πόρους, που εκφεύγουν του εθνικού πλαισίου: για παράδειγμα ο επί μακρόν συζητούμενος φόρος επί των χρηματοπιστωτικών συναλλαγών (ΦΧΣ), μεγάλο μέρος του οποίου θα χρησιμοποιηθεί για τη χρηματοδότηση του ευρωπαϊκού προϋπολογισμού. </w:t>
      </w:r>
      <w:r w:rsidR="00167B9D" w:rsidRPr="00C65DA5">
        <w:rPr>
          <w:rFonts w:ascii="Calibri" w:hAnsi="Calibri" w:cstheme="minorHAnsi"/>
          <w:spacing w:val="8"/>
          <w:sz w:val="22"/>
          <w:szCs w:val="22"/>
          <w:lang w:val="el"/>
        </w:rPr>
        <w:t xml:space="preserve">Πιο πρόσφατα προτάθηκε η επιβολή ενός φόρου στην ενέργεια για τη χρηματοδότηση της ενεργειακής μετάβασης (της σταδιακής «αποανθρακοποίησης» της οικονομίας). Η απευθείας είσπραξη ενός ποσοστού του ΦΠΑ υπήρξε μια άλλη πρόταση. Καμία πρόταση δεν έχει δώσει αποτελέσματα μέχρι τώρα: η χρηματοδότηση της Ένωσης είναι κατ’ εξοχήν αρμοδιότητα των κρατών μελών και κάθε αλλαγή απαιτεί τη συναίνεση όλων. </w:t>
      </w:r>
    </w:p>
    <w:p w14:paraId="3B912270" w14:textId="77777777" w:rsidR="00167B9D" w:rsidRPr="00C65DA5" w:rsidRDefault="00167B9D" w:rsidP="00C65DA5">
      <w:pPr>
        <w:spacing w:before="0" w:after="0" w:line="240" w:lineRule="auto"/>
        <w:jc w:val="both"/>
        <w:rPr>
          <w:rFonts w:ascii="Calibri" w:hAnsi="Calibri" w:cstheme="minorHAnsi"/>
          <w:spacing w:val="8"/>
          <w:sz w:val="22"/>
          <w:szCs w:val="22"/>
          <w:lang w:val="el"/>
        </w:rPr>
      </w:pPr>
    </w:p>
    <w:p w14:paraId="5C60BEE3" w14:textId="77777777" w:rsidR="00820AEE" w:rsidRPr="00C65DA5" w:rsidRDefault="00820AEE" w:rsidP="00C65DA5">
      <w:pPr>
        <w:spacing w:before="0" w:after="0" w:line="240" w:lineRule="auto"/>
        <w:rPr>
          <w:rFonts w:ascii="Calibri" w:hAnsi="Calibri" w:cstheme="minorHAnsi"/>
          <w:sz w:val="22"/>
          <w:szCs w:val="22"/>
          <w:lang w:val="el-GR"/>
        </w:rPr>
      </w:pPr>
    </w:p>
    <w:p w14:paraId="01982DF0" w14:textId="0612AA63" w:rsidR="0069548A" w:rsidRPr="00C65DA5" w:rsidRDefault="0069548A" w:rsidP="00C65DA5">
      <w:pPr>
        <w:spacing w:before="0" w:after="0" w:line="240" w:lineRule="auto"/>
        <w:rPr>
          <w:rFonts w:ascii="Calibri" w:hAnsi="Calibri" w:cstheme="minorHAnsi"/>
          <w:sz w:val="22"/>
          <w:szCs w:val="22"/>
          <w:lang w:val="el"/>
        </w:rPr>
      </w:pPr>
    </w:p>
    <w:sectPr w:rsidR="0069548A" w:rsidRPr="00C65DA5" w:rsidSect="003242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C0D13" w14:textId="77777777" w:rsidR="00781632" w:rsidRDefault="00781632" w:rsidP="00F8772F">
      <w:r>
        <w:separator/>
      </w:r>
    </w:p>
  </w:endnote>
  <w:endnote w:type="continuationSeparator" w:id="0">
    <w:p w14:paraId="5A828F50" w14:textId="77777777" w:rsidR="00781632" w:rsidRDefault="00781632" w:rsidP="00F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ckwell">
    <w:panose1 w:val="02060603020205020403"/>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E3305" w14:textId="77777777" w:rsidR="00781632" w:rsidRDefault="00781632" w:rsidP="00F8772F">
      <w:r>
        <w:separator/>
      </w:r>
    </w:p>
  </w:footnote>
  <w:footnote w:type="continuationSeparator" w:id="0">
    <w:p w14:paraId="6C867E84" w14:textId="77777777" w:rsidR="00781632" w:rsidRDefault="00781632" w:rsidP="00F8772F">
      <w:r>
        <w:continuationSeparator/>
      </w:r>
    </w:p>
  </w:footnote>
  <w:footnote w:id="1">
    <w:p w14:paraId="2E0A4612" w14:textId="0D156528" w:rsidR="00B02AF9" w:rsidRPr="00DA37B0" w:rsidRDefault="00B02AF9" w:rsidP="00C65DA5">
      <w:pPr>
        <w:pStyle w:val="FootnoteText"/>
        <w:spacing w:before="0" w:after="0" w:line="240" w:lineRule="auto"/>
        <w:jc w:val="both"/>
        <w:rPr>
          <w:rFonts w:ascii="Calibri" w:hAnsi="Calibri"/>
          <w:sz w:val="18"/>
          <w:szCs w:val="18"/>
          <w:lang w:val="el-GR"/>
        </w:rPr>
      </w:pPr>
      <w:r w:rsidRPr="00DA37B0">
        <w:rPr>
          <w:rStyle w:val="FootnoteReference"/>
          <w:rFonts w:ascii="Calibri" w:hAnsi="Calibri"/>
          <w:sz w:val="18"/>
          <w:szCs w:val="18"/>
        </w:rPr>
        <w:footnoteRef/>
      </w:r>
      <w:r w:rsidRPr="00DA37B0">
        <w:rPr>
          <w:rFonts w:ascii="Calibri" w:hAnsi="Calibri"/>
          <w:sz w:val="18"/>
          <w:szCs w:val="18"/>
          <w:lang w:val="el-GR"/>
        </w:rPr>
        <w:t xml:space="preserve"> Το προσωπικό (μόνιμοι ή έκτακτοι υπάλληλοι) των θεσμικών οργάνων της ΕΕ αμείβονται από την τελευταία και φορολογούνται μόνο από αυτή. Τα έσοδα της φορολογίας τους είναι μέρος των εσόδων της ΕΕ κάθε έτος. </w:t>
      </w:r>
    </w:p>
  </w:footnote>
  <w:footnote w:id="2">
    <w:p w14:paraId="2B5B5AD0" w14:textId="24BEF28E" w:rsidR="00B02AF9" w:rsidRPr="00DA37B0" w:rsidRDefault="00B02AF9" w:rsidP="00C65DA5">
      <w:pPr>
        <w:pStyle w:val="FootnoteText"/>
        <w:spacing w:before="0" w:after="0" w:line="240" w:lineRule="auto"/>
        <w:jc w:val="both"/>
        <w:rPr>
          <w:rFonts w:ascii="Calibri" w:hAnsi="Calibri"/>
          <w:sz w:val="18"/>
          <w:szCs w:val="18"/>
          <w:lang w:val="el-GR"/>
        </w:rPr>
      </w:pPr>
      <w:r w:rsidRPr="00DA37B0">
        <w:rPr>
          <w:rStyle w:val="FootnoteReference"/>
          <w:rFonts w:ascii="Calibri" w:hAnsi="Calibri"/>
          <w:sz w:val="18"/>
          <w:szCs w:val="18"/>
        </w:rPr>
        <w:footnoteRef/>
      </w:r>
      <w:r w:rsidRPr="00DA37B0">
        <w:rPr>
          <w:rFonts w:ascii="Calibri" w:hAnsi="Calibri"/>
          <w:sz w:val="18"/>
          <w:szCs w:val="18"/>
          <w:lang w:val="el-GR"/>
        </w:rPr>
        <w:t xml:space="preserve"> Υπήρχε μια διαφορετική κλείδα κατανομής για τους πόρους που αφορούσαν στο Ευρωπαϊκό Κοινωνικό Ταμείο. </w:t>
      </w:r>
    </w:p>
  </w:footnote>
  <w:footnote w:id="3">
    <w:p w14:paraId="123EA223" w14:textId="0A33DE52" w:rsidR="00B02AF9" w:rsidRPr="00DA37B0" w:rsidRDefault="00B02AF9" w:rsidP="00C65DA5">
      <w:pPr>
        <w:pStyle w:val="FootnoteText"/>
        <w:spacing w:before="0" w:after="0" w:line="240" w:lineRule="auto"/>
        <w:jc w:val="both"/>
        <w:rPr>
          <w:rFonts w:ascii="Calibri" w:hAnsi="Calibri"/>
          <w:sz w:val="18"/>
          <w:szCs w:val="18"/>
          <w:lang w:val="el-GR"/>
        </w:rPr>
      </w:pPr>
      <w:r w:rsidRPr="00DA37B0">
        <w:rPr>
          <w:rStyle w:val="FootnoteReference"/>
          <w:rFonts w:ascii="Calibri" w:hAnsi="Calibri"/>
          <w:sz w:val="18"/>
          <w:szCs w:val="18"/>
        </w:rPr>
        <w:footnoteRef/>
      </w:r>
      <w:r w:rsidRPr="00DA37B0">
        <w:rPr>
          <w:rFonts w:ascii="Calibri" w:hAnsi="Calibri"/>
          <w:sz w:val="18"/>
          <w:szCs w:val="18"/>
          <w:lang w:val="el-GR"/>
        </w:rPr>
        <w:t xml:space="preserve"> Αντίστοιχη ρύθμιση υπήρχε και στην Συνθήκη Ευρατόμ (άρθρο 172). </w:t>
      </w:r>
    </w:p>
  </w:footnote>
  <w:footnote w:id="4">
    <w:p w14:paraId="70C10540" w14:textId="5DC069F8" w:rsidR="00B02AF9" w:rsidRPr="00DA37B0" w:rsidRDefault="00B02AF9" w:rsidP="00C65DA5">
      <w:pPr>
        <w:pStyle w:val="FootnoteText"/>
        <w:spacing w:before="0" w:after="0" w:line="240" w:lineRule="auto"/>
        <w:jc w:val="both"/>
        <w:rPr>
          <w:rFonts w:ascii="Calibri" w:hAnsi="Calibri"/>
          <w:sz w:val="18"/>
          <w:szCs w:val="18"/>
          <w:lang w:val="el-GR"/>
        </w:rPr>
      </w:pPr>
      <w:r w:rsidRPr="00DA37B0">
        <w:rPr>
          <w:rStyle w:val="FootnoteReference"/>
          <w:rFonts w:ascii="Calibri" w:hAnsi="Calibri"/>
          <w:sz w:val="18"/>
          <w:szCs w:val="18"/>
        </w:rPr>
        <w:footnoteRef/>
      </w:r>
      <w:r w:rsidRPr="00DA37B0">
        <w:rPr>
          <w:rFonts w:ascii="Calibri" w:hAnsi="Calibri"/>
          <w:sz w:val="18"/>
          <w:szCs w:val="18"/>
          <w:lang w:val="el-GR"/>
        </w:rPr>
        <w:t xml:space="preserve"> Και το άρθρο 173 της Συνθήκης Ευρατόμ. </w:t>
      </w:r>
    </w:p>
  </w:footnote>
  <w:footnote w:id="5">
    <w:p w14:paraId="0518AFEA" w14:textId="2439B623" w:rsidR="00B02AF9" w:rsidRPr="00DA37B0" w:rsidRDefault="00B02AF9" w:rsidP="00C65DA5">
      <w:pPr>
        <w:pStyle w:val="NormalWeb"/>
        <w:spacing w:before="0" w:beforeAutospacing="0" w:after="0" w:afterAutospacing="0" w:line="240" w:lineRule="auto"/>
        <w:jc w:val="both"/>
        <w:rPr>
          <w:rFonts w:ascii="Calibri" w:hAnsi="Calibri" w:cstheme="minorHAnsi"/>
          <w:sz w:val="18"/>
          <w:szCs w:val="18"/>
          <w:lang w:val="el-GR"/>
        </w:rPr>
      </w:pPr>
      <w:r w:rsidRPr="00DA37B0">
        <w:rPr>
          <w:rStyle w:val="FootnoteReference"/>
          <w:rFonts w:ascii="Calibri" w:hAnsi="Calibri" w:cstheme="minorHAnsi"/>
          <w:sz w:val="18"/>
          <w:szCs w:val="18"/>
          <w:lang w:val="el-GR"/>
        </w:rPr>
        <w:footnoteRef/>
      </w:r>
      <w:r w:rsidRPr="00DA37B0">
        <w:rPr>
          <w:rFonts w:ascii="Calibri" w:hAnsi="Calibri" w:cstheme="minorHAnsi"/>
          <w:sz w:val="18"/>
          <w:szCs w:val="18"/>
          <w:lang w:val="el-GR"/>
        </w:rPr>
        <w:t xml:space="preserve"> Το άρθρο 2 της Απόφασης προέβλεπε ότι «εισφορές, πριμοδοτήσεις, συμπληρωματικά́ ή εξισωτικά́ ποσά́, πρόσθετα ποσά́ ή συντελεστές που έχουν θεσπισθεί́ ή θα θεσπισθούν από́ τα θεσμικά́ όργανα των Κοινοτήτων επί των συναλλαγών με τρίτες χώρες, και εισφορές και άλλα τέλη στο πλαίσιο της κοινής οργάνωσης των αγορών ζάχαρης , που καλούνται εφεξής «γεωργικές εισφορές» θα αποτελούν ίδιους πόρους της Κοινότητας. </w:t>
      </w:r>
    </w:p>
  </w:footnote>
  <w:footnote w:id="6">
    <w:p w14:paraId="1A13E3E5" w14:textId="43584835" w:rsidR="00B02AF9" w:rsidRPr="00DA37B0" w:rsidRDefault="00B02AF9" w:rsidP="00C65DA5">
      <w:pPr>
        <w:spacing w:before="0" w:after="0" w:line="240" w:lineRule="auto"/>
        <w:jc w:val="both"/>
        <w:rPr>
          <w:rFonts w:ascii="Calibri" w:hAnsi="Calibri"/>
          <w:sz w:val="18"/>
          <w:szCs w:val="18"/>
          <w:lang w:val="el-GR"/>
        </w:rPr>
      </w:pPr>
      <w:r w:rsidRPr="00DA37B0">
        <w:rPr>
          <w:rStyle w:val="FootnoteReference"/>
          <w:rFonts w:ascii="Calibri" w:hAnsi="Calibri"/>
          <w:sz w:val="18"/>
          <w:szCs w:val="18"/>
        </w:rPr>
        <w:footnoteRef/>
      </w:r>
      <w:r w:rsidRPr="00DA37B0">
        <w:rPr>
          <w:rFonts w:ascii="Calibri" w:hAnsi="Calibri"/>
          <w:sz w:val="18"/>
          <w:szCs w:val="18"/>
          <w:lang w:val="el-GR"/>
        </w:rPr>
        <w:t xml:space="preserve"> Ένα κράτος μέλος για να μπορούσε να </w:t>
      </w:r>
      <w:r>
        <w:rPr>
          <w:rFonts w:ascii="Calibri" w:hAnsi="Calibri"/>
          <w:sz w:val="18"/>
          <w:szCs w:val="18"/>
          <w:lang w:val="el-GR"/>
        </w:rPr>
        <w:t>επικαλεσθεί</w:t>
      </w:r>
      <w:r w:rsidRPr="00DA37B0">
        <w:rPr>
          <w:rFonts w:ascii="Calibri" w:hAnsi="Calibri"/>
          <w:sz w:val="18"/>
          <w:szCs w:val="18"/>
          <w:lang w:val="el-GR"/>
        </w:rPr>
        <w:t xml:space="preserve"> την εφαρμογή του διορθωτικού μηχανισμού έπρεπε να πληροί σωρευτικά τα παρακάτω κριτήρια: </w:t>
      </w:r>
      <w:r w:rsidRPr="00DA37B0">
        <w:rPr>
          <w:rFonts w:ascii="Calibri" w:hAnsi="Calibri"/>
          <w:spacing w:val="8"/>
          <w:sz w:val="18"/>
          <w:szCs w:val="18"/>
          <w:shd w:val="clear" w:color="auto" w:fill="FFFFFF"/>
          <w:lang w:val="el-GR"/>
        </w:rPr>
        <w:t>κ</w:t>
      </w:r>
      <w:r w:rsidRPr="00DA37B0">
        <w:rPr>
          <w:rFonts w:ascii="Calibri" w:hAnsi="Calibri"/>
          <w:spacing w:val="8"/>
          <w:sz w:val="18"/>
          <w:szCs w:val="18"/>
          <w:shd w:val="clear" w:color="auto" w:fill="FFFFFF"/>
          <w:lang w:val="el"/>
        </w:rPr>
        <w:t>ατά κεφαλήν ΑΕΠ μικρότερο από το 85% του μέσου όρου της Κοινότητας, ποσοστό οικονομικής ανάπτυξης κάτω του 120% του μέσου όρου της Κοινότητας και συμμετοχή στους ίδιους πόρους υψηλότερο του 10% πάνω από το μερίδιό του στο ΑΕΠ της Κοινότητας.</w:t>
      </w:r>
    </w:p>
  </w:footnote>
  <w:footnote w:id="7">
    <w:p w14:paraId="0AD86F8A" w14:textId="2CD6E0D0" w:rsidR="00B02AF9" w:rsidRPr="00DA37B0" w:rsidRDefault="00B02AF9" w:rsidP="00C65DA5">
      <w:pPr>
        <w:pStyle w:val="FootnoteText"/>
        <w:spacing w:before="0" w:after="0" w:line="240" w:lineRule="auto"/>
        <w:jc w:val="both"/>
        <w:rPr>
          <w:rFonts w:ascii="Calibri" w:hAnsi="Calibri"/>
          <w:sz w:val="18"/>
          <w:szCs w:val="18"/>
          <w:lang w:val="el-GR"/>
        </w:rPr>
      </w:pPr>
      <w:r w:rsidRPr="00DA37B0">
        <w:rPr>
          <w:rStyle w:val="FootnoteReference"/>
          <w:rFonts w:ascii="Calibri" w:hAnsi="Calibri"/>
          <w:sz w:val="18"/>
          <w:szCs w:val="18"/>
        </w:rPr>
        <w:footnoteRef/>
      </w:r>
      <w:r w:rsidRPr="00DA37B0">
        <w:rPr>
          <w:rFonts w:ascii="Calibri" w:hAnsi="Calibri"/>
          <w:sz w:val="18"/>
          <w:szCs w:val="18"/>
          <w:lang w:val="el-GR"/>
        </w:rPr>
        <w:t xml:space="preserve"> Το 1979 οι εισροές πόρων από το Ηνωμένο Βασίλειο στην Κοινότητα ανήλθαν στο 20% των συνολικών εισροών ενώ ταυτόχρονα οι εκροές προς το Ην. Βασίλειο ήταν μόνο 10% του συνόλου των εκροών του κοινοτικού προϋπολογισμού. </w:t>
      </w:r>
    </w:p>
  </w:footnote>
  <w:footnote w:id="8">
    <w:p w14:paraId="4232AA77" w14:textId="092FE4B0" w:rsidR="00B02AF9" w:rsidRPr="00DA37B0" w:rsidRDefault="00B02AF9" w:rsidP="00C65DA5">
      <w:pPr>
        <w:pStyle w:val="FootnoteText"/>
        <w:spacing w:before="0" w:after="0" w:line="240" w:lineRule="auto"/>
        <w:jc w:val="both"/>
        <w:rPr>
          <w:rFonts w:ascii="Calibri" w:hAnsi="Calibri"/>
          <w:sz w:val="18"/>
          <w:szCs w:val="18"/>
          <w:lang w:val="el-GR"/>
        </w:rPr>
      </w:pPr>
      <w:r w:rsidRPr="00DA37B0">
        <w:rPr>
          <w:rStyle w:val="FootnoteReference"/>
          <w:rFonts w:ascii="Calibri" w:hAnsi="Calibri"/>
          <w:sz w:val="18"/>
          <w:szCs w:val="18"/>
        </w:rPr>
        <w:footnoteRef/>
      </w:r>
      <w:r w:rsidRPr="00A664AB">
        <w:rPr>
          <w:rFonts w:ascii="Calibri" w:hAnsi="Calibri"/>
          <w:sz w:val="18"/>
          <w:szCs w:val="18"/>
          <w:lang w:val="el-GR"/>
        </w:rPr>
        <w:t xml:space="preserve"> </w:t>
      </w:r>
      <w:r w:rsidRPr="00DA37B0">
        <w:rPr>
          <w:rFonts w:ascii="Calibri" w:hAnsi="Calibri"/>
          <w:sz w:val="18"/>
          <w:szCs w:val="18"/>
          <w:lang w:val="el-GR"/>
        </w:rPr>
        <w:t xml:space="preserve">Ή πολυετείς δημοσιονομικές προοπτικές. </w:t>
      </w:r>
    </w:p>
  </w:footnote>
  <w:footnote w:id="9">
    <w:p w14:paraId="473202DF" w14:textId="44D68E10" w:rsidR="00E067A2" w:rsidRPr="00E067A2" w:rsidRDefault="00E067A2" w:rsidP="00E067A2">
      <w:pPr>
        <w:pStyle w:val="FootnoteText"/>
        <w:jc w:val="both"/>
        <w:rPr>
          <w:rFonts w:ascii="Calibri" w:hAnsi="Calibri"/>
          <w:sz w:val="18"/>
          <w:szCs w:val="18"/>
          <w:lang w:val="el-GR"/>
        </w:rPr>
      </w:pPr>
      <w:r w:rsidRPr="00E067A2">
        <w:rPr>
          <w:rStyle w:val="FootnoteReference"/>
          <w:rFonts w:ascii="Calibri" w:hAnsi="Calibri"/>
          <w:sz w:val="18"/>
          <w:szCs w:val="18"/>
        </w:rPr>
        <w:footnoteRef/>
      </w:r>
      <w:r w:rsidRPr="00E067A2">
        <w:rPr>
          <w:rFonts w:ascii="Calibri" w:hAnsi="Calibri"/>
          <w:sz w:val="18"/>
          <w:szCs w:val="18"/>
          <w:lang w:val="el-GR"/>
        </w:rPr>
        <w:t xml:space="preserve"> Η μείωση στις χώρες αυτές παραχωρήθηκε για τον ίδιο λόγο που είχε δοθεί αντίστοιχη μείωση στη Γερμανία με την δεύτερη απόφαση για τους ίδιους πόρους το 1985: </w:t>
      </w:r>
      <w:r>
        <w:rPr>
          <w:rFonts w:ascii="Calibri" w:hAnsi="Calibri"/>
          <w:sz w:val="18"/>
          <w:szCs w:val="18"/>
          <w:lang w:val="el-GR"/>
        </w:rPr>
        <w:t xml:space="preserve">αποφυγή υπερβολικής επιβάρυνσης </w:t>
      </w:r>
      <w:r w:rsidR="00576DD9">
        <w:rPr>
          <w:rFonts w:ascii="Calibri" w:hAnsi="Calibri"/>
          <w:sz w:val="18"/>
          <w:szCs w:val="18"/>
          <w:lang w:val="el-GR"/>
        </w:rPr>
        <w:t xml:space="preserve">λόγω μεγάλης συμμετοχής των χωρών αυτών στον πόρο ΑΕΕ και στην αντιστάθμιση του βρετανικού ΦΠΑ.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202"/>
    <w:multiLevelType w:val="hybridMultilevel"/>
    <w:tmpl w:val="B5C6E9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CD46D9"/>
    <w:multiLevelType w:val="multilevel"/>
    <w:tmpl w:val="8772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13B27"/>
    <w:multiLevelType w:val="hybridMultilevel"/>
    <w:tmpl w:val="2F9E21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4182CF1"/>
    <w:multiLevelType w:val="multilevel"/>
    <w:tmpl w:val="966C1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A5D9E"/>
    <w:multiLevelType w:val="multilevel"/>
    <w:tmpl w:val="67D8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707E52"/>
    <w:multiLevelType w:val="hybridMultilevel"/>
    <w:tmpl w:val="DB96B9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4360D9"/>
    <w:multiLevelType w:val="hybridMultilevel"/>
    <w:tmpl w:val="7E0C3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18E1F4E"/>
    <w:multiLevelType w:val="hybridMultilevel"/>
    <w:tmpl w:val="B4720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97B2A"/>
    <w:multiLevelType w:val="hybridMultilevel"/>
    <w:tmpl w:val="83E0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16725"/>
    <w:multiLevelType w:val="multilevel"/>
    <w:tmpl w:val="A70C23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0F753C2"/>
    <w:multiLevelType w:val="multilevel"/>
    <w:tmpl w:val="C2E07D8A"/>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83630"/>
    <w:multiLevelType w:val="hybridMultilevel"/>
    <w:tmpl w:val="222C5C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D9F4721"/>
    <w:multiLevelType w:val="hybridMultilevel"/>
    <w:tmpl w:val="563A5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C4429"/>
    <w:multiLevelType w:val="multilevel"/>
    <w:tmpl w:val="5B7659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4DA34EF"/>
    <w:multiLevelType w:val="multilevel"/>
    <w:tmpl w:val="05A2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1531B"/>
    <w:multiLevelType w:val="hybridMultilevel"/>
    <w:tmpl w:val="F86041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BAB042A"/>
    <w:multiLevelType w:val="hybridMultilevel"/>
    <w:tmpl w:val="02B894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E441B75"/>
    <w:multiLevelType w:val="hybridMultilevel"/>
    <w:tmpl w:val="55D418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41C4205"/>
    <w:multiLevelType w:val="hybridMultilevel"/>
    <w:tmpl w:val="563A5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72286"/>
    <w:multiLevelType w:val="hybridMultilevel"/>
    <w:tmpl w:val="2FCAD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E3B0C"/>
    <w:multiLevelType w:val="hybridMultilevel"/>
    <w:tmpl w:val="C29A456A"/>
    <w:lvl w:ilvl="0" w:tplc="FF1A4FC6">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4693A"/>
    <w:multiLevelType w:val="multilevel"/>
    <w:tmpl w:val="5D98E3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F472DC"/>
    <w:multiLevelType w:val="hybridMultilevel"/>
    <w:tmpl w:val="67E895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E16862"/>
    <w:multiLevelType w:val="hybridMultilevel"/>
    <w:tmpl w:val="5E9C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6175F"/>
    <w:multiLevelType w:val="hybridMultilevel"/>
    <w:tmpl w:val="9E825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15"/>
  </w:num>
  <w:num w:numId="4">
    <w:abstractNumId w:val="3"/>
  </w:num>
  <w:num w:numId="5">
    <w:abstractNumId w:val="12"/>
  </w:num>
  <w:num w:numId="6">
    <w:abstractNumId w:val="16"/>
  </w:num>
  <w:num w:numId="7">
    <w:abstractNumId w:val="5"/>
  </w:num>
  <w:num w:numId="8">
    <w:abstractNumId w:val="2"/>
  </w:num>
  <w:num w:numId="9">
    <w:abstractNumId w:val="8"/>
  </w:num>
  <w:num w:numId="10">
    <w:abstractNumId w:val="18"/>
  </w:num>
  <w:num w:numId="11">
    <w:abstractNumId w:val="7"/>
  </w:num>
  <w:num w:numId="12">
    <w:abstractNumId w:val="10"/>
  </w:num>
  <w:num w:numId="13">
    <w:abstractNumId w:val="0"/>
  </w:num>
  <w:num w:numId="14">
    <w:abstractNumId w:val="1"/>
  </w:num>
  <w:num w:numId="15">
    <w:abstractNumId w:val="13"/>
  </w:num>
  <w:num w:numId="16">
    <w:abstractNumId w:val="11"/>
  </w:num>
  <w:num w:numId="17">
    <w:abstractNumId w:val="9"/>
  </w:num>
  <w:num w:numId="18">
    <w:abstractNumId w:val="22"/>
  </w:num>
  <w:num w:numId="19">
    <w:abstractNumId w:val="14"/>
  </w:num>
  <w:num w:numId="20">
    <w:abstractNumId w:val="20"/>
  </w:num>
  <w:num w:numId="21">
    <w:abstractNumId w:val="24"/>
  </w:num>
  <w:num w:numId="22">
    <w:abstractNumId w:val="19"/>
  </w:num>
  <w:num w:numId="23">
    <w:abstractNumId w:val="6"/>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0F"/>
    <w:rsid w:val="0000488A"/>
    <w:rsid w:val="00022A3D"/>
    <w:rsid w:val="00033E33"/>
    <w:rsid w:val="000441F6"/>
    <w:rsid w:val="00066BEC"/>
    <w:rsid w:val="000A6F86"/>
    <w:rsid w:val="000F1978"/>
    <w:rsid w:val="00127AF6"/>
    <w:rsid w:val="001375E6"/>
    <w:rsid w:val="00153F9F"/>
    <w:rsid w:val="0016749D"/>
    <w:rsid w:val="00167B9D"/>
    <w:rsid w:val="00244836"/>
    <w:rsid w:val="00250558"/>
    <w:rsid w:val="002A064D"/>
    <w:rsid w:val="002F4CF2"/>
    <w:rsid w:val="00324206"/>
    <w:rsid w:val="00353637"/>
    <w:rsid w:val="00396FF9"/>
    <w:rsid w:val="003C6B9D"/>
    <w:rsid w:val="003D35D1"/>
    <w:rsid w:val="003E2322"/>
    <w:rsid w:val="00406FB6"/>
    <w:rsid w:val="0041645C"/>
    <w:rsid w:val="00470866"/>
    <w:rsid w:val="004A2050"/>
    <w:rsid w:val="004B085F"/>
    <w:rsid w:val="004B3392"/>
    <w:rsid w:val="00500D15"/>
    <w:rsid w:val="00517874"/>
    <w:rsid w:val="00531AFE"/>
    <w:rsid w:val="005727BD"/>
    <w:rsid w:val="00576DD9"/>
    <w:rsid w:val="005A53BA"/>
    <w:rsid w:val="005C03CA"/>
    <w:rsid w:val="005D1A24"/>
    <w:rsid w:val="006261D8"/>
    <w:rsid w:val="00641A15"/>
    <w:rsid w:val="00645795"/>
    <w:rsid w:val="00653AA9"/>
    <w:rsid w:val="0066084A"/>
    <w:rsid w:val="006750FD"/>
    <w:rsid w:val="0069548A"/>
    <w:rsid w:val="006B283F"/>
    <w:rsid w:val="006C4377"/>
    <w:rsid w:val="006E30FB"/>
    <w:rsid w:val="00700890"/>
    <w:rsid w:val="007760A1"/>
    <w:rsid w:val="0077672F"/>
    <w:rsid w:val="00781632"/>
    <w:rsid w:val="007B379B"/>
    <w:rsid w:val="0081414B"/>
    <w:rsid w:val="00820AEE"/>
    <w:rsid w:val="008218C3"/>
    <w:rsid w:val="00840EBC"/>
    <w:rsid w:val="0084460F"/>
    <w:rsid w:val="0085392E"/>
    <w:rsid w:val="00882D7B"/>
    <w:rsid w:val="008A38BA"/>
    <w:rsid w:val="008E449A"/>
    <w:rsid w:val="0091087D"/>
    <w:rsid w:val="00954DD5"/>
    <w:rsid w:val="00971167"/>
    <w:rsid w:val="009A4E88"/>
    <w:rsid w:val="009F0BA0"/>
    <w:rsid w:val="00A0798A"/>
    <w:rsid w:val="00A22487"/>
    <w:rsid w:val="00A26344"/>
    <w:rsid w:val="00A32566"/>
    <w:rsid w:val="00A52C89"/>
    <w:rsid w:val="00A664AB"/>
    <w:rsid w:val="00AD3D3A"/>
    <w:rsid w:val="00AF2D1A"/>
    <w:rsid w:val="00B02AF9"/>
    <w:rsid w:val="00B32F1C"/>
    <w:rsid w:val="00B34CE1"/>
    <w:rsid w:val="00B36B3A"/>
    <w:rsid w:val="00B807EF"/>
    <w:rsid w:val="00BB3149"/>
    <w:rsid w:val="00BB60ED"/>
    <w:rsid w:val="00BC38E3"/>
    <w:rsid w:val="00BC62D5"/>
    <w:rsid w:val="00C1660D"/>
    <w:rsid w:val="00C41F1D"/>
    <w:rsid w:val="00C45F01"/>
    <w:rsid w:val="00C65DA5"/>
    <w:rsid w:val="00CB7B9E"/>
    <w:rsid w:val="00CE2106"/>
    <w:rsid w:val="00CE6A5D"/>
    <w:rsid w:val="00D72A4F"/>
    <w:rsid w:val="00D7756D"/>
    <w:rsid w:val="00D87F0A"/>
    <w:rsid w:val="00DA37B0"/>
    <w:rsid w:val="00DA476D"/>
    <w:rsid w:val="00DE0939"/>
    <w:rsid w:val="00DF296F"/>
    <w:rsid w:val="00E023EA"/>
    <w:rsid w:val="00E067A2"/>
    <w:rsid w:val="00E83EA7"/>
    <w:rsid w:val="00ED6A58"/>
    <w:rsid w:val="00EF4A54"/>
    <w:rsid w:val="00F8772F"/>
    <w:rsid w:val="00FA24ED"/>
    <w:rsid w:val="00FB4AED"/>
    <w:rsid w:val="00FD1058"/>
    <w:rsid w:val="00FD3660"/>
    <w:rsid w:val="00FE4F5E"/>
    <w:rsid w:val="00FE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5B30"/>
  <w15:chartTrackingRefBased/>
  <w15:docId w15:val="{37DDA299-395B-4849-BC7E-43D10540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344"/>
    <w:rPr>
      <w:sz w:val="20"/>
      <w:szCs w:val="20"/>
    </w:rPr>
  </w:style>
  <w:style w:type="paragraph" w:styleId="Heading1">
    <w:name w:val="heading 1"/>
    <w:basedOn w:val="Normal"/>
    <w:next w:val="Normal"/>
    <w:link w:val="Heading1Char"/>
    <w:uiPriority w:val="9"/>
    <w:qFormat/>
    <w:rsid w:val="00A26344"/>
    <w:pPr>
      <w:pBdr>
        <w:top w:val="single" w:sz="24" w:space="0" w:color="F81B02" w:themeColor="accent1"/>
        <w:left w:val="single" w:sz="24" w:space="0" w:color="F81B02" w:themeColor="accent1"/>
        <w:bottom w:val="single" w:sz="24" w:space="0" w:color="F81B02" w:themeColor="accent1"/>
        <w:right w:val="single" w:sz="24" w:space="0" w:color="F81B02" w:themeColor="accent1"/>
      </w:pBdr>
      <w:shd w:val="clear" w:color="auto" w:fill="F81B0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26344"/>
    <w:pPr>
      <w:pBdr>
        <w:top w:val="single" w:sz="24" w:space="0" w:color="FED0CB" w:themeColor="accent1" w:themeTint="33"/>
        <w:left w:val="single" w:sz="24" w:space="0" w:color="FED0CB" w:themeColor="accent1" w:themeTint="33"/>
        <w:bottom w:val="single" w:sz="24" w:space="0" w:color="FED0CB" w:themeColor="accent1" w:themeTint="33"/>
        <w:right w:val="single" w:sz="24" w:space="0" w:color="FED0CB" w:themeColor="accent1" w:themeTint="33"/>
      </w:pBdr>
      <w:shd w:val="clear" w:color="auto" w:fill="FED0CB"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A26344"/>
    <w:pPr>
      <w:pBdr>
        <w:top w:val="single" w:sz="6" w:space="2" w:color="F81B02" w:themeColor="accent1"/>
        <w:left w:val="single" w:sz="6" w:space="2" w:color="F81B02" w:themeColor="accent1"/>
      </w:pBdr>
      <w:spacing w:before="300" w:after="0"/>
      <w:outlineLvl w:val="2"/>
    </w:pPr>
    <w:rPr>
      <w:caps/>
      <w:color w:val="7B0D01" w:themeColor="accent1" w:themeShade="7F"/>
      <w:spacing w:val="15"/>
      <w:sz w:val="22"/>
      <w:szCs w:val="22"/>
    </w:rPr>
  </w:style>
  <w:style w:type="paragraph" w:styleId="Heading4">
    <w:name w:val="heading 4"/>
    <w:basedOn w:val="Normal"/>
    <w:next w:val="Normal"/>
    <w:link w:val="Heading4Char"/>
    <w:uiPriority w:val="9"/>
    <w:semiHidden/>
    <w:unhideWhenUsed/>
    <w:qFormat/>
    <w:rsid w:val="00A26344"/>
    <w:pPr>
      <w:pBdr>
        <w:top w:val="dotted" w:sz="6" w:space="2" w:color="F81B02" w:themeColor="accent1"/>
        <w:left w:val="dotted" w:sz="6" w:space="2" w:color="F81B02" w:themeColor="accent1"/>
      </w:pBdr>
      <w:spacing w:before="300" w:after="0"/>
      <w:outlineLvl w:val="3"/>
    </w:pPr>
    <w:rPr>
      <w:caps/>
      <w:color w:val="B91301" w:themeColor="accent1" w:themeShade="BF"/>
      <w:spacing w:val="10"/>
      <w:sz w:val="22"/>
      <w:szCs w:val="22"/>
    </w:rPr>
  </w:style>
  <w:style w:type="paragraph" w:styleId="Heading5">
    <w:name w:val="heading 5"/>
    <w:basedOn w:val="Normal"/>
    <w:next w:val="Normal"/>
    <w:link w:val="Heading5Char"/>
    <w:uiPriority w:val="9"/>
    <w:semiHidden/>
    <w:unhideWhenUsed/>
    <w:qFormat/>
    <w:rsid w:val="00A26344"/>
    <w:pPr>
      <w:pBdr>
        <w:bottom w:val="single" w:sz="6" w:space="1" w:color="F81B02" w:themeColor="accent1"/>
      </w:pBdr>
      <w:spacing w:before="300" w:after="0"/>
      <w:outlineLvl w:val="4"/>
    </w:pPr>
    <w:rPr>
      <w:caps/>
      <w:color w:val="B91301" w:themeColor="accent1" w:themeShade="BF"/>
      <w:spacing w:val="10"/>
      <w:sz w:val="22"/>
      <w:szCs w:val="22"/>
    </w:rPr>
  </w:style>
  <w:style w:type="paragraph" w:styleId="Heading6">
    <w:name w:val="heading 6"/>
    <w:basedOn w:val="Normal"/>
    <w:next w:val="Normal"/>
    <w:link w:val="Heading6Char"/>
    <w:uiPriority w:val="9"/>
    <w:semiHidden/>
    <w:unhideWhenUsed/>
    <w:qFormat/>
    <w:rsid w:val="00A26344"/>
    <w:pPr>
      <w:pBdr>
        <w:bottom w:val="dotted" w:sz="6" w:space="1" w:color="F81B02" w:themeColor="accent1"/>
      </w:pBdr>
      <w:spacing w:before="300" w:after="0"/>
      <w:outlineLvl w:val="5"/>
    </w:pPr>
    <w:rPr>
      <w:caps/>
      <w:color w:val="B91301" w:themeColor="accent1" w:themeShade="BF"/>
      <w:spacing w:val="10"/>
      <w:sz w:val="22"/>
      <w:szCs w:val="22"/>
    </w:rPr>
  </w:style>
  <w:style w:type="paragraph" w:styleId="Heading7">
    <w:name w:val="heading 7"/>
    <w:basedOn w:val="Normal"/>
    <w:next w:val="Normal"/>
    <w:link w:val="Heading7Char"/>
    <w:uiPriority w:val="9"/>
    <w:semiHidden/>
    <w:unhideWhenUsed/>
    <w:qFormat/>
    <w:rsid w:val="00A26344"/>
    <w:pPr>
      <w:spacing w:before="300" w:after="0"/>
      <w:outlineLvl w:val="6"/>
    </w:pPr>
    <w:rPr>
      <w:caps/>
      <w:color w:val="B91301" w:themeColor="accent1" w:themeShade="BF"/>
      <w:spacing w:val="10"/>
      <w:sz w:val="22"/>
      <w:szCs w:val="22"/>
    </w:rPr>
  </w:style>
  <w:style w:type="paragraph" w:styleId="Heading8">
    <w:name w:val="heading 8"/>
    <w:basedOn w:val="Normal"/>
    <w:next w:val="Normal"/>
    <w:link w:val="Heading8Char"/>
    <w:uiPriority w:val="9"/>
    <w:semiHidden/>
    <w:unhideWhenUsed/>
    <w:qFormat/>
    <w:rsid w:val="00A2634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634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6344"/>
    <w:rPr>
      <w:caps/>
      <w:color w:val="7B0D01" w:themeColor="accent1" w:themeShade="7F"/>
      <w:spacing w:val="15"/>
    </w:rPr>
  </w:style>
  <w:style w:type="character" w:customStyle="1" w:styleId="apple-converted-space">
    <w:name w:val="apple-converted-space"/>
    <w:basedOn w:val="DefaultParagraphFont"/>
    <w:rsid w:val="0084460F"/>
  </w:style>
  <w:style w:type="paragraph" w:styleId="NormalWeb">
    <w:name w:val="Normal (Web)"/>
    <w:basedOn w:val="Normal"/>
    <w:uiPriority w:val="99"/>
    <w:unhideWhenUsed/>
    <w:rsid w:val="00531AFE"/>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16749D"/>
    <w:rPr>
      <w:color w:val="808080"/>
    </w:rPr>
  </w:style>
  <w:style w:type="character" w:styleId="Strong">
    <w:name w:val="Strong"/>
    <w:uiPriority w:val="22"/>
    <w:qFormat/>
    <w:rsid w:val="00A26344"/>
    <w:rPr>
      <w:b/>
      <w:bCs/>
    </w:rPr>
  </w:style>
  <w:style w:type="paragraph" w:styleId="FootnoteText">
    <w:name w:val="footnote text"/>
    <w:basedOn w:val="Normal"/>
    <w:link w:val="FootnoteTextChar"/>
    <w:uiPriority w:val="99"/>
    <w:semiHidden/>
    <w:unhideWhenUsed/>
    <w:rsid w:val="00F8772F"/>
  </w:style>
  <w:style w:type="character" w:customStyle="1" w:styleId="FootnoteTextChar">
    <w:name w:val="Footnote Text Char"/>
    <w:basedOn w:val="DefaultParagraphFont"/>
    <w:link w:val="FootnoteText"/>
    <w:uiPriority w:val="99"/>
    <w:semiHidden/>
    <w:rsid w:val="00F8772F"/>
    <w:rPr>
      <w:sz w:val="20"/>
      <w:szCs w:val="20"/>
    </w:rPr>
  </w:style>
  <w:style w:type="character" w:styleId="FootnoteReference">
    <w:name w:val="footnote reference"/>
    <w:basedOn w:val="DefaultParagraphFont"/>
    <w:uiPriority w:val="99"/>
    <w:semiHidden/>
    <w:unhideWhenUsed/>
    <w:rsid w:val="00F8772F"/>
    <w:rPr>
      <w:vertAlign w:val="superscript"/>
    </w:rPr>
  </w:style>
  <w:style w:type="paragraph" w:styleId="ListParagraph">
    <w:name w:val="List Paragraph"/>
    <w:basedOn w:val="Normal"/>
    <w:uiPriority w:val="34"/>
    <w:qFormat/>
    <w:rsid w:val="00A26344"/>
    <w:pPr>
      <w:ind w:left="720"/>
      <w:contextualSpacing/>
    </w:pPr>
  </w:style>
  <w:style w:type="paragraph" w:styleId="Header">
    <w:name w:val="header"/>
    <w:basedOn w:val="Normal"/>
    <w:link w:val="HeaderChar"/>
    <w:uiPriority w:val="99"/>
    <w:unhideWhenUsed/>
    <w:rsid w:val="006261D8"/>
    <w:pPr>
      <w:tabs>
        <w:tab w:val="center" w:pos="4680"/>
        <w:tab w:val="right" w:pos="9360"/>
      </w:tabs>
    </w:pPr>
  </w:style>
  <w:style w:type="character" w:customStyle="1" w:styleId="HeaderChar">
    <w:name w:val="Header Char"/>
    <w:basedOn w:val="DefaultParagraphFont"/>
    <w:link w:val="Header"/>
    <w:uiPriority w:val="99"/>
    <w:rsid w:val="006261D8"/>
    <w:rPr>
      <w:rFonts w:ascii="Times New Roman" w:eastAsia="Times New Roman" w:hAnsi="Times New Roman" w:cs="Times New Roman"/>
    </w:rPr>
  </w:style>
  <w:style w:type="paragraph" w:styleId="Footer">
    <w:name w:val="footer"/>
    <w:basedOn w:val="Normal"/>
    <w:link w:val="FooterChar"/>
    <w:uiPriority w:val="99"/>
    <w:unhideWhenUsed/>
    <w:rsid w:val="006261D8"/>
    <w:pPr>
      <w:tabs>
        <w:tab w:val="center" w:pos="4680"/>
        <w:tab w:val="right" w:pos="9360"/>
      </w:tabs>
    </w:pPr>
  </w:style>
  <w:style w:type="character" w:customStyle="1" w:styleId="FooterChar">
    <w:name w:val="Footer Char"/>
    <w:basedOn w:val="DefaultParagraphFont"/>
    <w:link w:val="Footer"/>
    <w:uiPriority w:val="99"/>
    <w:rsid w:val="006261D8"/>
    <w:rPr>
      <w:rFonts w:ascii="Times New Roman" w:eastAsia="Times New Roman" w:hAnsi="Times New Roman" w:cs="Times New Roman"/>
    </w:rPr>
  </w:style>
  <w:style w:type="character" w:styleId="Emphasis">
    <w:name w:val="Emphasis"/>
    <w:uiPriority w:val="20"/>
    <w:qFormat/>
    <w:rsid w:val="00A26344"/>
    <w:rPr>
      <w:caps/>
      <w:color w:val="7B0D01" w:themeColor="accent1" w:themeShade="7F"/>
      <w:spacing w:val="5"/>
    </w:rPr>
  </w:style>
  <w:style w:type="character" w:styleId="Hyperlink">
    <w:name w:val="Hyperlink"/>
    <w:basedOn w:val="DefaultParagraphFont"/>
    <w:uiPriority w:val="99"/>
    <w:semiHidden/>
    <w:unhideWhenUsed/>
    <w:rsid w:val="006750FD"/>
    <w:rPr>
      <w:color w:val="0000FF"/>
      <w:u w:val="single"/>
    </w:rPr>
  </w:style>
  <w:style w:type="table" w:styleId="TableGrid">
    <w:name w:val="Table Grid"/>
    <w:basedOn w:val="TableNormal"/>
    <w:uiPriority w:val="39"/>
    <w:rsid w:val="00406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6344"/>
    <w:rPr>
      <w:b/>
      <w:bCs/>
      <w:caps/>
      <w:color w:val="FFFFFF" w:themeColor="background1"/>
      <w:spacing w:val="15"/>
      <w:shd w:val="clear" w:color="auto" w:fill="F81B02" w:themeFill="accent1"/>
    </w:rPr>
  </w:style>
  <w:style w:type="character" w:customStyle="1" w:styleId="Heading2Char">
    <w:name w:val="Heading 2 Char"/>
    <w:basedOn w:val="DefaultParagraphFont"/>
    <w:link w:val="Heading2"/>
    <w:uiPriority w:val="9"/>
    <w:semiHidden/>
    <w:rsid w:val="00A26344"/>
    <w:rPr>
      <w:caps/>
      <w:spacing w:val="15"/>
      <w:shd w:val="clear" w:color="auto" w:fill="FED0CB" w:themeFill="accent1" w:themeFillTint="33"/>
    </w:rPr>
  </w:style>
  <w:style w:type="character" w:customStyle="1" w:styleId="Heading4Char">
    <w:name w:val="Heading 4 Char"/>
    <w:basedOn w:val="DefaultParagraphFont"/>
    <w:link w:val="Heading4"/>
    <w:uiPriority w:val="9"/>
    <w:semiHidden/>
    <w:rsid w:val="00A26344"/>
    <w:rPr>
      <w:caps/>
      <w:color w:val="B91301" w:themeColor="accent1" w:themeShade="BF"/>
      <w:spacing w:val="10"/>
    </w:rPr>
  </w:style>
  <w:style w:type="character" w:customStyle="1" w:styleId="Heading5Char">
    <w:name w:val="Heading 5 Char"/>
    <w:basedOn w:val="DefaultParagraphFont"/>
    <w:link w:val="Heading5"/>
    <w:uiPriority w:val="9"/>
    <w:semiHidden/>
    <w:rsid w:val="00A26344"/>
    <w:rPr>
      <w:caps/>
      <w:color w:val="B91301" w:themeColor="accent1" w:themeShade="BF"/>
      <w:spacing w:val="10"/>
    </w:rPr>
  </w:style>
  <w:style w:type="character" w:customStyle="1" w:styleId="Heading6Char">
    <w:name w:val="Heading 6 Char"/>
    <w:basedOn w:val="DefaultParagraphFont"/>
    <w:link w:val="Heading6"/>
    <w:uiPriority w:val="9"/>
    <w:semiHidden/>
    <w:rsid w:val="00A26344"/>
    <w:rPr>
      <w:caps/>
      <w:color w:val="B91301" w:themeColor="accent1" w:themeShade="BF"/>
      <w:spacing w:val="10"/>
    </w:rPr>
  </w:style>
  <w:style w:type="character" w:customStyle="1" w:styleId="Heading7Char">
    <w:name w:val="Heading 7 Char"/>
    <w:basedOn w:val="DefaultParagraphFont"/>
    <w:link w:val="Heading7"/>
    <w:uiPriority w:val="9"/>
    <w:semiHidden/>
    <w:rsid w:val="00A26344"/>
    <w:rPr>
      <w:caps/>
      <w:color w:val="B91301" w:themeColor="accent1" w:themeShade="BF"/>
      <w:spacing w:val="10"/>
    </w:rPr>
  </w:style>
  <w:style w:type="character" w:customStyle="1" w:styleId="Heading8Char">
    <w:name w:val="Heading 8 Char"/>
    <w:basedOn w:val="DefaultParagraphFont"/>
    <w:link w:val="Heading8"/>
    <w:uiPriority w:val="9"/>
    <w:semiHidden/>
    <w:rsid w:val="00A26344"/>
    <w:rPr>
      <w:caps/>
      <w:spacing w:val="10"/>
      <w:sz w:val="18"/>
      <w:szCs w:val="18"/>
    </w:rPr>
  </w:style>
  <w:style w:type="character" w:customStyle="1" w:styleId="Heading9Char">
    <w:name w:val="Heading 9 Char"/>
    <w:basedOn w:val="DefaultParagraphFont"/>
    <w:link w:val="Heading9"/>
    <w:uiPriority w:val="9"/>
    <w:semiHidden/>
    <w:rsid w:val="00A26344"/>
    <w:rPr>
      <w:i/>
      <w:caps/>
      <w:spacing w:val="10"/>
      <w:sz w:val="18"/>
      <w:szCs w:val="18"/>
    </w:rPr>
  </w:style>
  <w:style w:type="paragraph" w:styleId="Caption">
    <w:name w:val="caption"/>
    <w:basedOn w:val="Normal"/>
    <w:next w:val="Normal"/>
    <w:uiPriority w:val="35"/>
    <w:semiHidden/>
    <w:unhideWhenUsed/>
    <w:qFormat/>
    <w:rsid w:val="00A26344"/>
    <w:rPr>
      <w:b/>
      <w:bCs/>
      <w:color w:val="B91301" w:themeColor="accent1" w:themeShade="BF"/>
      <w:sz w:val="16"/>
      <w:szCs w:val="16"/>
    </w:rPr>
  </w:style>
  <w:style w:type="paragraph" w:styleId="Title">
    <w:name w:val="Title"/>
    <w:basedOn w:val="Normal"/>
    <w:next w:val="Normal"/>
    <w:link w:val="TitleChar"/>
    <w:uiPriority w:val="10"/>
    <w:qFormat/>
    <w:rsid w:val="00A26344"/>
    <w:pPr>
      <w:spacing w:before="720"/>
    </w:pPr>
    <w:rPr>
      <w:caps/>
      <w:color w:val="F81B02" w:themeColor="accent1"/>
      <w:spacing w:val="10"/>
      <w:kern w:val="28"/>
      <w:sz w:val="52"/>
      <w:szCs w:val="52"/>
    </w:rPr>
  </w:style>
  <w:style w:type="character" w:customStyle="1" w:styleId="TitleChar">
    <w:name w:val="Title Char"/>
    <w:basedOn w:val="DefaultParagraphFont"/>
    <w:link w:val="Title"/>
    <w:uiPriority w:val="10"/>
    <w:rsid w:val="00A26344"/>
    <w:rPr>
      <w:caps/>
      <w:color w:val="F81B02" w:themeColor="accent1"/>
      <w:spacing w:val="10"/>
      <w:kern w:val="28"/>
      <w:sz w:val="52"/>
      <w:szCs w:val="52"/>
    </w:rPr>
  </w:style>
  <w:style w:type="paragraph" w:styleId="Subtitle">
    <w:name w:val="Subtitle"/>
    <w:basedOn w:val="Normal"/>
    <w:next w:val="Normal"/>
    <w:link w:val="SubtitleChar"/>
    <w:uiPriority w:val="11"/>
    <w:qFormat/>
    <w:rsid w:val="00A2634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26344"/>
    <w:rPr>
      <w:caps/>
      <w:color w:val="595959" w:themeColor="text1" w:themeTint="A6"/>
      <w:spacing w:val="10"/>
      <w:sz w:val="24"/>
      <w:szCs w:val="24"/>
    </w:rPr>
  </w:style>
  <w:style w:type="paragraph" w:styleId="NoSpacing">
    <w:name w:val="No Spacing"/>
    <w:basedOn w:val="Normal"/>
    <w:link w:val="NoSpacingChar"/>
    <w:uiPriority w:val="1"/>
    <w:qFormat/>
    <w:rsid w:val="00A26344"/>
    <w:pPr>
      <w:spacing w:before="0" w:after="0" w:line="240" w:lineRule="auto"/>
    </w:pPr>
  </w:style>
  <w:style w:type="character" w:customStyle="1" w:styleId="NoSpacingChar">
    <w:name w:val="No Spacing Char"/>
    <w:basedOn w:val="DefaultParagraphFont"/>
    <w:link w:val="NoSpacing"/>
    <w:uiPriority w:val="1"/>
    <w:rsid w:val="00A26344"/>
    <w:rPr>
      <w:sz w:val="20"/>
      <w:szCs w:val="20"/>
    </w:rPr>
  </w:style>
  <w:style w:type="paragraph" w:styleId="Quote">
    <w:name w:val="Quote"/>
    <w:basedOn w:val="Normal"/>
    <w:next w:val="Normal"/>
    <w:link w:val="QuoteChar"/>
    <w:uiPriority w:val="29"/>
    <w:qFormat/>
    <w:rsid w:val="00A26344"/>
    <w:rPr>
      <w:i/>
      <w:iCs/>
    </w:rPr>
  </w:style>
  <w:style w:type="character" w:customStyle="1" w:styleId="QuoteChar">
    <w:name w:val="Quote Char"/>
    <w:basedOn w:val="DefaultParagraphFont"/>
    <w:link w:val="Quote"/>
    <w:uiPriority w:val="29"/>
    <w:rsid w:val="00A26344"/>
    <w:rPr>
      <w:i/>
      <w:iCs/>
      <w:sz w:val="20"/>
      <w:szCs w:val="20"/>
    </w:rPr>
  </w:style>
  <w:style w:type="paragraph" w:styleId="IntenseQuote">
    <w:name w:val="Intense Quote"/>
    <w:basedOn w:val="Normal"/>
    <w:next w:val="Normal"/>
    <w:link w:val="IntenseQuoteChar"/>
    <w:uiPriority w:val="30"/>
    <w:qFormat/>
    <w:rsid w:val="00A26344"/>
    <w:pPr>
      <w:pBdr>
        <w:top w:val="single" w:sz="4" w:space="10" w:color="F81B02" w:themeColor="accent1"/>
        <w:left w:val="single" w:sz="4" w:space="10" w:color="F81B02" w:themeColor="accent1"/>
      </w:pBdr>
      <w:spacing w:after="0"/>
      <w:ind w:left="1296" w:right="1152"/>
      <w:jc w:val="both"/>
    </w:pPr>
    <w:rPr>
      <w:i/>
      <w:iCs/>
      <w:color w:val="F81B02" w:themeColor="accent1"/>
    </w:rPr>
  </w:style>
  <w:style w:type="character" w:customStyle="1" w:styleId="IntenseQuoteChar">
    <w:name w:val="Intense Quote Char"/>
    <w:basedOn w:val="DefaultParagraphFont"/>
    <w:link w:val="IntenseQuote"/>
    <w:uiPriority w:val="30"/>
    <w:rsid w:val="00A26344"/>
    <w:rPr>
      <w:i/>
      <w:iCs/>
      <w:color w:val="F81B02" w:themeColor="accent1"/>
      <w:sz w:val="20"/>
      <w:szCs w:val="20"/>
    </w:rPr>
  </w:style>
  <w:style w:type="character" w:styleId="SubtleEmphasis">
    <w:name w:val="Subtle Emphasis"/>
    <w:uiPriority w:val="19"/>
    <w:qFormat/>
    <w:rsid w:val="00A26344"/>
    <w:rPr>
      <w:i/>
      <w:iCs/>
      <w:color w:val="7B0D01" w:themeColor="accent1" w:themeShade="7F"/>
    </w:rPr>
  </w:style>
  <w:style w:type="character" w:styleId="IntenseEmphasis">
    <w:name w:val="Intense Emphasis"/>
    <w:uiPriority w:val="21"/>
    <w:qFormat/>
    <w:rsid w:val="00A26344"/>
    <w:rPr>
      <w:b/>
      <w:bCs/>
      <w:caps/>
      <w:color w:val="7B0D01" w:themeColor="accent1" w:themeShade="7F"/>
      <w:spacing w:val="10"/>
    </w:rPr>
  </w:style>
  <w:style w:type="character" w:styleId="SubtleReference">
    <w:name w:val="Subtle Reference"/>
    <w:uiPriority w:val="31"/>
    <w:qFormat/>
    <w:rsid w:val="00A26344"/>
    <w:rPr>
      <w:b/>
      <w:bCs/>
      <w:color w:val="F81B02" w:themeColor="accent1"/>
    </w:rPr>
  </w:style>
  <w:style w:type="character" w:styleId="IntenseReference">
    <w:name w:val="Intense Reference"/>
    <w:uiPriority w:val="32"/>
    <w:qFormat/>
    <w:rsid w:val="00A26344"/>
    <w:rPr>
      <w:b/>
      <w:bCs/>
      <w:i/>
      <w:iCs/>
      <w:caps/>
      <w:color w:val="F81B02" w:themeColor="accent1"/>
    </w:rPr>
  </w:style>
  <w:style w:type="character" w:styleId="BookTitle">
    <w:name w:val="Book Title"/>
    <w:uiPriority w:val="33"/>
    <w:qFormat/>
    <w:rsid w:val="00A26344"/>
    <w:rPr>
      <w:b/>
      <w:bCs/>
      <w:i/>
      <w:iCs/>
      <w:spacing w:val="9"/>
    </w:rPr>
  </w:style>
  <w:style w:type="paragraph" w:styleId="TOCHeading">
    <w:name w:val="TOC Heading"/>
    <w:basedOn w:val="Heading1"/>
    <w:next w:val="Normal"/>
    <w:uiPriority w:val="39"/>
    <w:semiHidden/>
    <w:unhideWhenUsed/>
    <w:qFormat/>
    <w:rsid w:val="00A26344"/>
    <w:pPr>
      <w:outlineLvl w:val="9"/>
    </w:pPr>
  </w:style>
  <w:style w:type="paragraph" w:styleId="BalloonText">
    <w:name w:val="Balloon Text"/>
    <w:basedOn w:val="Normal"/>
    <w:link w:val="BalloonTextChar"/>
    <w:uiPriority w:val="99"/>
    <w:semiHidden/>
    <w:unhideWhenUsed/>
    <w:rsid w:val="00066BEC"/>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B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4595">
      <w:bodyDiv w:val="1"/>
      <w:marLeft w:val="0"/>
      <w:marRight w:val="0"/>
      <w:marTop w:val="0"/>
      <w:marBottom w:val="0"/>
      <w:divBdr>
        <w:top w:val="none" w:sz="0" w:space="0" w:color="auto"/>
        <w:left w:val="none" w:sz="0" w:space="0" w:color="auto"/>
        <w:bottom w:val="none" w:sz="0" w:space="0" w:color="auto"/>
        <w:right w:val="none" w:sz="0" w:space="0" w:color="auto"/>
      </w:divBdr>
    </w:div>
    <w:div w:id="87309328">
      <w:bodyDiv w:val="1"/>
      <w:marLeft w:val="0"/>
      <w:marRight w:val="0"/>
      <w:marTop w:val="0"/>
      <w:marBottom w:val="0"/>
      <w:divBdr>
        <w:top w:val="none" w:sz="0" w:space="0" w:color="auto"/>
        <w:left w:val="none" w:sz="0" w:space="0" w:color="auto"/>
        <w:bottom w:val="none" w:sz="0" w:space="0" w:color="auto"/>
        <w:right w:val="none" w:sz="0" w:space="0" w:color="auto"/>
      </w:divBdr>
    </w:div>
    <w:div w:id="92938550">
      <w:bodyDiv w:val="1"/>
      <w:marLeft w:val="0"/>
      <w:marRight w:val="0"/>
      <w:marTop w:val="0"/>
      <w:marBottom w:val="0"/>
      <w:divBdr>
        <w:top w:val="none" w:sz="0" w:space="0" w:color="auto"/>
        <w:left w:val="none" w:sz="0" w:space="0" w:color="auto"/>
        <w:bottom w:val="none" w:sz="0" w:space="0" w:color="auto"/>
        <w:right w:val="none" w:sz="0" w:space="0" w:color="auto"/>
      </w:divBdr>
      <w:divsChild>
        <w:div w:id="1084761034">
          <w:marLeft w:val="0"/>
          <w:marRight w:val="0"/>
          <w:marTop w:val="0"/>
          <w:marBottom w:val="0"/>
          <w:divBdr>
            <w:top w:val="none" w:sz="0" w:space="0" w:color="auto"/>
            <w:left w:val="none" w:sz="0" w:space="0" w:color="auto"/>
            <w:bottom w:val="none" w:sz="0" w:space="0" w:color="auto"/>
            <w:right w:val="none" w:sz="0" w:space="0" w:color="auto"/>
          </w:divBdr>
          <w:divsChild>
            <w:div w:id="188295729">
              <w:marLeft w:val="0"/>
              <w:marRight w:val="0"/>
              <w:marTop w:val="0"/>
              <w:marBottom w:val="0"/>
              <w:divBdr>
                <w:top w:val="none" w:sz="0" w:space="0" w:color="auto"/>
                <w:left w:val="none" w:sz="0" w:space="0" w:color="auto"/>
                <w:bottom w:val="none" w:sz="0" w:space="0" w:color="auto"/>
                <w:right w:val="none" w:sz="0" w:space="0" w:color="auto"/>
              </w:divBdr>
              <w:divsChild>
                <w:div w:id="8551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6334">
      <w:bodyDiv w:val="1"/>
      <w:marLeft w:val="0"/>
      <w:marRight w:val="0"/>
      <w:marTop w:val="0"/>
      <w:marBottom w:val="0"/>
      <w:divBdr>
        <w:top w:val="none" w:sz="0" w:space="0" w:color="auto"/>
        <w:left w:val="none" w:sz="0" w:space="0" w:color="auto"/>
        <w:bottom w:val="none" w:sz="0" w:space="0" w:color="auto"/>
        <w:right w:val="none" w:sz="0" w:space="0" w:color="auto"/>
      </w:divBdr>
    </w:div>
    <w:div w:id="149910733">
      <w:bodyDiv w:val="1"/>
      <w:marLeft w:val="0"/>
      <w:marRight w:val="0"/>
      <w:marTop w:val="0"/>
      <w:marBottom w:val="0"/>
      <w:divBdr>
        <w:top w:val="none" w:sz="0" w:space="0" w:color="auto"/>
        <w:left w:val="none" w:sz="0" w:space="0" w:color="auto"/>
        <w:bottom w:val="none" w:sz="0" w:space="0" w:color="auto"/>
        <w:right w:val="none" w:sz="0" w:space="0" w:color="auto"/>
      </w:divBdr>
    </w:div>
    <w:div w:id="209805660">
      <w:bodyDiv w:val="1"/>
      <w:marLeft w:val="0"/>
      <w:marRight w:val="0"/>
      <w:marTop w:val="0"/>
      <w:marBottom w:val="0"/>
      <w:divBdr>
        <w:top w:val="none" w:sz="0" w:space="0" w:color="auto"/>
        <w:left w:val="none" w:sz="0" w:space="0" w:color="auto"/>
        <w:bottom w:val="none" w:sz="0" w:space="0" w:color="auto"/>
        <w:right w:val="none" w:sz="0" w:space="0" w:color="auto"/>
      </w:divBdr>
    </w:div>
    <w:div w:id="351422111">
      <w:bodyDiv w:val="1"/>
      <w:marLeft w:val="0"/>
      <w:marRight w:val="0"/>
      <w:marTop w:val="0"/>
      <w:marBottom w:val="0"/>
      <w:divBdr>
        <w:top w:val="none" w:sz="0" w:space="0" w:color="auto"/>
        <w:left w:val="none" w:sz="0" w:space="0" w:color="auto"/>
        <w:bottom w:val="none" w:sz="0" w:space="0" w:color="auto"/>
        <w:right w:val="none" w:sz="0" w:space="0" w:color="auto"/>
      </w:divBdr>
    </w:div>
    <w:div w:id="397477481">
      <w:bodyDiv w:val="1"/>
      <w:marLeft w:val="0"/>
      <w:marRight w:val="0"/>
      <w:marTop w:val="0"/>
      <w:marBottom w:val="0"/>
      <w:divBdr>
        <w:top w:val="none" w:sz="0" w:space="0" w:color="auto"/>
        <w:left w:val="none" w:sz="0" w:space="0" w:color="auto"/>
        <w:bottom w:val="none" w:sz="0" w:space="0" w:color="auto"/>
        <w:right w:val="none" w:sz="0" w:space="0" w:color="auto"/>
      </w:divBdr>
    </w:div>
    <w:div w:id="431707623">
      <w:bodyDiv w:val="1"/>
      <w:marLeft w:val="0"/>
      <w:marRight w:val="0"/>
      <w:marTop w:val="0"/>
      <w:marBottom w:val="0"/>
      <w:divBdr>
        <w:top w:val="none" w:sz="0" w:space="0" w:color="auto"/>
        <w:left w:val="none" w:sz="0" w:space="0" w:color="auto"/>
        <w:bottom w:val="none" w:sz="0" w:space="0" w:color="auto"/>
        <w:right w:val="none" w:sz="0" w:space="0" w:color="auto"/>
      </w:divBdr>
    </w:div>
    <w:div w:id="434792396">
      <w:bodyDiv w:val="1"/>
      <w:marLeft w:val="0"/>
      <w:marRight w:val="0"/>
      <w:marTop w:val="0"/>
      <w:marBottom w:val="0"/>
      <w:divBdr>
        <w:top w:val="none" w:sz="0" w:space="0" w:color="auto"/>
        <w:left w:val="none" w:sz="0" w:space="0" w:color="auto"/>
        <w:bottom w:val="none" w:sz="0" w:space="0" w:color="auto"/>
        <w:right w:val="none" w:sz="0" w:space="0" w:color="auto"/>
      </w:divBdr>
    </w:div>
    <w:div w:id="455106600">
      <w:bodyDiv w:val="1"/>
      <w:marLeft w:val="0"/>
      <w:marRight w:val="0"/>
      <w:marTop w:val="0"/>
      <w:marBottom w:val="0"/>
      <w:divBdr>
        <w:top w:val="none" w:sz="0" w:space="0" w:color="auto"/>
        <w:left w:val="none" w:sz="0" w:space="0" w:color="auto"/>
        <w:bottom w:val="none" w:sz="0" w:space="0" w:color="auto"/>
        <w:right w:val="none" w:sz="0" w:space="0" w:color="auto"/>
      </w:divBdr>
      <w:divsChild>
        <w:div w:id="710038981">
          <w:marLeft w:val="0"/>
          <w:marRight w:val="0"/>
          <w:marTop w:val="0"/>
          <w:marBottom w:val="0"/>
          <w:divBdr>
            <w:top w:val="none" w:sz="0" w:space="0" w:color="auto"/>
            <w:left w:val="none" w:sz="0" w:space="0" w:color="auto"/>
            <w:bottom w:val="none" w:sz="0" w:space="0" w:color="auto"/>
            <w:right w:val="none" w:sz="0" w:space="0" w:color="auto"/>
          </w:divBdr>
          <w:divsChild>
            <w:div w:id="275217001">
              <w:marLeft w:val="0"/>
              <w:marRight w:val="0"/>
              <w:marTop w:val="0"/>
              <w:marBottom w:val="0"/>
              <w:divBdr>
                <w:top w:val="none" w:sz="0" w:space="0" w:color="auto"/>
                <w:left w:val="none" w:sz="0" w:space="0" w:color="auto"/>
                <w:bottom w:val="none" w:sz="0" w:space="0" w:color="auto"/>
                <w:right w:val="none" w:sz="0" w:space="0" w:color="auto"/>
              </w:divBdr>
              <w:divsChild>
                <w:div w:id="7924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65476">
      <w:bodyDiv w:val="1"/>
      <w:marLeft w:val="0"/>
      <w:marRight w:val="0"/>
      <w:marTop w:val="0"/>
      <w:marBottom w:val="0"/>
      <w:divBdr>
        <w:top w:val="none" w:sz="0" w:space="0" w:color="auto"/>
        <w:left w:val="none" w:sz="0" w:space="0" w:color="auto"/>
        <w:bottom w:val="none" w:sz="0" w:space="0" w:color="auto"/>
        <w:right w:val="none" w:sz="0" w:space="0" w:color="auto"/>
      </w:divBdr>
    </w:div>
    <w:div w:id="549806819">
      <w:bodyDiv w:val="1"/>
      <w:marLeft w:val="0"/>
      <w:marRight w:val="0"/>
      <w:marTop w:val="0"/>
      <w:marBottom w:val="0"/>
      <w:divBdr>
        <w:top w:val="none" w:sz="0" w:space="0" w:color="auto"/>
        <w:left w:val="none" w:sz="0" w:space="0" w:color="auto"/>
        <w:bottom w:val="none" w:sz="0" w:space="0" w:color="auto"/>
        <w:right w:val="none" w:sz="0" w:space="0" w:color="auto"/>
      </w:divBdr>
    </w:div>
    <w:div w:id="767582881">
      <w:bodyDiv w:val="1"/>
      <w:marLeft w:val="0"/>
      <w:marRight w:val="0"/>
      <w:marTop w:val="0"/>
      <w:marBottom w:val="0"/>
      <w:divBdr>
        <w:top w:val="none" w:sz="0" w:space="0" w:color="auto"/>
        <w:left w:val="none" w:sz="0" w:space="0" w:color="auto"/>
        <w:bottom w:val="none" w:sz="0" w:space="0" w:color="auto"/>
        <w:right w:val="none" w:sz="0" w:space="0" w:color="auto"/>
      </w:divBdr>
    </w:div>
    <w:div w:id="767887676">
      <w:bodyDiv w:val="1"/>
      <w:marLeft w:val="0"/>
      <w:marRight w:val="0"/>
      <w:marTop w:val="0"/>
      <w:marBottom w:val="0"/>
      <w:divBdr>
        <w:top w:val="none" w:sz="0" w:space="0" w:color="auto"/>
        <w:left w:val="none" w:sz="0" w:space="0" w:color="auto"/>
        <w:bottom w:val="none" w:sz="0" w:space="0" w:color="auto"/>
        <w:right w:val="none" w:sz="0" w:space="0" w:color="auto"/>
      </w:divBdr>
    </w:div>
    <w:div w:id="783765659">
      <w:bodyDiv w:val="1"/>
      <w:marLeft w:val="0"/>
      <w:marRight w:val="0"/>
      <w:marTop w:val="0"/>
      <w:marBottom w:val="0"/>
      <w:divBdr>
        <w:top w:val="none" w:sz="0" w:space="0" w:color="auto"/>
        <w:left w:val="none" w:sz="0" w:space="0" w:color="auto"/>
        <w:bottom w:val="none" w:sz="0" w:space="0" w:color="auto"/>
        <w:right w:val="none" w:sz="0" w:space="0" w:color="auto"/>
      </w:divBdr>
      <w:divsChild>
        <w:div w:id="1247887928">
          <w:marLeft w:val="0"/>
          <w:marRight w:val="0"/>
          <w:marTop w:val="0"/>
          <w:marBottom w:val="0"/>
          <w:divBdr>
            <w:top w:val="none" w:sz="0" w:space="0" w:color="auto"/>
            <w:left w:val="none" w:sz="0" w:space="0" w:color="auto"/>
            <w:bottom w:val="none" w:sz="0" w:space="0" w:color="auto"/>
            <w:right w:val="none" w:sz="0" w:space="0" w:color="auto"/>
          </w:divBdr>
          <w:divsChild>
            <w:div w:id="1977298388">
              <w:marLeft w:val="0"/>
              <w:marRight w:val="0"/>
              <w:marTop w:val="0"/>
              <w:marBottom w:val="0"/>
              <w:divBdr>
                <w:top w:val="none" w:sz="0" w:space="0" w:color="auto"/>
                <w:left w:val="none" w:sz="0" w:space="0" w:color="auto"/>
                <w:bottom w:val="none" w:sz="0" w:space="0" w:color="auto"/>
                <w:right w:val="none" w:sz="0" w:space="0" w:color="auto"/>
              </w:divBdr>
              <w:divsChild>
                <w:div w:id="321279665">
                  <w:marLeft w:val="0"/>
                  <w:marRight w:val="0"/>
                  <w:marTop w:val="0"/>
                  <w:marBottom w:val="0"/>
                  <w:divBdr>
                    <w:top w:val="none" w:sz="0" w:space="0" w:color="auto"/>
                    <w:left w:val="none" w:sz="0" w:space="0" w:color="auto"/>
                    <w:bottom w:val="none" w:sz="0" w:space="0" w:color="auto"/>
                    <w:right w:val="none" w:sz="0" w:space="0" w:color="auto"/>
                  </w:divBdr>
                </w:div>
              </w:divsChild>
            </w:div>
            <w:div w:id="865555370">
              <w:marLeft w:val="0"/>
              <w:marRight w:val="0"/>
              <w:marTop w:val="0"/>
              <w:marBottom w:val="0"/>
              <w:divBdr>
                <w:top w:val="none" w:sz="0" w:space="0" w:color="auto"/>
                <w:left w:val="none" w:sz="0" w:space="0" w:color="auto"/>
                <w:bottom w:val="none" w:sz="0" w:space="0" w:color="auto"/>
                <w:right w:val="none" w:sz="0" w:space="0" w:color="auto"/>
              </w:divBdr>
              <w:divsChild>
                <w:div w:id="5646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10222">
          <w:marLeft w:val="0"/>
          <w:marRight w:val="0"/>
          <w:marTop w:val="0"/>
          <w:marBottom w:val="0"/>
          <w:divBdr>
            <w:top w:val="none" w:sz="0" w:space="0" w:color="auto"/>
            <w:left w:val="none" w:sz="0" w:space="0" w:color="auto"/>
            <w:bottom w:val="none" w:sz="0" w:space="0" w:color="auto"/>
            <w:right w:val="none" w:sz="0" w:space="0" w:color="auto"/>
          </w:divBdr>
          <w:divsChild>
            <w:div w:id="656802877">
              <w:marLeft w:val="0"/>
              <w:marRight w:val="0"/>
              <w:marTop w:val="0"/>
              <w:marBottom w:val="0"/>
              <w:divBdr>
                <w:top w:val="none" w:sz="0" w:space="0" w:color="auto"/>
                <w:left w:val="none" w:sz="0" w:space="0" w:color="auto"/>
                <w:bottom w:val="none" w:sz="0" w:space="0" w:color="auto"/>
                <w:right w:val="none" w:sz="0" w:space="0" w:color="auto"/>
              </w:divBdr>
              <w:divsChild>
                <w:div w:id="20479876">
                  <w:marLeft w:val="0"/>
                  <w:marRight w:val="0"/>
                  <w:marTop w:val="0"/>
                  <w:marBottom w:val="0"/>
                  <w:divBdr>
                    <w:top w:val="none" w:sz="0" w:space="0" w:color="auto"/>
                    <w:left w:val="none" w:sz="0" w:space="0" w:color="auto"/>
                    <w:bottom w:val="none" w:sz="0" w:space="0" w:color="auto"/>
                    <w:right w:val="none" w:sz="0" w:space="0" w:color="auto"/>
                  </w:divBdr>
                </w:div>
              </w:divsChild>
            </w:div>
            <w:div w:id="1145658263">
              <w:marLeft w:val="0"/>
              <w:marRight w:val="0"/>
              <w:marTop w:val="0"/>
              <w:marBottom w:val="0"/>
              <w:divBdr>
                <w:top w:val="none" w:sz="0" w:space="0" w:color="auto"/>
                <w:left w:val="none" w:sz="0" w:space="0" w:color="auto"/>
                <w:bottom w:val="none" w:sz="0" w:space="0" w:color="auto"/>
                <w:right w:val="none" w:sz="0" w:space="0" w:color="auto"/>
              </w:divBdr>
              <w:divsChild>
                <w:div w:id="7181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51210">
          <w:marLeft w:val="0"/>
          <w:marRight w:val="0"/>
          <w:marTop w:val="0"/>
          <w:marBottom w:val="0"/>
          <w:divBdr>
            <w:top w:val="none" w:sz="0" w:space="0" w:color="auto"/>
            <w:left w:val="none" w:sz="0" w:space="0" w:color="auto"/>
            <w:bottom w:val="none" w:sz="0" w:space="0" w:color="auto"/>
            <w:right w:val="none" w:sz="0" w:space="0" w:color="auto"/>
          </w:divBdr>
          <w:divsChild>
            <w:div w:id="1882013548">
              <w:marLeft w:val="0"/>
              <w:marRight w:val="0"/>
              <w:marTop w:val="0"/>
              <w:marBottom w:val="0"/>
              <w:divBdr>
                <w:top w:val="none" w:sz="0" w:space="0" w:color="auto"/>
                <w:left w:val="none" w:sz="0" w:space="0" w:color="auto"/>
                <w:bottom w:val="none" w:sz="0" w:space="0" w:color="auto"/>
                <w:right w:val="none" w:sz="0" w:space="0" w:color="auto"/>
              </w:divBdr>
              <w:divsChild>
                <w:div w:id="611474568">
                  <w:marLeft w:val="0"/>
                  <w:marRight w:val="0"/>
                  <w:marTop w:val="0"/>
                  <w:marBottom w:val="0"/>
                  <w:divBdr>
                    <w:top w:val="none" w:sz="0" w:space="0" w:color="auto"/>
                    <w:left w:val="none" w:sz="0" w:space="0" w:color="auto"/>
                    <w:bottom w:val="none" w:sz="0" w:space="0" w:color="auto"/>
                    <w:right w:val="none" w:sz="0" w:space="0" w:color="auto"/>
                  </w:divBdr>
                </w:div>
              </w:divsChild>
            </w:div>
            <w:div w:id="1353148899">
              <w:marLeft w:val="0"/>
              <w:marRight w:val="0"/>
              <w:marTop w:val="0"/>
              <w:marBottom w:val="0"/>
              <w:divBdr>
                <w:top w:val="none" w:sz="0" w:space="0" w:color="auto"/>
                <w:left w:val="none" w:sz="0" w:space="0" w:color="auto"/>
                <w:bottom w:val="none" w:sz="0" w:space="0" w:color="auto"/>
                <w:right w:val="none" w:sz="0" w:space="0" w:color="auto"/>
              </w:divBdr>
              <w:divsChild>
                <w:div w:id="914582334">
                  <w:marLeft w:val="0"/>
                  <w:marRight w:val="0"/>
                  <w:marTop w:val="0"/>
                  <w:marBottom w:val="0"/>
                  <w:divBdr>
                    <w:top w:val="none" w:sz="0" w:space="0" w:color="auto"/>
                    <w:left w:val="none" w:sz="0" w:space="0" w:color="auto"/>
                    <w:bottom w:val="none" w:sz="0" w:space="0" w:color="auto"/>
                    <w:right w:val="none" w:sz="0" w:space="0" w:color="auto"/>
                  </w:divBdr>
                </w:div>
              </w:divsChild>
            </w:div>
            <w:div w:id="1798984358">
              <w:marLeft w:val="0"/>
              <w:marRight w:val="0"/>
              <w:marTop w:val="0"/>
              <w:marBottom w:val="0"/>
              <w:divBdr>
                <w:top w:val="none" w:sz="0" w:space="0" w:color="auto"/>
                <w:left w:val="none" w:sz="0" w:space="0" w:color="auto"/>
                <w:bottom w:val="none" w:sz="0" w:space="0" w:color="auto"/>
                <w:right w:val="none" w:sz="0" w:space="0" w:color="auto"/>
              </w:divBdr>
              <w:divsChild>
                <w:div w:id="13480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3390">
          <w:marLeft w:val="0"/>
          <w:marRight w:val="0"/>
          <w:marTop w:val="0"/>
          <w:marBottom w:val="0"/>
          <w:divBdr>
            <w:top w:val="none" w:sz="0" w:space="0" w:color="auto"/>
            <w:left w:val="none" w:sz="0" w:space="0" w:color="auto"/>
            <w:bottom w:val="none" w:sz="0" w:space="0" w:color="auto"/>
            <w:right w:val="none" w:sz="0" w:space="0" w:color="auto"/>
          </w:divBdr>
          <w:divsChild>
            <w:div w:id="103573865">
              <w:marLeft w:val="0"/>
              <w:marRight w:val="0"/>
              <w:marTop w:val="0"/>
              <w:marBottom w:val="0"/>
              <w:divBdr>
                <w:top w:val="none" w:sz="0" w:space="0" w:color="auto"/>
                <w:left w:val="none" w:sz="0" w:space="0" w:color="auto"/>
                <w:bottom w:val="none" w:sz="0" w:space="0" w:color="auto"/>
                <w:right w:val="none" w:sz="0" w:space="0" w:color="auto"/>
              </w:divBdr>
              <w:divsChild>
                <w:div w:id="980232655">
                  <w:marLeft w:val="0"/>
                  <w:marRight w:val="0"/>
                  <w:marTop w:val="0"/>
                  <w:marBottom w:val="0"/>
                  <w:divBdr>
                    <w:top w:val="none" w:sz="0" w:space="0" w:color="auto"/>
                    <w:left w:val="none" w:sz="0" w:space="0" w:color="auto"/>
                    <w:bottom w:val="none" w:sz="0" w:space="0" w:color="auto"/>
                    <w:right w:val="none" w:sz="0" w:space="0" w:color="auto"/>
                  </w:divBdr>
                </w:div>
              </w:divsChild>
            </w:div>
            <w:div w:id="1635863656">
              <w:marLeft w:val="0"/>
              <w:marRight w:val="0"/>
              <w:marTop w:val="0"/>
              <w:marBottom w:val="0"/>
              <w:divBdr>
                <w:top w:val="none" w:sz="0" w:space="0" w:color="auto"/>
                <w:left w:val="none" w:sz="0" w:space="0" w:color="auto"/>
                <w:bottom w:val="none" w:sz="0" w:space="0" w:color="auto"/>
                <w:right w:val="none" w:sz="0" w:space="0" w:color="auto"/>
              </w:divBdr>
              <w:divsChild>
                <w:div w:id="1139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3490">
          <w:marLeft w:val="0"/>
          <w:marRight w:val="0"/>
          <w:marTop w:val="0"/>
          <w:marBottom w:val="0"/>
          <w:divBdr>
            <w:top w:val="none" w:sz="0" w:space="0" w:color="auto"/>
            <w:left w:val="none" w:sz="0" w:space="0" w:color="auto"/>
            <w:bottom w:val="none" w:sz="0" w:space="0" w:color="auto"/>
            <w:right w:val="none" w:sz="0" w:space="0" w:color="auto"/>
          </w:divBdr>
          <w:divsChild>
            <w:div w:id="398096401">
              <w:marLeft w:val="0"/>
              <w:marRight w:val="0"/>
              <w:marTop w:val="0"/>
              <w:marBottom w:val="0"/>
              <w:divBdr>
                <w:top w:val="none" w:sz="0" w:space="0" w:color="auto"/>
                <w:left w:val="none" w:sz="0" w:space="0" w:color="auto"/>
                <w:bottom w:val="none" w:sz="0" w:space="0" w:color="auto"/>
                <w:right w:val="none" w:sz="0" w:space="0" w:color="auto"/>
              </w:divBdr>
              <w:divsChild>
                <w:div w:id="352264258">
                  <w:marLeft w:val="0"/>
                  <w:marRight w:val="0"/>
                  <w:marTop w:val="0"/>
                  <w:marBottom w:val="0"/>
                  <w:divBdr>
                    <w:top w:val="none" w:sz="0" w:space="0" w:color="auto"/>
                    <w:left w:val="none" w:sz="0" w:space="0" w:color="auto"/>
                    <w:bottom w:val="none" w:sz="0" w:space="0" w:color="auto"/>
                    <w:right w:val="none" w:sz="0" w:space="0" w:color="auto"/>
                  </w:divBdr>
                </w:div>
              </w:divsChild>
            </w:div>
            <w:div w:id="623774376">
              <w:marLeft w:val="0"/>
              <w:marRight w:val="0"/>
              <w:marTop w:val="0"/>
              <w:marBottom w:val="0"/>
              <w:divBdr>
                <w:top w:val="none" w:sz="0" w:space="0" w:color="auto"/>
                <w:left w:val="none" w:sz="0" w:space="0" w:color="auto"/>
                <w:bottom w:val="none" w:sz="0" w:space="0" w:color="auto"/>
                <w:right w:val="none" w:sz="0" w:space="0" w:color="auto"/>
              </w:divBdr>
              <w:divsChild>
                <w:div w:id="11079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0396">
          <w:marLeft w:val="0"/>
          <w:marRight w:val="0"/>
          <w:marTop w:val="0"/>
          <w:marBottom w:val="0"/>
          <w:divBdr>
            <w:top w:val="none" w:sz="0" w:space="0" w:color="auto"/>
            <w:left w:val="none" w:sz="0" w:space="0" w:color="auto"/>
            <w:bottom w:val="none" w:sz="0" w:space="0" w:color="auto"/>
            <w:right w:val="none" w:sz="0" w:space="0" w:color="auto"/>
          </w:divBdr>
          <w:divsChild>
            <w:div w:id="1807089796">
              <w:marLeft w:val="0"/>
              <w:marRight w:val="0"/>
              <w:marTop w:val="0"/>
              <w:marBottom w:val="0"/>
              <w:divBdr>
                <w:top w:val="none" w:sz="0" w:space="0" w:color="auto"/>
                <w:left w:val="none" w:sz="0" w:space="0" w:color="auto"/>
                <w:bottom w:val="none" w:sz="0" w:space="0" w:color="auto"/>
                <w:right w:val="none" w:sz="0" w:space="0" w:color="auto"/>
              </w:divBdr>
              <w:divsChild>
                <w:div w:id="13218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9754">
      <w:bodyDiv w:val="1"/>
      <w:marLeft w:val="0"/>
      <w:marRight w:val="0"/>
      <w:marTop w:val="0"/>
      <w:marBottom w:val="0"/>
      <w:divBdr>
        <w:top w:val="none" w:sz="0" w:space="0" w:color="auto"/>
        <w:left w:val="none" w:sz="0" w:space="0" w:color="auto"/>
        <w:bottom w:val="none" w:sz="0" w:space="0" w:color="auto"/>
        <w:right w:val="none" w:sz="0" w:space="0" w:color="auto"/>
      </w:divBdr>
      <w:divsChild>
        <w:div w:id="1346203820">
          <w:marLeft w:val="0"/>
          <w:marRight w:val="0"/>
          <w:marTop w:val="0"/>
          <w:marBottom w:val="0"/>
          <w:divBdr>
            <w:top w:val="none" w:sz="0" w:space="0" w:color="auto"/>
            <w:left w:val="none" w:sz="0" w:space="0" w:color="auto"/>
            <w:bottom w:val="none" w:sz="0" w:space="0" w:color="auto"/>
            <w:right w:val="none" w:sz="0" w:space="0" w:color="auto"/>
          </w:divBdr>
          <w:divsChild>
            <w:div w:id="1346245775">
              <w:marLeft w:val="0"/>
              <w:marRight w:val="0"/>
              <w:marTop w:val="0"/>
              <w:marBottom w:val="0"/>
              <w:divBdr>
                <w:top w:val="none" w:sz="0" w:space="0" w:color="auto"/>
                <w:left w:val="none" w:sz="0" w:space="0" w:color="auto"/>
                <w:bottom w:val="none" w:sz="0" w:space="0" w:color="auto"/>
                <w:right w:val="none" w:sz="0" w:space="0" w:color="auto"/>
              </w:divBdr>
              <w:divsChild>
                <w:div w:id="8697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70359">
          <w:marLeft w:val="0"/>
          <w:marRight w:val="0"/>
          <w:marTop w:val="0"/>
          <w:marBottom w:val="0"/>
          <w:divBdr>
            <w:top w:val="none" w:sz="0" w:space="0" w:color="auto"/>
            <w:left w:val="none" w:sz="0" w:space="0" w:color="auto"/>
            <w:bottom w:val="none" w:sz="0" w:space="0" w:color="auto"/>
            <w:right w:val="none" w:sz="0" w:space="0" w:color="auto"/>
          </w:divBdr>
          <w:divsChild>
            <w:div w:id="1551453661">
              <w:marLeft w:val="0"/>
              <w:marRight w:val="0"/>
              <w:marTop w:val="0"/>
              <w:marBottom w:val="0"/>
              <w:divBdr>
                <w:top w:val="none" w:sz="0" w:space="0" w:color="auto"/>
                <w:left w:val="none" w:sz="0" w:space="0" w:color="auto"/>
                <w:bottom w:val="none" w:sz="0" w:space="0" w:color="auto"/>
                <w:right w:val="none" w:sz="0" w:space="0" w:color="auto"/>
              </w:divBdr>
              <w:divsChild>
                <w:div w:id="2184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39">
          <w:marLeft w:val="0"/>
          <w:marRight w:val="0"/>
          <w:marTop w:val="0"/>
          <w:marBottom w:val="0"/>
          <w:divBdr>
            <w:top w:val="none" w:sz="0" w:space="0" w:color="auto"/>
            <w:left w:val="none" w:sz="0" w:space="0" w:color="auto"/>
            <w:bottom w:val="none" w:sz="0" w:space="0" w:color="auto"/>
            <w:right w:val="none" w:sz="0" w:space="0" w:color="auto"/>
          </w:divBdr>
          <w:divsChild>
            <w:div w:id="1763987542">
              <w:marLeft w:val="0"/>
              <w:marRight w:val="0"/>
              <w:marTop w:val="0"/>
              <w:marBottom w:val="0"/>
              <w:divBdr>
                <w:top w:val="none" w:sz="0" w:space="0" w:color="auto"/>
                <w:left w:val="none" w:sz="0" w:space="0" w:color="auto"/>
                <w:bottom w:val="none" w:sz="0" w:space="0" w:color="auto"/>
                <w:right w:val="none" w:sz="0" w:space="0" w:color="auto"/>
              </w:divBdr>
              <w:divsChild>
                <w:div w:id="1563253702">
                  <w:marLeft w:val="0"/>
                  <w:marRight w:val="0"/>
                  <w:marTop w:val="0"/>
                  <w:marBottom w:val="0"/>
                  <w:divBdr>
                    <w:top w:val="none" w:sz="0" w:space="0" w:color="auto"/>
                    <w:left w:val="none" w:sz="0" w:space="0" w:color="auto"/>
                    <w:bottom w:val="none" w:sz="0" w:space="0" w:color="auto"/>
                    <w:right w:val="none" w:sz="0" w:space="0" w:color="auto"/>
                  </w:divBdr>
                </w:div>
              </w:divsChild>
            </w:div>
            <w:div w:id="331571781">
              <w:marLeft w:val="0"/>
              <w:marRight w:val="0"/>
              <w:marTop w:val="0"/>
              <w:marBottom w:val="0"/>
              <w:divBdr>
                <w:top w:val="none" w:sz="0" w:space="0" w:color="auto"/>
                <w:left w:val="none" w:sz="0" w:space="0" w:color="auto"/>
                <w:bottom w:val="none" w:sz="0" w:space="0" w:color="auto"/>
                <w:right w:val="none" w:sz="0" w:space="0" w:color="auto"/>
              </w:divBdr>
              <w:divsChild>
                <w:div w:id="16538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1936">
          <w:marLeft w:val="0"/>
          <w:marRight w:val="0"/>
          <w:marTop w:val="0"/>
          <w:marBottom w:val="0"/>
          <w:divBdr>
            <w:top w:val="none" w:sz="0" w:space="0" w:color="auto"/>
            <w:left w:val="none" w:sz="0" w:space="0" w:color="auto"/>
            <w:bottom w:val="none" w:sz="0" w:space="0" w:color="auto"/>
            <w:right w:val="none" w:sz="0" w:space="0" w:color="auto"/>
          </w:divBdr>
          <w:divsChild>
            <w:div w:id="1775129638">
              <w:marLeft w:val="0"/>
              <w:marRight w:val="0"/>
              <w:marTop w:val="0"/>
              <w:marBottom w:val="0"/>
              <w:divBdr>
                <w:top w:val="none" w:sz="0" w:space="0" w:color="auto"/>
                <w:left w:val="none" w:sz="0" w:space="0" w:color="auto"/>
                <w:bottom w:val="none" w:sz="0" w:space="0" w:color="auto"/>
                <w:right w:val="none" w:sz="0" w:space="0" w:color="auto"/>
              </w:divBdr>
              <w:divsChild>
                <w:div w:id="2105228792">
                  <w:marLeft w:val="0"/>
                  <w:marRight w:val="0"/>
                  <w:marTop w:val="0"/>
                  <w:marBottom w:val="0"/>
                  <w:divBdr>
                    <w:top w:val="none" w:sz="0" w:space="0" w:color="auto"/>
                    <w:left w:val="none" w:sz="0" w:space="0" w:color="auto"/>
                    <w:bottom w:val="none" w:sz="0" w:space="0" w:color="auto"/>
                    <w:right w:val="none" w:sz="0" w:space="0" w:color="auto"/>
                  </w:divBdr>
                </w:div>
              </w:divsChild>
            </w:div>
            <w:div w:id="851989894">
              <w:marLeft w:val="0"/>
              <w:marRight w:val="0"/>
              <w:marTop w:val="0"/>
              <w:marBottom w:val="0"/>
              <w:divBdr>
                <w:top w:val="none" w:sz="0" w:space="0" w:color="auto"/>
                <w:left w:val="none" w:sz="0" w:space="0" w:color="auto"/>
                <w:bottom w:val="none" w:sz="0" w:space="0" w:color="auto"/>
                <w:right w:val="none" w:sz="0" w:space="0" w:color="auto"/>
              </w:divBdr>
              <w:divsChild>
                <w:div w:id="1708751608">
                  <w:marLeft w:val="0"/>
                  <w:marRight w:val="0"/>
                  <w:marTop w:val="0"/>
                  <w:marBottom w:val="0"/>
                  <w:divBdr>
                    <w:top w:val="none" w:sz="0" w:space="0" w:color="auto"/>
                    <w:left w:val="none" w:sz="0" w:space="0" w:color="auto"/>
                    <w:bottom w:val="none" w:sz="0" w:space="0" w:color="auto"/>
                    <w:right w:val="none" w:sz="0" w:space="0" w:color="auto"/>
                  </w:divBdr>
                </w:div>
              </w:divsChild>
            </w:div>
            <w:div w:id="854072342">
              <w:marLeft w:val="0"/>
              <w:marRight w:val="0"/>
              <w:marTop w:val="0"/>
              <w:marBottom w:val="0"/>
              <w:divBdr>
                <w:top w:val="none" w:sz="0" w:space="0" w:color="auto"/>
                <w:left w:val="none" w:sz="0" w:space="0" w:color="auto"/>
                <w:bottom w:val="none" w:sz="0" w:space="0" w:color="auto"/>
                <w:right w:val="none" w:sz="0" w:space="0" w:color="auto"/>
              </w:divBdr>
              <w:divsChild>
                <w:div w:id="521893436">
                  <w:marLeft w:val="0"/>
                  <w:marRight w:val="0"/>
                  <w:marTop w:val="0"/>
                  <w:marBottom w:val="0"/>
                  <w:divBdr>
                    <w:top w:val="none" w:sz="0" w:space="0" w:color="auto"/>
                    <w:left w:val="none" w:sz="0" w:space="0" w:color="auto"/>
                    <w:bottom w:val="none" w:sz="0" w:space="0" w:color="auto"/>
                    <w:right w:val="none" w:sz="0" w:space="0" w:color="auto"/>
                  </w:divBdr>
                </w:div>
                <w:div w:id="340861559">
                  <w:marLeft w:val="0"/>
                  <w:marRight w:val="0"/>
                  <w:marTop w:val="0"/>
                  <w:marBottom w:val="0"/>
                  <w:divBdr>
                    <w:top w:val="none" w:sz="0" w:space="0" w:color="auto"/>
                    <w:left w:val="none" w:sz="0" w:space="0" w:color="auto"/>
                    <w:bottom w:val="none" w:sz="0" w:space="0" w:color="auto"/>
                    <w:right w:val="none" w:sz="0" w:space="0" w:color="auto"/>
                  </w:divBdr>
                </w:div>
              </w:divsChild>
            </w:div>
            <w:div w:id="1584797121">
              <w:marLeft w:val="0"/>
              <w:marRight w:val="0"/>
              <w:marTop w:val="0"/>
              <w:marBottom w:val="0"/>
              <w:divBdr>
                <w:top w:val="none" w:sz="0" w:space="0" w:color="auto"/>
                <w:left w:val="none" w:sz="0" w:space="0" w:color="auto"/>
                <w:bottom w:val="none" w:sz="0" w:space="0" w:color="auto"/>
                <w:right w:val="none" w:sz="0" w:space="0" w:color="auto"/>
              </w:divBdr>
              <w:divsChild>
                <w:div w:id="158692276">
                  <w:marLeft w:val="0"/>
                  <w:marRight w:val="0"/>
                  <w:marTop w:val="0"/>
                  <w:marBottom w:val="0"/>
                  <w:divBdr>
                    <w:top w:val="none" w:sz="0" w:space="0" w:color="auto"/>
                    <w:left w:val="none" w:sz="0" w:space="0" w:color="auto"/>
                    <w:bottom w:val="none" w:sz="0" w:space="0" w:color="auto"/>
                    <w:right w:val="none" w:sz="0" w:space="0" w:color="auto"/>
                  </w:divBdr>
                </w:div>
              </w:divsChild>
            </w:div>
            <w:div w:id="1599563045">
              <w:marLeft w:val="0"/>
              <w:marRight w:val="0"/>
              <w:marTop w:val="0"/>
              <w:marBottom w:val="0"/>
              <w:divBdr>
                <w:top w:val="none" w:sz="0" w:space="0" w:color="auto"/>
                <w:left w:val="none" w:sz="0" w:space="0" w:color="auto"/>
                <w:bottom w:val="none" w:sz="0" w:space="0" w:color="auto"/>
                <w:right w:val="none" w:sz="0" w:space="0" w:color="auto"/>
              </w:divBdr>
              <w:divsChild>
                <w:div w:id="5720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7019">
          <w:marLeft w:val="0"/>
          <w:marRight w:val="0"/>
          <w:marTop w:val="0"/>
          <w:marBottom w:val="0"/>
          <w:divBdr>
            <w:top w:val="none" w:sz="0" w:space="0" w:color="auto"/>
            <w:left w:val="none" w:sz="0" w:space="0" w:color="auto"/>
            <w:bottom w:val="none" w:sz="0" w:space="0" w:color="auto"/>
            <w:right w:val="none" w:sz="0" w:space="0" w:color="auto"/>
          </w:divBdr>
          <w:divsChild>
            <w:div w:id="1108306955">
              <w:marLeft w:val="0"/>
              <w:marRight w:val="0"/>
              <w:marTop w:val="0"/>
              <w:marBottom w:val="0"/>
              <w:divBdr>
                <w:top w:val="none" w:sz="0" w:space="0" w:color="auto"/>
                <w:left w:val="none" w:sz="0" w:space="0" w:color="auto"/>
                <w:bottom w:val="none" w:sz="0" w:space="0" w:color="auto"/>
                <w:right w:val="none" w:sz="0" w:space="0" w:color="auto"/>
              </w:divBdr>
              <w:divsChild>
                <w:div w:id="3990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53133">
      <w:bodyDiv w:val="1"/>
      <w:marLeft w:val="0"/>
      <w:marRight w:val="0"/>
      <w:marTop w:val="0"/>
      <w:marBottom w:val="0"/>
      <w:divBdr>
        <w:top w:val="none" w:sz="0" w:space="0" w:color="auto"/>
        <w:left w:val="none" w:sz="0" w:space="0" w:color="auto"/>
        <w:bottom w:val="none" w:sz="0" w:space="0" w:color="auto"/>
        <w:right w:val="none" w:sz="0" w:space="0" w:color="auto"/>
      </w:divBdr>
    </w:div>
    <w:div w:id="1073814253">
      <w:bodyDiv w:val="1"/>
      <w:marLeft w:val="0"/>
      <w:marRight w:val="0"/>
      <w:marTop w:val="0"/>
      <w:marBottom w:val="0"/>
      <w:divBdr>
        <w:top w:val="none" w:sz="0" w:space="0" w:color="auto"/>
        <w:left w:val="none" w:sz="0" w:space="0" w:color="auto"/>
        <w:bottom w:val="none" w:sz="0" w:space="0" w:color="auto"/>
        <w:right w:val="none" w:sz="0" w:space="0" w:color="auto"/>
      </w:divBdr>
    </w:div>
    <w:div w:id="1093085561">
      <w:bodyDiv w:val="1"/>
      <w:marLeft w:val="0"/>
      <w:marRight w:val="0"/>
      <w:marTop w:val="0"/>
      <w:marBottom w:val="0"/>
      <w:divBdr>
        <w:top w:val="none" w:sz="0" w:space="0" w:color="auto"/>
        <w:left w:val="none" w:sz="0" w:space="0" w:color="auto"/>
        <w:bottom w:val="none" w:sz="0" w:space="0" w:color="auto"/>
        <w:right w:val="none" w:sz="0" w:space="0" w:color="auto"/>
      </w:divBdr>
      <w:divsChild>
        <w:div w:id="1070347256">
          <w:marLeft w:val="0"/>
          <w:marRight w:val="0"/>
          <w:marTop w:val="0"/>
          <w:marBottom w:val="0"/>
          <w:divBdr>
            <w:top w:val="none" w:sz="0" w:space="0" w:color="auto"/>
            <w:left w:val="none" w:sz="0" w:space="0" w:color="auto"/>
            <w:bottom w:val="none" w:sz="0" w:space="0" w:color="auto"/>
            <w:right w:val="none" w:sz="0" w:space="0" w:color="auto"/>
          </w:divBdr>
          <w:divsChild>
            <w:div w:id="773867260">
              <w:marLeft w:val="0"/>
              <w:marRight w:val="0"/>
              <w:marTop w:val="0"/>
              <w:marBottom w:val="0"/>
              <w:divBdr>
                <w:top w:val="none" w:sz="0" w:space="0" w:color="auto"/>
                <w:left w:val="none" w:sz="0" w:space="0" w:color="auto"/>
                <w:bottom w:val="none" w:sz="0" w:space="0" w:color="auto"/>
                <w:right w:val="none" w:sz="0" w:space="0" w:color="auto"/>
              </w:divBdr>
              <w:divsChild>
                <w:div w:id="1768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3487">
      <w:bodyDiv w:val="1"/>
      <w:marLeft w:val="0"/>
      <w:marRight w:val="0"/>
      <w:marTop w:val="0"/>
      <w:marBottom w:val="0"/>
      <w:divBdr>
        <w:top w:val="none" w:sz="0" w:space="0" w:color="auto"/>
        <w:left w:val="none" w:sz="0" w:space="0" w:color="auto"/>
        <w:bottom w:val="none" w:sz="0" w:space="0" w:color="auto"/>
        <w:right w:val="none" w:sz="0" w:space="0" w:color="auto"/>
      </w:divBdr>
    </w:div>
    <w:div w:id="1116409435">
      <w:bodyDiv w:val="1"/>
      <w:marLeft w:val="0"/>
      <w:marRight w:val="0"/>
      <w:marTop w:val="0"/>
      <w:marBottom w:val="0"/>
      <w:divBdr>
        <w:top w:val="none" w:sz="0" w:space="0" w:color="auto"/>
        <w:left w:val="none" w:sz="0" w:space="0" w:color="auto"/>
        <w:bottom w:val="none" w:sz="0" w:space="0" w:color="auto"/>
        <w:right w:val="none" w:sz="0" w:space="0" w:color="auto"/>
      </w:divBdr>
    </w:div>
    <w:div w:id="1163200960">
      <w:bodyDiv w:val="1"/>
      <w:marLeft w:val="0"/>
      <w:marRight w:val="0"/>
      <w:marTop w:val="0"/>
      <w:marBottom w:val="0"/>
      <w:divBdr>
        <w:top w:val="none" w:sz="0" w:space="0" w:color="auto"/>
        <w:left w:val="none" w:sz="0" w:space="0" w:color="auto"/>
        <w:bottom w:val="none" w:sz="0" w:space="0" w:color="auto"/>
        <w:right w:val="none" w:sz="0" w:space="0" w:color="auto"/>
      </w:divBdr>
    </w:div>
    <w:div w:id="1247614299">
      <w:bodyDiv w:val="1"/>
      <w:marLeft w:val="0"/>
      <w:marRight w:val="0"/>
      <w:marTop w:val="0"/>
      <w:marBottom w:val="0"/>
      <w:divBdr>
        <w:top w:val="none" w:sz="0" w:space="0" w:color="auto"/>
        <w:left w:val="none" w:sz="0" w:space="0" w:color="auto"/>
        <w:bottom w:val="none" w:sz="0" w:space="0" w:color="auto"/>
        <w:right w:val="none" w:sz="0" w:space="0" w:color="auto"/>
      </w:divBdr>
    </w:div>
    <w:div w:id="1435326005">
      <w:bodyDiv w:val="1"/>
      <w:marLeft w:val="0"/>
      <w:marRight w:val="0"/>
      <w:marTop w:val="0"/>
      <w:marBottom w:val="0"/>
      <w:divBdr>
        <w:top w:val="none" w:sz="0" w:space="0" w:color="auto"/>
        <w:left w:val="none" w:sz="0" w:space="0" w:color="auto"/>
        <w:bottom w:val="none" w:sz="0" w:space="0" w:color="auto"/>
        <w:right w:val="none" w:sz="0" w:space="0" w:color="auto"/>
      </w:divBdr>
    </w:div>
    <w:div w:id="1443720757">
      <w:bodyDiv w:val="1"/>
      <w:marLeft w:val="0"/>
      <w:marRight w:val="0"/>
      <w:marTop w:val="0"/>
      <w:marBottom w:val="0"/>
      <w:divBdr>
        <w:top w:val="none" w:sz="0" w:space="0" w:color="auto"/>
        <w:left w:val="none" w:sz="0" w:space="0" w:color="auto"/>
        <w:bottom w:val="none" w:sz="0" w:space="0" w:color="auto"/>
        <w:right w:val="none" w:sz="0" w:space="0" w:color="auto"/>
      </w:divBdr>
    </w:div>
    <w:div w:id="1533378554">
      <w:bodyDiv w:val="1"/>
      <w:marLeft w:val="0"/>
      <w:marRight w:val="0"/>
      <w:marTop w:val="0"/>
      <w:marBottom w:val="0"/>
      <w:divBdr>
        <w:top w:val="none" w:sz="0" w:space="0" w:color="auto"/>
        <w:left w:val="none" w:sz="0" w:space="0" w:color="auto"/>
        <w:bottom w:val="none" w:sz="0" w:space="0" w:color="auto"/>
        <w:right w:val="none" w:sz="0" w:space="0" w:color="auto"/>
      </w:divBdr>
    </w:div>
    <w:div w:id="1574588069">
      <w:bodyDiv w:val="1"/>
      <w:marLeft w:val="0"/>
      <w:marRight w:val="0"/>
      <w:marTop w:val="0"/>
      <w:marBottom w:val="0"/>
      <w:divBdr>
        <w:top w:val="none" w:sz="0" w:space="0" w:color="auto"/>
        <w:left w:val="none" w:sz="0" w:space="0" w:color="auto"/>
        <w:bottom w:val="none" w:sz="0" w:space="0" w:color="auto"/>
        <w:right w:val="none" w:sz="0" w:space="0" w:color="auto"/>
      </w:divBdr>
    </w:div>
    <w:div w:id="1590501556">
      <w:bodyDiv w:val="1"/>
      <w:marLeft w:val="0"/>
      <w:marRight w:val="0"/>
      <w:marTop w:val="0"/>
      <w:marBottom w:val="0"/>
      <w:divBdr>
        <w:top w:val="none" w:sz="0" w:space="0" w:color="auto"/>
        <w:left w:val="none" w:sz="0" w:space="0" w:color="auto"/>
        <w:bottom w:val="none" w:sz="0" w:space="0" w:color="auto"/>
        <w:right w:val="none" w:sz="0" w:space="0" w:color="auto"/>
      </w:divBdr>
    </w:div>
    <w:div w:id="1659772132">
      <w:bodyDiv w:val="1"/>
      <w:marLeft w:val="0"/>
      <w:marRight w:val="0"/>
      <w:marTop w:val="0"/>
      <w:marBottom w:val="0"/>
      <w:divBdr>
        <w:top w:val="none" w:sz="0" w:space="0" w:color="auto"/>
        <w:left w:val="none" w:sz="0" w:space="0" w:color="auto"/>
        <w:bottom w:val="none" w:sz="0" w:space="0" w:color="auto"/>
        <w:right w:val="none" w:sz="0" w:space="0" w:color="auto"/>
      </w:divBdr>
    </w:div>
    <w:div w:id="1695884644">
      <w:bodyDiv w:val="1"/>
      <w:marLeft w:val="0"/>
      <w:marRight w:val="0"/>
      <w:marTop w:val="0"/>
      <w:marBottom w:val="0"/>
      <w:divBdr>
        <w:top w:val="none" w:sz="0" w:space="0" w:color="auto"/>
        <w:left w:val="none" w:sz="0" w:space="0" w:color="auto"/>
        <w:bottom w:val="none" w:sz="0" w:space="0" w:color="auto"/>
        <w:right w:val="none" w:sz="0" w:space="0" w:color="auto"/>
      </w:divBdr>
    </w:div>
    <w:div w:id="1740204288">
      <w:bodyDiv w:val="1"/>
      <w:marLeft w:val="0"/>
      <w:marRight w:val="0"/>
      <w:marTop w:val="0"/>
      <w:marBottom w:val="0"/>
      <w:divBdr>
        <w:top w:val="none" w:sz="0" w:space="0" w:color="auto"/>
        <w:left w:val="none" w:sz="0" w:space="0" w:color="auto"/>
        <w:bottom w:val="none" w:sz="0" w:space="0" w:color="auto"/>
        <w:right w:val="none" w:sz="0" w:space="0" w:color="auto"/>
      </w:divBdr>
      <w:divsChild>
        <w:div w:id="526261963">
          <w:marLeft w:val="0"/>
          <w:marRight w:val="0"/>
          <w:marTop w:val="0"/>
          <w:marBottom w:val="0"/>
          <w:divBdr>
            <w:top w:val="none" w:sz="0" w:space="0" w:color="auto"/>
            <w:left w:val="none" w:sz="0" w:space="0" w:color="auto"/>
            <w:bottom w:val="none" w:sz="0" w:space="0" w:color="auto"/>
            <w:right w:val="none" w:sz="0" w:space="0" w:color="auto"/>
          </w:divBdr>
          <w:divsChild>
            <w:div w:id="869534401">
              <w:marLeft w:val="0"/>
              <w:marRight w:val="0"/>
              <w:marTop w:val="0"/>
              <w:marBottom w:val="0"/>
              <w:divBdr>
                <w:top w:val="none" w:sz="0" w:space="0" w:color="auto"/>
                <w:left w:val="none" w:sz="0" w:space="0" w:color="auto"/>
                <w:bottom w:val="none" w:sz="0" w:space="0" w:color="auto"/>
                <w:right w:val="none" w:sz="0" w:space="0" w:color="auto"/>
              </w:divBdr>
              <w:divsChild>
                <w:div w:id="7311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3525">
      <w:bodyDiv w:val="1"/>
      <w:marLeft w:val="0"/>
      <w:marRight w:val="0"/>
      <w:marTop w:val="0"/>
      <w:marBottom w:val="0"/>
      <w:divBdr>
        <w:top w:val="none" w:sz="0" w:space="0" w:color="auto"/>
        <w:left w:val="none" w:sz="0" w:space="0" w:color="auto"/>
        <w:bottom w:val="none" w:sz="0" w:space="0" w:color="auto"/>
        <w:right w:val="none" w:sz="0" w:space="0" w:color="auto"/>
      </w:divBdr>
    </w:div>
    <w:div w:id="1811363107">
      <w:bodyDiv w:val="1"/>
      <w:marLeft w:val="0"/>
      <w:marRight w:val="0"/>
      <w:marTop w:val="0"/>
      <w:marBottom w:val="0"/>
      <w:divBdr>
        <w:top w:val="none" w:sz="0" w:space="0" w:color="auto"/>
        <w:left w:val="none" w:sz="0" w:space="0" w:color="auto"/>
        <w:bottom w:val="none" w:sz="0" w:space="0" w:color="auto"/>
        <w:right w:val="none" w:sz="0" w:space="0" w:color="auto"/>
      </w:divBdr>
    </w:div>
    <w:div w:id="1887447226">
      <w:bodyDiv w:val="1"/>
      <w:marLeft w:val="0"/>
      <w:marRight w:val="0"/>
      <w:marTop w:val="0"/>
      <w:marBottom w:val="0"/>
      <w:divBdr>
        <w:top w:val="none" w:sz="0" w:space="0" w:color="auto"/>
        <w:left w:val="none" w:sz="0" w:space="0" w:color="auto"/>
        <w:bottom w:val="none" w:sz="0" w:space="0" w:color="auto"/>
        <w:right w:val="none" w:sz="0" w:space="0" w:color="auto"/>
      </w:divBdr>
      <w:divsChild>
        <w:div w:id="2036033036">
          <w:marLeft w:val="0"/>
          <w:marRight w:val="0"/>
          <w:marTop w:val="0"/>
          <w:marBottom w:val="0"/>
          <w:divBdr>
            <w:top w:val="none" w:sz="0" w:space="0" w:color="auto"/>
            <w:left w:val="none" w:sz="0" w:space="0" w:color="auto"/>
            <w:bottom w:val="none" w:sz="0" w:space="0" w:color="auto"/>
            <w:right w:val="none" w:sz="0" w:space="0" w:color="auto"/>
          </w:divBdr>
          <w:divsChild>
            <w:div w:id="1769345899">
              <w:marLeft w:val="0"/>
              <w:marRight w:val="0"/>
              <w:marTop w:val="0"/>
              <w:marBottom w:val="0"/>
              <w:divBdr>
                <w:top w:val="none" w:sz="0" w:space="0" w:color="auto"/>
                <w:left w:val="none" w:sz="0" w:space="0" w:color="auto"/>
                <w:bottom w:val="none" w:sz="0" w:space="0" w:color="auto"/>
                <w:right w:val="none" w:sz="0" w:space="0" w:color="auto"/>
              </w:divBdr>
              <w:divsChild>
                <w:div w:id="7525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144">
      <w:bodyDiv w:val="1"/>
      <w:marLeft w:val="0"/>
      <w:marRight w:val="0"/>
      <w:marTop w:val="0"/>
      <w:marBottom w:val="0"/>
      <w:divBdr>
        <w:top w:val="none" w:sz="0" w:space="0" w:color="auto"/>
        <w:left w:val="none" w:sz="0" w:space="0" w:color="auto"/>
        <w:bottom w:val="none" w:sz="0" w:space="0" w:color="auto"/>
        <w:right w:val="none" w:sz="0" w:space="0" w:color="auto"/>
      </w:divBdr>
    </w:div>
    <w:div w:id="1986742960">
      <w:bodyDiv w:val="1"/>
      <w:marLeft w:val="0"/>
      <w:marRight w:val="0"/>
      <w:marTop w:val="0"/>
      <w:marBottom w:val="0"/>
      <w:divBdr>
        <w:top w:val="none" w:sz="0" w:space="0" w:color="auto"/>
        <w:left w:val="none" w:sz="0" w:space="0" w:color="auto"/>
        <w:bottom w:val="none" w:sz="0" w:space="0" w:color="auto"/>
        <w:right w:val="none" w:sz="0" w:space="0" w:color="auto"/>
      </w:divBdr>
    </w:div>
    <w:div w:id="1993488260">
      <w:bodyDiv w:val="1"/>
      <w:marLeft w:val="0"/>
      <w:marRight w:val="0"/>
      <w:marTop w:val="0"/>
      <w:marBottom w:val="0"/>
      <w:divBdr>
        <w:top w:val="none" w:sz="0" w:space="0" w:color="auto"/>
        <w:left w:val="none" w:sz="0" w:space="0" w:color="auto"/>
        <w:bottom w:val="none" w:sz="0" w:space="0" w:color="auto"/>
        <w:right w:val="none" w:sz="0" w:space="0" w:color="auto"/>
      </w:divBdr>
    </w:div>
    <w:div w:id="2018580069">
      <w:bodyDiv w:val="1"/>
      <w:marLeft w:val="0"/>
      <w:marRight w:val="0"/>
      <w:marTop w:val="0"/>
      <w:marBottom w:val="0"/>
      <w:divBdr>
        <w:top w:val="none" w:sz="0" w:space="0" w:color="auto"/>
        <w:left w:val="none" w:sz="0" w:space="0" w:color="auto"/>
        <w:bottom w:val="none" w:sz="0" w:space="0" w:color="auto"/>
        <w:right w:val="none" w:sz="0" w:space="0" w:color="auto"/>
      </w:divBdr>
    </w:div>
    <w:div w:id="2022463754">
      <w:bodyDiv w:val="1"/>
      <w:marLeft w:val="0"/>
      <w:marRight w:val="0"/>
      <w:marTop w:val="0"/>
      <w:marBottom w:val="0"/>
      <w:divBdr>
        <w:top w:val="none" w:sz="0" w:space="0" w:color="auto"/>
        <w:left w:val="none" w:sz="0" w:space="0" w:color="auto"/>
        <w:bottom w:val="none" w:sz="0" w:space="0" w:color="auto"/>
        <w:right w:val="none" w:sz="0" w:space="0" w:color="auto"/>
      </w:divBdr>
    </w:div>
    <w:div w:id="2031367553">
      <w:bodyDiv w:val="1"/>
      <w:marLeft w:val="0"/>
      <w:marRight w:val="0"/>
      <w:marTop w:val="0"/>
      <w:marBottom w:val="0"/>
      <w:divBdr>
        <w:top w:val="none" w:sz="0" w:space="0" w:color="auto"/>
        <w:left w:val="none" w:sz="0" w:space="0" w:color="auto"/>
        <w:bottom w:val="none" w:sz="0" w:space="0" w:color="auto"/>
        <w:right w:val="none" w:sz="0" w:space="0" w:color="auto"/>
      </w:divBdr>
    </w:div>
    <w:div w:id="21294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RegData/etudes/IDAN/2018/625148/EPRS_IDA(2018)625148_F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ur-lex.europa.eu/legal-content/FR/TXT/HTML/?uri=CELEX:52018PC0322&amp;from=EN" TargetMode="External"/></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docProps/app.xml><?xml version="1.0" encoding="utf-8"?>
<Properties xmlns="http://schemas.openxmlformats.org/officeDocument/2006/extended-properties" xmlns:vt="http://schemas.openxmlformats.org/officeDocument/2006/docPropsVTypes">
  <Template>Normal.dotm</Template>
  <TotalTime>880</TotalTime>
  <Pages>14</Pages>
  <Words>5820</Words>
  <Characters>32482</Characters>
  <Application>Microsoft Office Word</Application>
  <DocSecurity>0</DocSecurity>
  <Lines>507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Papageorgiou</dc:creator>
  <cp:keywords/>
  <dc:description/>
  <cp:lastModifiedBy>Ioannis Papageorgiou</cp:lastModifiedBy>
  <cp:revision>13</cp:revision>
  <dcterms:created xsi:type="dcterms:W3CDTF">2020-04-04T11:09:00Z</dcterms:created>
  <dcterms:modified xsi:type="dcterms:W3CDTF">2020-04-12T17:41:00Z</dcterms:modified>
</cp:coreProperties>
</file>