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9B85A9" w14:textId="0F360191" w:rsidR="00111163" w:rsidRPr="00111163" w:rsidRDefault="00111163" w:rsidP="00111163">
      <w:pPr>
        <w:shd w:val="clear" w:color="auto" w:fill="FFFFFF"/>
        <w:jc w:val="center"/>
        <w:rPr>
          <w:rFonts w:eastAsia="Times New Roman" w:cstheme="minorHAnsi"/>
          <w:b/>
          <w:bCs/>
          <w:color w:val="1D2129"/>
          <w:lang w:val="el-GR"/>
        </w:rPr>
      </w:pPr>
      <w:r w:rsidRPr="00111163">
        <w:rPr>
          <w:rFonts w:eastAsia="Times New Roman" w:cstheme="minorHAnsi"/>
          <w:b/>
          <w:bCs/>
          <w:color w:val="1D2129"/>
        </w:rPr>
        <w:t>O</w:t>
      </w:r>
      <w:r w:rsidRPr="00111163">
        <w:rPr>
          <w:rFonts w:eastAsia="Times New Roman" w:cstheme="minorHAnsi"/>
          <w:b/>
          <w:bCs/>
          <w:color w:val="1D2129"/>
          <w:lang w:val="el-GR"/>
        </w:rPr>
        <w:t xml:space="preserve"> ελληνικό</w:t>
      </w:r>
      <w:r w:rsidRPr="00111163">
        <w:rPr>
          <w:rFonts w:eastAsia="Times New Roman" w:cstheme="minorHAnsi"/>
          <w:b/>
          <w:bCs/>
          <w:color w:val="1D2129"/>
          <w:lang w:val="el-GR"/>
        </w:rPr>
        <w:t>ς</w:t>
      </w:r>
      <w:r w:rsidRPr="00111163">
        <w:rPr>
          <w:rFonts w:eastAsia="Times New Roman" w:cstheme="minorHAnsi"/>
          <w:b/>
          <w:bCs/>
          <w:color w:val="1D2129"/>
          <w:lang w:val="el-GR"/>
        </w:rPr>
        <w:t xml:space="preserve"> εκλογικό</w:t>
      </w:r>
      <w:r w:rsidRPr="00111163">
        <w:rPr>
          <w:rFonts w:eastAsia="Times New Roman" w:cstheme="minorHAnsi"/>
          <w:b/>
          <w:bCs/>
          <w:color w:val="1D2129"/>
          <w:lang w:val="el-GR"/>
        </w:rPr>
        <w:t>ς</w:t>
      </w:r>
      <w:r w:rsidRPr="00111163">
        <w:rPr>
          <w:rFonts w:eastAsia="Times New Roman" w:cstheme="minorHAnsi"/>
          <w:b/>
          <w:bCs/>
          <w:color w:val="1D2129"/>
          <w:lang w:val="el-GR"/>
        </w:rPr>
        <w:t xml:space="preserve"> νόμο</w:t>
      </w:r>
      <w:r w:rsidRPr="00111163">
        <w:rPr>
          <w:rFonts w:eastAsia="Times New Roman" w:cstheme="minorHAnsi"/>
          <w:b/>
          <w:bCs/>
          <w:color w:val="1D2129"/>
          <w:lang w:val="el-GR"/>
        </w:rPr>
        <w:t>ς</w:t>
      </w:r>
      <w:r w:rsidRPr="00111163">
        <w:rPr>
          <w:rFonts w:eastAsia="Times New Roman" w:cstheme="minorHAnsi"/>
          <w:b/>
          <w:bCs/>
          <w:color w:val="1D2129"/>
          <w:lang w:val="el-GR"/>
        </w:rPr>
        <w:t xml:space="preserve"> </w:t>
      </w:r>
      <w:r w:rsidRPr="00111163">
        <w:rPr>
          <w:rFonts w:eastAsia="Times New Roman" w:cstheme="minorHAnsi"/>
          <w:b/>
          <w:bCs/>
          <w:color w:val="1D2129"/>
          <w:lang w:val="el-GR"/>
        </w:rPr>
        <w:t>συνοπτικά</w:t>
      </w:r>
    </w:p>
    <w:p w14:paraId="278846E5" w14:textId="77777777" w:rsidR="00111163" w:rsidRDefault="00111163" w:rsidP="00111163">
      <w:pPr>
        <w:shd w:val="clear" w:color="auto" w:fill="FFFFFF"/>
        <w:jc w:val="both"/>
        <w:rPr>
          <w:rFonts w:eastAsia="Times New Roman" w:cstheme="minorHAnsi"/>
          <w:color w:val="1D2129"/>
          <w:lang w:val="el-GR"/>
        </w:rPr>
      </w:pPr>
    </w:p>
    <w:p w14:paraId="44636A27" w14:textId="31ABD146" w:rsidR="00111163" w:rsidRPr="00111163" w:rsidRDefault="00111163" w:rsidP="00111163">
      <w:pPr>
        <w:shd w:val="clear" w:color="auto" w:fill="FFFFFF"/>
        <w:jc w:val="both"/>
        <w:rPr>
          <w:rFonts w:eastAsia="Times New Roman" w:cstheme="minorHAnsi"/>
          <w:color w:val="1D2129"/>
          <w:lang w:val="el-GR"/>
        </w:rPr>
      </w:pPr>
      <w:r w:rsidRPr="00111163">
        <w:rPr>
          <w:rFonts w:eastAsia="Times New Roman" w:cstheme="minorHAnsi"/>
          <w:color w:val="1D2129"/>
          <w:lang w:val="el-GR"/>
        </w:rPr>
        <w:t xml:space="preserve">Σύμφωνα με τον νόμο ν. </w:t>
      </w:r>
      <w:r w:rsidRPr="00111163">
        <w:rPr>
          <w:rFonts w:eastAsia="Times New Roman" w:cstheme="minorHAnsi"/>
          <w:b/>
          <w:bCs/>
          <w:color w:val="1D2129"/>
          <w:lang w:val="el-GR"/>
        </w:rPr>
        <w:t xml:space="preserve">3636/2008 </w:t>
      </w:r>
      <w:r w:rsidRPr="00111163">
        <w:rPr>
          <w:rFonts w:eastAsia="Times New Roman" w:cstheme="minorHAnsi"/>
          <w:color w:val="1D2129"/>
          <w:lang w:val="el-GR"/>
        </w:rPr>
        <w:t xml:space="preserve">(που θεσπίζει το </w:t>
      </w:r>
      <w:r w:rsidRPr="00111163">
        <w:rPr>
          <w:rFonts w:eastAsia="Times New Roman" w:cstheme="minorHAnsi"/>
          <w:color w:val="1D2129"/>
        </w:rPr>
        <w:t>bonus</w:t>
      </w:r>
      <w:r w:rsidRPr="00111163">
        <w:rPr>
          <w:rFonts w:eastAsia="Times New Roman" w:cstheme="minorHAnsi"/>
          <w:color w:val="1D2129"/>
          <w:lang w:val="el-GR"/>
        </w:rPr>
        <w:t xml:space="preserve"> των 50 εδρών) «στην κατανομή των εδρών […] συμμετέχουν [μόνο όσα κόμματα] συγκεντρώνουν στην επικράτεια ποσοστό εγκύρων ψηφοδελτίων </w:t>
      </w:r>
      <w:r w:rsidRPr="00111163">
        <w:rPr>
          <w:rFonts w:eastAsia="Times New Roman" w:cstheme="minorHAnsi"/>
          <w:b/>
          <w:bCs/>
          <w:color w:val="1D2129"/>
          <w:lang w:val="el-GR"/>
        </w:rPr>
        <w:t>τουλάχιστον ίσο με το τρία τοις εκατό (3%) τ</w:t>
      </w:r>
      <w:r w:rsidRPr="00111163">
        <w:rPr>
          <w:rFonts w:eastAsia="Times New Roman" w:cstheme="minorHAnsi"/>
          <w:color w:val="1D2129"/>
          <w:lang w:val="el-GR"/>
        </w:rPr>
        <w:t>ου συνόλου των εγκύρων ψηφοδελτίων που έλαβαν στην επικράτεια όλοι οι εκλογικοί σχηματισμοί».</w:t>
      </w:r>
    </w:p>
    <w:p w14:paraId="0DDCDA8B" w14:textId="77777777" w:rsidR="00111163" w:rsidRPr="00111163" w:rsidRDefault="00111163" w:rsidP="00111163">
      <w:pPr>
        <w:shd w:val="clear" w:color="auto" w:fill="FFFFFF"/>
        <w:jc w:val="both"/>
        <w:rPr>
          <w:rFonts w:eastAsia="Times New Roman" w:cstheme="minorHAnsi"/>
          <w:color w:val="1D2129"/>
          <w:lang w:val="el-GR"/>
        </w:rPr>
      </w:pPr>
    </w:p>
    <w:p w14:paraId="34EC3821" w14:textId="6CB8AC1C" w:rsidR="00111163" w:rsidRDefault="00111163" w:rsidP="00111163">
      <w:pPr>
        <w:shd w:val="clear" w:color="auto" w:fill="FFFFFF"/>
        <w:jc w:val="both"/>
        <w:rPr>
          <w:rFonts w:eastAsia="Times New Roman" w:cstheme="minorHAnsi"/>
          <w:color w:val="1D2129"/>
          <w:lang w:val="el-GR"/>
        </w:rPr>
      </w:pPr>
      <w:r w:rsidRPr="00111163">
        <w:rPr>
          <w:rFonts w:eastAsia="Times New Roman" w:cstheme="minorHAnsi"/>
          <w:color w:val="1D2129"/>
          <w:lang w:val="el-GR"/>
        </w:rPr>
        <w:t xml:space="preserve">Για τον καθορισμό των εδρών που δικαιούται κάθε εκλογικός σχηματισμός, </w:t>
      </w:r>
      <w:r w:rsidRPr="00111163">
        <w:rPr>
          <w:rFonts w:eastAsia="Times New Roman" w:cstheme="minorHAnsi"/>
          <w:b/>
          <w:bCs/>
          <w:color w:val="1D2129"/>
          <w:lang w:val="el-GR"/>
        </w:rPr>
        <w:t>το σύνολο των ψήφων που συγκέντρωσε στην Επικράτεια πολλαπλασιάζεται με τον αριθμό 250</w:t>
      </w:r>
      <w:r w:rsidRPr="00111163">
        <w:rPr>
          <w:rFonts w:eastAsia="Times New Roman" w:cstheme="minorHAnsi"/>
          <w:color w:val="1D2129"/>
          <w:lang w:val="el-GR"/>
        </w:rPr>
        <w:t xml:space="preserve"> (δηλαδή αφαιρούνται από τις 300 έδρες, οι 50 που θα δοθούν ως </w:t>
      </w:r>
      <w:r w:rsidRPr="00111163">
        <w:rPr>
          <w:rFonts w:eastAsia="Times New Roman" w:cstheme="minorHAnsi"/>
          <w:color w:val="1D2129"/>
        </w:rPr>
        <w:t>bonus</w:t>
      </w:r>
      <w:r w:rsidRPr="00111163">
        <w:rPr>
          <w:rFonts w:eastAsia="Times New Roman" w:cstheme="minorHAnsi"/>
          <w:color w:val="1D2129"/>
          <w:lang w:val="el-GR"/>
        </w:rPr>
        <w:t xml:space="preserve"> στο πρώτο κόμμα). </w:t>
      </w:r>
      <w:r w:rsidRPr="00111163">
        <w:rPr>
          <w:rFonts w:eastAsia="Times New Roman" w:cstheme="minorHAnsi"/>
          <w:b/>
          <w:bCs/>
          <w:color w:val="1D2129"/>
          <w:lang w:val="el-GR"/>
        </w:rPr>
        <w:t>Το γινόμενο τους διαιρείται με το άθροισμα των έγκυρων ψηφοδελτίων που συγκέντρωσαν στην Επικράτεια όσοι σχηματισμοί συμμετέχουν στην κατανομή των εδρών</w:t>
      </w:r>
      <w:r w:rsidRPr="00111163">
        <w:rPr>
          <w:rFonts w:eastAsia="Times New Roman" w:cstheme="minorHAnsi"/>
          <w:color w:val="1D2129"/>
          <w:lang w:val="el-GR"/>
        </w:rPr>
        <w:t>. Οι έδρες που δικαιούται κάθε σχηματισμός στην Επικράτεια είναι το ακέραιο μέρος του πηλίκου της διαίρεσης.</w:t>
      </w:r>
    </w:p>
    <w:p w14:paraId="03AF8F0F" w14:textId="77777777" w:rsidR="00111163" w:rsidRPr="00111163" w:rsidRDefault="00111163" w:rsidP="00111163">
      <w:pPr>
        <w:shd w:val="clear" w:color="auto" w:fill="FFFFFF"/>
        <w:jc w:val="both"/>
        <w:rPr>
          <w:rFonts w:eastAsia="Times New Roman" w:cstheme="minorHAnsi"/>
          <w:color w:val="1D2129"/>
          <w:lang w:val="el-GR"/>
        </w:rPr>
      </w:pPr>
    </w:p>
    <w:p w14:paraId="4E4D9C6E" w14:textId="740F4B7B" w:rsidR="00111163" w:rsidRDefault="00111163" w:rsidP="00111163">
      <w:pPr>
        <w:shd w:val="clear" w:color="auto" w:fill="FFFFFF"/>
        <w:jc w:val="both"/>
        <w:rPr>
          <w:rFonts w:eastAsia="Times New Roman" w:cstheme="minorHAnsi"/>
          <w:color w:val="1D2129"/>
          <w:lang w:val="el-GR"/>
        </w:rPr>
      </w:pPr>
      <w:r w:rsidRPr="00111163">
        <w:rPr>
          <w:rFonts w:eastAsia="Times New Roman" w:cstheme="minorHAnsi"/>
          <w:color w:val="1D2129"/>
          <w:lang w:val="el-GR"/>
        </w:rPr>
        <w:t>Ας δούμε τι σημαίνει αυτό με το παράδειγμα ενός κόμματος. Στις εκλογές του Ιουλίου 2019 το ΚΚΕ έλαβε στην επικράτεια 299.621 ψήφους. Οι ψήφοι που έλαβαν όλα τα κόμματα που πέρασαν το 3% (δηλαδή, ΝΔ, ΣΥΡΙΖΑ, ΚΙΝΑΛ, ΚΚΕ, Ελληνική Λύση και ΜΕΡΑ25) ήταν 5.193.785 (προσοχή οι έγκυρες ψήφοι που δόθηκαν σε όλα τα κόμματα στις εκλογές ήταν περισσότερες αλλά δεν λαμβάνουμε υπόψη τις ψήφους που έλαβαν συνδυασμοί που δεν πέρασαν το 3%).</w:t>
      </w:r>
      <w:r w:rsidRPr="00111163">
        <w:rPr>
          <w:rFonts w:eastAsia="Times New Roman" w:cstheme="minorHAnsi"/>
          <w:color w:val="1D2129"/>
          <w:lang w:val="el-GR"/>
        </w:rPr>
        <w:t xml:space="preserve"> </w:t>
      </w:r>
      <w:r w:rsidRPr="00111163">
        <w:rPr>
          <w:rFonts w:eastAsia="Times New Roman" w:cstheme="minorHAnsi"/>
          <w:color w:val="1D2129"/>
          <w:lang w:val="el-GR"/>
        </w:rPr>
        <w:t xml:space="preserve">Οι έδρες που δικαιούται το ΚΚΕ με βάση τα παραπάνω είναι 299.621 </w:t>
      </w:r>
      <w:r w:rsidRPr="00111163">
        <w:rPr>
          <w:rFonts w:eastAsia="Times New Roman" w:cstheme="minorHAnsi"/>
          <w:color w:val="1D2129"/>
        </w:rPr>
        <w:t>x</w:t>
      </w:r>
      <w:r w:rsidRPr="00111163">
        <w:rPr>
          <w:rFonts w:eastAsia="Times New Roman" w:cstheme="minorHAnsi"/>
          <w:color w:val="1D2129"/>
          <w:lang w:val="el-GR"/>
        </w:rPr>
        <w:t xml:space="preserve"> 250/5.193.785 = </w:t>
      </w:r>
      <w:r w:rsidRPr="00111163">
        <w:rPr>
          <w:rFonts w:eastAsia="Times New Roman" w:cstheme="minorHAnsi"/>
          <w:b/>
          <w:bCs/>
          <w:color w:val="1D2129"/>
          <w:lang w:val="el-GR"/>
        </w:rPr>
        <w:t>14.42.</w:t>
      </w:r>
      <w:r w:rsidRPr="00111163">
        <w:rPr>
          <w:rFonts w:eastAsia="Times New Roman" w:cstheme="minorHAnsi"/>
          <w:color w:val="1D2129"/>
          <w:lang w:val="el-GR"/>
        </w:rPr>
        <w:t xml:space="preserve"> Άρα το ΚΚΕ πρέπει να λάβει (τουλάχιστον) 14 έδρες. Αυτή η κατανομή γίνεται για όλα τα κόμματα και έτσι καθορίζεται ο αριθμός των εδρών που δικαιούται κάθε κόμμα για το αναλογικό μέρος της διαδικασίας (δηλαδή τις 250 έδρες). Στην πραγματικότητα </w:t>
      </w:r>
      <w:r>
        <w:rPr>
          <w:rFonts w:eastAsia="Times New Roman" w:cstheme="minorHAnsi"/>
          <w:color w:val="1D2129"/>
          <w:lang w:val="el-GR"/>
        </w:rPr>
        <w:t>με τ</w:t>
      </w:r>
      <w:r w:rsidRPr="00111163">
        <w:rPr>
          <w:rFonts w:eastAsia="Times New Roman" w:cstheme="minorHAnsi"/>
          <w:color w:val="1D2129"/>
          <w:lang w:val="el-GR"/>
        </w:rPr>
        <w:t>η</w:t>
      </w:r>
      <w:r>
        <w:rPr>
          <w:rFonts w:eastAsia="Times New Roman" w:cstheme="minorHAnsi"/>
          <w:color w:val="1D2129"/>
          <w:lang w:val="el-GR"/>
        </w:rPr>
        <w:t>ν</w:t>
      </w:r>
      <w:r w:rsidRPr="00111163">
        <w:rPr>
          <w:rFonts w:eastAsia="Times New Roman" w:cstheme="minorHAnsi"/>
          <w:color w:val="1D2129"/>
          <w:lang w:val="el-GR"/>
        </w:rPr>
        <w:t xml:space="preserve"> κατανομή αυτή σπάνια </w:t>
      </w:r>
      <w:r>
        <w:rPr>
          <w:rFonts w:eastAsia="Times New Roman" w:cstheme="minorHAnsi"/>
          <w:color w:val="1D2129"/>
          <w:lang w:val="el-GR"/>
        </w:rPr>
        <w:t>κατανέμονται</w:t>
      </w:r>
      <w:r w:rsidRPr="00111163">
        <w:rPr>
          <w:rFonts w:eastAsia="Times New Roman" w:cstheme="minorHAnsi"/>
          <w:color w:val="1D2129"/>
          <w:lang w:val="el-GR"/>
        </w:rPr>
        <w:t xml:space="preserve"> και </w:t>
      </w:r>
      <w:r>
        <w:rPr>
          <w:rFonts w:eastAsia="Times New Roman" w:cstheme="minorHAnsi"/>
          <w:color w:val="1D2129"/>
          <w:lang w:val="el-GR"/>
        </w:rPr>
        <w:t>οι</w:t>
      </w:r>
      <w:r w:rsidRPr="00111163">
        <w:rPr>
          <w:rFonts w:eastAsia="Times New Roman" w:cstheme="minorHAnsi"/>
          <w:color w:val="1D2129"/>
          <w:lang w:val="el-GR"/>
        </w:rPr>
        <w:t xml:space="preserve"> 250 έδρες</w:t>
      </w:r>
      <w:r w:rsidRPr="00111163">
        <w:rPr>
          <w:rFonts w:eastAsia="Times New Roman" w:cstheme="minorHAnsi"/>
          <w:color w:val="1D2129"/>
          <w:lang w:val="el-GR"/>
        </w:rPr>
        <w:t xml:space="preserve"> </w:t>
      </w:r>
      <w:r w:rsidRPr="00111163">
        <w:rPr>
          <w:rFonts w:eastAsia="Times New Roman" w:cstheme="minorHAnsi"/>
          <w:color w:val="1D2129"/>
          <w:lang w:val="el-GR"/>
        </w:rPr>
        <w:t xml:space="preserve">, οπότε οι τυχόν </w:t>
      </w:r>
      <w:r>
        <w:rPr>
          <w:rFonts w:eastAsia="Times New Roman" w:cstheme="minorHAnsi"/>
          <w:color w:val="1D2129"/>
          <w:lang w:val="el-GR"/>
        </w:rPr>
        <w:t xml:space="preserve">εναπομείνασες </w:t>
      </w:r>
      <w:r w:rsidRPr="00111163">
        <w:rPr>
          <w:rFonts w:eastAsia="Times New Roman" w:cstheme="minorHAnsi"/>
          <w:color w:val="1D2129"/>
          <w:lang w:val="el-GR"/>
        </w:rPr>
        <w:t xml:space="preserve">έδρες μοιράζονται στα κόμματα βάσει των μεγαλύτερων δεκαδικών </w:t>
      </w:r>
      <w:r>
        <w:rPr>
          <w:rFonts w:eastAsia="Times New Roman" w:cstheme="minorHAnsi"/>
          <w:color w:val="1D2129"/>
          <w:lang w:val="el-GR"/>
        </w:rPr>
        <w:t>που έχουν τα</w:t>
      </w:r>
      <w:r w:rsidRPr="00111163">
        <w:rPr>
          <w:rFonts w:eastAsia="Times New Roman" w:cstheme="minorHAnsi"/>
          <w:color w:val="1D2129"/>
          <w:lang w:val="el-GR"/>
        </w:rPr>
        <w:t xml:space="preserve"> πηλίκ</w:t>
      </w:r>
      <w:r>
        <w:rPr>
          <w:rFonts w:eastAsia="Times New Roman" w:cstheme="minorHAnsi"/>
          <w:color w:val="1D2129"/>
          <w:lang w:val="el-GR"/>
        </w:rPr>
        <w:t>α τους, όπως παραπάνω</w:t>
      </w:r>
      <w:r w:rsidRPr="00111163">
        <w:rPr>
          <w:rFonts w:eastAsia="Times New Roman" w:cstheme="minorHAnsi"/>
          <w:color w:val="1D2129"/>
          <w:lang w:val="el-GR"/>
        </w:rPr>
        <w:t>. Έτσι τελικά το ΚΚΕ με ένα δεκαδικό υπόλοιπο .42 θα λάβει ακόμα μια έδρα για να φθάσει τις 15 συνολικά.</w:t>
      </w:r>
    </w:p>
    <w:p w14:paraId="7E96FE7F" w14:textId="77777777" w:rsidR="00111163" w:rsidRPr="00111163" w:rsidRDefault="00111163" w:rsidP="00111163">
      <w:pPr>
        <w:shd w:val="clear" w:color="auto" w:fill="FFFFFF"/>
        <w:jc w:val="both"/>
        <w:rPr>
          <w:rFonts w:eastAsia="Times New Roman" w:cstheme="minorHAnsi"/>
          <w:color w:val="1D2129"/>
          <w:lang w:val="el-GR"/>
        </w:rPr>
      </w:pPr>
    </w:p>
    <w:p w14:paraId="12770ACB" w14:textId="19EC7A89" w:rsidR="00111163" w:rsidRPr="00111163" w:rsidRDefault="00111163" w:rsidP="00111163">
      <w:pPr>
        <w:shd w:val="clear" w:color="auto" w:fill="FFFFFF"/>
        <w:jc w:val="both"/>
        <w:rPr>
          <w:rFonts w:eastAsia="Times New Roman" w:cstheme="minorHAnsi"/>
          <w:color w:val="1D2129"/>
          <w:lang w:val="el-GR"/>
        </w:rPr>
      </w:pPr>
      <w:r w:rsidRPr="00111163">
        <w:rPr>
          <w:rFonts w:eastAsia="Times New Roman" w:cstheme="minorHAnsi"/>
          <w:color w:val="1D2129"/>
          <w:lang w:val="el-GR"/>
        </w:rPr>
        <w:t xml:space="preserve">Η επόμενη </w:t>
      </w:r>
      <w:r>
        <w:rPr>
          <w:rFonts w:eastAsia="Times New Roman" w:cstheme="minorHAnsi"/>
          <w:color w:val="1D2129"/>
          <w:lang w:val="el-GR"/>
        </w:rPr>
        <w:t>φάση</w:t>
      </w:r>
      <w:r w:rsidRPr="00111163">
        <w:rPr>
          <w:rFonts w:eastAsia="Times New Roman" w:cstheme="minorHAnsi"/>
          <w:color w:val="1D2129"/>
          <w:lang w:val="el-GR"/>
        </w:rPr>
        <w:t xml:space="preserve"> είναι να κατανεμηθούν οι έδρες των κομμάτων σε συγκεκριμένες εκλογικές περιφέρειες.</w:t>
      </w:r>
    </w:p>
    <w:p w14:paraId="7BE5D79F" w14:textId="5700753A" w:rsidR="00111163" w:rsidRPr="00111163" w:rsidRDefault="00111163" w:rsidP="00111163">
      <w:pPr>
        <w:pStyle w:val="ListParagraph"/>
        <w:numPr>
          <w:ilvl w:val="0"/>
          <w:numId w:val="4"/>
        </w:numPr>
        <w:shd w:val="clear" w:color="auto" w:fill="FFFFFF"/>
        <w:jc w:val="both"/>
        <w:rPr>
          <w:rFonts w:eastAsia="Times New Roman" w:cstheme="minorHAnsi"/>
          <w:color w:val="1D2129"/>
          <w:lang w:val="el-GR"/>
        </w:rPr>
      </w:pPr>
      <w:r w:rsidRPr="00111163">
        <w:rPr>
          <w:rFonts w:eastAsia="Times New Roman" w:cstheme="minorHAnsi"/>
          <w:color w:val="1D2129"/>
          <w:lang w:val="el-GR"/>
        </w:rPr>
        <w:t xml:space="preserve">Πρώτα μοιράζονται αναλογικά </w:t>
      </w:r>
      <w:r w:rsidRPr="00111163">
        <w:rPr>
          <w:rFonts w:eastAsia="Times New Roman" w:cstheme="minorHAnsi"/>
          <w:b/>
          <w:bCs/>
          <w:color w:val="1D2129"/>
          <w:lang w:val="el-GR"/>
        </w:rPr>
        <w:t>(με το σύστημα των μεγαλύτερων αχρησιμοποίητων υπολοίπων)</w:t>
      </w:r>
      <w:r w:rsidRPr="00111163">
        <w:rPr>
          <w:rFonts w:eastAsia="Times New Roman" w:cstheme="minorHAnsi"/>
          <w:color w:val="1D2129"/>
          <w:lang w:val="el-GR"/>
        </w:rPr>
        <w:t xml:space="preserve"> οι </w:t>
      </w:r>
      <w:r w:rsidRPr="00111163">
        <w:rPr>
          <w:rFonts w:eastAsia="Times New Roman" w:cstheme="minorHAnsi"/>
          <w:b/>
          <w:bCs/>
          <w:color w:val="1D2129"/>
          <w:lang w:val="el-GR"/>
        </w:rPr>
        <w:t xml:space="preserve">έδρες επικρατείας </w:t>
      </w:r>
      <w:r w:rsidRPr="00111163">
        <w:rPr>
          <w:rFonts w:eastAsia="Times New Roman" w:cstheme="minorHAnsi"/>
          <w:color w:val="1D2129"/>
          <w:lang w:val="el-GR"/>
        </w:rPr>
        <w:t>(12) στα κόμματα που μετέχουν στην κατανομή. Με αυτή την κατανομή το ΚΚΕ λαμβάνει μία έδρα που συνυπολογίζεται στις 15 που δικαιούται.</w:t>
      </w:r>
    </w:p>
    <w:p w14:paraId="3B8DF2B6" w14:textId="076B36AD" w:rsidR="00111163" w:rsidRPr="00111163" w:rsidRDefault="00111163" w:rsidP="00111163">
      <w:pPr>
        <w:pStyle w:val="ListParagraph"/>
        <w:numPr>
          <w:ilvl w:val="0"/>
          <w:numId w:val="4"/>
        </w:numPr>
        <w:shd w:val="clear" w:color="auto" w:fill="FFFFFF"/>
        <w:jc w:val="both"/>
        <w:rPr>
          <w:rFonts w:eastAsia="Times New Roman" w:cstheme="minorHAnsi"/>
          <w:color w:val="1D2129"/>
          <w:lang w:val="el-GR"/>
        </w:rPr>
      </w:pPr>
      <w:r w:rsidRPr="00111163">
        <w:rPr>
          <w:rFonts w:eastAsia="Times New Roman" w:cstheme="minorHAnsi"/>
          <w:color w:val="1D2129"/>
          <w:lang w:val="el-GR"/>
        </w:rPr>
        <w:t xml:space="preserve">Κατόπιν μοιράζονται </w:t>
      </w:r>
      <w:r w:rsidRPr="00111163">
        <w:rPr>
          <w:rFonts w:eastAsia="Times New Roman" w:cstheme="minorHAnsi"/>
          <w:b/>
          <w:bCs/>
          <w:color w:val="1D2129"/>
          <w:lang w:val="el-GR"/>
        </w:rPr>
        <w:t xml:space="preserve">οι έδρες στα κόμματα σε κάθε περιφέρεια βάσει του ανά περίπτωση εκλογικού μέτρου. </w:t>
      </w:r>
      <w:r w:rsidRPr="00111163">
        <w:rPr>
          <w:rFonts w:eastAsia="Times New Roman" w:cstheme="minorHAnsi"/>
          <w:color w:val="1D2129"/>
          <w:lang w:val="el-GR"/>
        </w:rPr>
        <w:t>Σε κάθε εκλογική περιφέρεια το εκλογικό μέτρο είναι το ακέραιο μέρος του πηλίκου που προκύπτει από τη διαίρεση του συνόλου όλων των εγκύρων ψηφοδελτίων στη συγκεκριμένη περιφέρεια (προσοχή, όλων των κομμάτων, όχι μόνο όσων πέρασαν το 3%) δια του αριθμού των εδρών της.</w:t>
      </w:r>
    </w:p>
    <w:p w14:paraId="4FA50503" w14:textId="6DD1CE86" w:rsidR="00111163" w:rsidRPr="00111163" w:rsidRDefault="00111163" w:rsidP="00111163">
      <w:pPr>
        <w:shd w:val="clear" w:color="auto" w:fill="FFFFFF"/>
        <w:ind w:left="1080"/>
        <w:jc w:val="both"/>
        <w:rPr>
          <w:rFonts w:eastAsia="Times New Roman" w:cstheme="minorHAnsi"/>
          <w:color w:val="1D2129"/>
          <w:lang w:val="el-GR"/>
        </w:rPr>
      </w:pPr>
      <w:r w:rsidRPr="00111163">
        <w:rPr>
          <w:rFonts w:eastAsia="Times New Roman" w:cstheme="minorHAnsi"/>
          <w:color w:val="1D2129"/>
          <w:lang w:val="el-GR"/>
        </w:rPr>
        <w:t xml:space="preserve">Για παράδειγμα στην περιφέρεια Λάρισας δόθηκαν 156.418 έγκυρες ψήφοι και η Λάρισα εκλέγει 8 έδρες. Το εκλογικό μέτρο στην περιφέρεια αυτή είναι 156.418: 8 = 19.552. Κάθε κόμμα που έχει περάσει το 3% λαμβάνει στην Λάρισα τόσες έδρες όσες φορές καλύπτει το εκλογικό μέτρο (για παράδειγμα η ΝΔ έλαβε 61.468 ψήφους άρα καλύπτει τρεις φορές το εκλογικό μέτρο και λαμβάνει 3 έδρες ενώ έχει και ένα </w:t>
      </w:r>
      <w:r w:rsidRPr="00111163">
        <w:rPr>
          <w:rFonts w:eastAsia="Times New Roman" w:cstheme="minorHAnsi"/>
          <w:color w:val="1D2129"/>
          <w:lang w:val="el-GR"/>
        </w:rPr>
        <w:lastRenderedPageBreak/>
        <w:t>αχρησιμοποίητο υπόλοιπο 2.812 ψήφων). Το ΚΚΕ στη συγκεκριμένη περιφέρεια έλαβε 9,772 ψήφους άρα δεν καλύπτει το εκλογικό μέτρο και δεν λαμβάνει έδρα στο στάδιο αυτό.</w:t>
      </w:r>
    </w:p>
    <w:p w14:paraId="08BE1637" w14:textId="2411C0B0" w:rsidR="00111163" w:rsidRPr="00111163" w:rsidRDefault="00111163" w:rsidP="00111163">
      <w:pPr>
        <w:pStyle w:val="ListParagraph"/>
        <w:numPr>
          <w:ilvl w:val="0"/>
          <w:numId w:val="4"/>
        </w:numPr>
        <w:shd w:val="clear" w:color="auto" w:fill="FFFFFF"/>
        <w:jc w:val="both"/>
        <w:rPr>
          <w:rFonts w:eastAsia="Times New Roman" w:cstheme="minorHAnsi"/>
          <w:color w:val="1D2129"/>
          <w:lang w:val="el-GR"/>
        </w:rPr>
      </w:pPr>
      <w:r w:rsidRPr="00111163">
        <w:rPr>
          <w:rFonts w:eastAsia="Times New Roman" w:cstheme="minorHAnsi"/>
          <w:color w:val="1D2129"/>
          <w:lang w:val="el-GR"/>
        </w:rPr>
        <w:t>Όταν ολοκληρωθεί η κατανομή σε όλα τα κόμματα που έχουν περάσει το 3% με βάση το εκλογικό μέτρο σε κάθε επικράτεια, τα κόμματα έχουν λάβει έναν αριθμό εδρών ανά περιφέρεια σε όλη την επικράτεια, είναι πολύ πιθανό ωστόσο να μην έχουν λάβει όλες τις έδρες που δικαιούνται. Παράλληλα έχουν παραμείνει αδιάθετες αρκετές έδρες σε κάθε εκλογική περιφέρεια. Για παράδειγμα το ΚΚΕ μπορεί με τον τρόπο αυτό να έχει εκλέξει 7 βουλευτές, κυρίως στις πολύ μεγάλες περιφέρειες (Αθήνα, Θεσσαλονίκη). Για να φθάσει τον αριθμό των εδρών που δικαιούται (έστω ότι εξέλεξε 1 βουλευτή επικρατείας και 7 βουλευτές σε περιφέρειες, πρέπει να εκλέξει άλλους 7 βουλευτές) ο νόμος προχωρά σε περαιτέρω κατανομές με βάση τα αχρησιμοποίητα υπόλοιπα κάθε κόμματος σε κάθε περιφέρεια.</w:t>
      </w:r>
    </w:p>
    <w:p w14:paraId="7F66F273" w14:textId="77CD9086" w:rsidR="00111163" w:rsidRPr="00111163" w:rsidRDefault="00111163" w:rsidP="00111163">
      <w:pPr>
        <w:pStyle w:val="ListParagraph"/>
        <w:numPr>
          <w:ilvl w:val="0"/>
          <w:numId w:val="4"/>
        </w:numPr>
        <w:shd w:val="clear" w:color="auto" w:fill="FFFFFF"/>
        <w:jc w:val="both"/>
        <w:rPr>
          <w:rFonts w:eastAsia="Times New Roman" w:cstheme="minorHAnsi"/>
          <w:color w:val="1D2129"/>
          <w:lang w:val="el-GR"/>
        </w:rPr>
      </w:pPr>
      <w:r w:rsidRPr="00111163">
        <w:rPr>
          <w:rFonts w:eastAsia="Times New Roman" w:cstheme="minorHAnsi"/>
          <w:color w:val="1D2129"/>
          <w:lang w:val="el-GR"/>
        </w:rPr>
        <w:t xml:space="preserve">Σε πρώτο στάδιο «τυχόν </w:t>
      </w:r>
      <w:r w:rsidRPr="00111163">
        <w:rPr>
          <w:rFonts w:eastAsia="Times New Roman" w:cstheme="minorHAnsi"/>
          <w:b/>
          <w:bCs/>
          <w:color w:val="1D2129"/>
          <w:lang w:val="el-GR"/>
        </w:rPr>
        <w:t xml:space="preserve">αδιάθετες έδρες </w:t>
      </w:r>
      <w:proofErr w:type="spellStart"/>
      <w:r w:rsidRPr="00111163">
        <w:rPr>
          <w:rFonts w:eastAsia="Times New Roman" w:cstheme="minorHAnsi"/>
          <w:b/>
          <w:bCs/>
          <w:color w:val="1D2129"/>
          <w:lang w:val="el-GR"/>
        </w:rPr>
        <w:t>διεδρικών</w:t>
      </w:r>
      <w:proofErr w:type="spellEnd"/>
      <w:r w:rsidRPr="00111163">
        <w:rPr>
          <w:rFonts w:eastAsia="Times New Roman" w:cstheme="minorHAnsi"/>
          <w:b/>
          <w:bCs/>
          <w:color w:val="1D2129"/>
          <w:lang w:val="el-GR"/>
        </w:rPr>
        <w:t xml:space="preserve"> και </w:t>
      </w:r>
      <w:proofErr w:type="spellStart"/>
      <w:r w:rsidRPr="00111163">
        <w:rPr>
          <w:rFonts w:eastAsia="Times New Roman" w:cstheme="minorHAnsi"/>
          <w:b/>
          <w:bCs/>
          <w:color w:val="1D2129"/>
          <w:lang w:val="el-GR"/>
        </w:rPr>
        <w:t>τριεδρικών</w:t>
      </w:r>
      <w:proofErr w:type="spellEnd"/>
      <w:r w:rsidRPr="00111163">
        <w:rPr>
          <w:rFonts w:eastAsia="Times New Roman" w:cstheme="minorHAnsi"/>
          <w:b/>
          <w:bCs/>
          <w:color w:val="1D2129"/>
          <w:lang w:val="el-GR"/>
        </w:rPr>
        <w:t xml:space="preserve"> εκλογικών περιφερειών</w:t>
      </w:r>
      <w:r w:rsidRPr="00111163">
        <w:rPr>
          <w:rFonts w:eastAsia="Times New Roman" w:cstheme="minorHAnsi"/>
          <w:color w:val="1D2129"/>
          <w:lang w:val="el-GR"/>
        </w:rPr>
        <w:t xml:space="preserve"> πηγαίνουν, κατά σειρά και ανά μία, στον εκλογικό σχηματισμό που εμφανίζει σε καθεμία από αυτές τα μεγαλύτερα αχρησιμοποίητα υπόλοιπα». Οι </w:t>
      </w:r>
      <w:proofErr w:type="spellStart"/>
      <w:r w:rsidRPr="00111163">
        <w:rPr>
          <w:rFonts w:eastAsia="Times New Roman" w:cstheme="minorHAnsi"/>
          <w:color w:val="1D2129"/>
          <w:lang w:val="el-GR"/>
        </w:rPr>
        <w:t>διεδρικές</w:t>
      </w:r>
      <w:proofErr w:type="spellEnd"/>
      <w:r w:rsidRPr="00111163">
        <w:rPr>
          <w:rFonts w:eastAsia="Times New Roman" w:cstheme="minorHAnsi"/>
          <w:color w:val="1D2129"/>
          <w:lang w:val="el-GR"/>
        </w:rPr>
        <w:t xml:space="preserve"> και </w:t>
      </w:r>
      <w:proofErr w:type="spellStart"/>
      <w:r w:rsidRPr="00111163">
        <w:rPr>
          <w:rFonts w:eastAsia="Times New Roman" w:cstheme="minorHAnsi"/>
          <w:color w:val="1D2129"/>
          <w:lang w:val="el-GR"/>
        </w:rPr>
        <w:t>τριεδρικές</w:t>
      </w:r>
      <w:proofErr w:type="spellEnd"/>
      <w:r w:rsidRPr="00111163">
        <w:rPr>
          <w:rFonts w:eastAsia="Times New Roman" w:cstheme="minorHAnsi"/>
          <w:color w:val="1D2129"/>
          <w:lang w:val="el-GR"/>
        </w:rPr>
        <w:t xml:space="preserve"> περιφέρειες είναι σχεδόν βέβαιο ότι έχουν αδιάθετες έδρες γιατί πολύ λίγες φορές ένα κόμμα θα λάβει τουλάχιστον τις μισές ψήφους σε μια </w:t>
      </w:r>
      <w:proofErr w:type="spellStart"/>
      <w:r w:rsidRPr="00111163">
        <w:rPr>
          <w:rFonts w:eastAsia="Times New Roman" w:cstheme="minorHAnsi"/>
          <w:color w:val="1D2129"/>
          <w:lang w:val="el-GR"/>
        </w:rPr>
        <w:t>διεδρική</w:t>
      </w:r>
      <w:proofErr w:type="spellEnd"/>
      <w:r w:rsidRPr="00111163">
        <w:rPr>
          <w:rFonts w:eastAsia="Times New Roman" w:cstheme="minorHAnsi"/>
          <w:color w:val="1D2129"/>
          <w:lang w:val="el-GR"/>
        </w:rPr>
        <w:t xml:space="preserve"> περιφέρεια (όπου το μέτρο είναι το 50%). Στην πράξη, με τον τρόπο αυτό οι έδρες μοιράζονται στα μεγάλα κόμματα: σε όλες τις </w:t>
      </w:r>
      <w:proofErr w:type="spellStart"/>
      <w:r w:rsidRPr="00111163">
        <w:rPr>
          <w:rFonts w:eastAsia="Times New Roman" w:cstheme="minorHAnsi"/>
          <w:color w:val="1D2129"/>
          <w:lang w:val="el-GR"/>
        </w:rPr>
        <w:t>διεδρικές</w:t>
      </w:r>
      <w:proofErr w:type="spellEnd"/>
      <w:r w:rsidRPr="00111163">
        <w:rPr>
          <w:rFonts w:eastAsia="Times New Roman" w:cstheme="minorHAnsi"/>
          <w:color w:val="1D2129"/>
          <w:lang w:val="el-GR"/>
        </w:rPr>
        <w:t xml:space="preserve"> περιφέρειες οι έδρες μοιράστηκαν ανά μία στο πρώτο και στο δεύτερο κόμμα – δηλαδή ΝΔ και Σύριζα – ενώ οι έδρες σε όλες τις </w:t>
      </w:r>
      <w:proofErr w:type="spellStart"/>
      <w:r w:rsidRPr="00111163">
        <w:rPr>
          <w:rFonts w:eastAsia="Times New Roman" w:cstheme="minorHAnsi"/>
          <w:color w:val="1D2129"/>
          <w:lang w:val="el-GR"/>
        </w:rPr>
        <w:t>τριεδρικές</w:t>
      </w:r>
      <w:proofErr w:type="spellEnd"/>
      <w:r w:rsidRPr="00111163">
        <w:rPr>
          <w:rFonts w:eastAsia="Times New Roman" w:cstheme="minorHAnsi"/>
          <w:color w:val="1D2129"/>
          <w:lang w:val="el-GR"/>
        </w:rPr>
        <w:t xml:space="preserve"> περιφέρειες η κατανομή έγινε ανά μία στα κόμματα που ήρθαν πρώτο, δεύτερο και τρίτο κατά κανόνα(σε όλες τις περιπτώσεις ΝΔ, Σύριζα και ΚΙΝΑΛ </w:t>
      </w:r>
      <w:r w:rsidRPr="00111163">
        <w:rPr>
          <w:rFonts w:eastAsia="Times New Roman" w:cstheme="minorHAnsi"/>
          <w:color w:val="1D2129"/>
          <w:lang w:val="el-GR"/>
        </w:rPr>
        <w:t>πλην</w:t>
      </w:r>
      <w:r w:rsidRPr="00111163">
        <w:rPr>
          <w:rFonts w:eastAsia="Times New Roman" w:cstheme="minorHAnsi"/>
          <w:color w:val="1D2129"/>
          <w:lang w:val="el-GR"/>
        </w:rPr>
        <w:t xml:space="preserve"> της Λέσβου όπου η τρίτη έδρα δόθηκε στο ΚΚΕ).</w:t>
      </w:r>
    </w:p>
    <w:p w14:paraId="2B702801" w14:textId="059288FE" w:rsidR="00111163" w:rsidRPr="00111163" w:rsidRDefault="00111163" w:rsidP="00111163">
      <w:pPr>
        <w:pStyle w:val="ListParagraph"/>
        <w:numPr>
          <w:ilvl w:val="0"/>
          <w:numId w:val="4"/>
        </w:numPr>
        <w:shd w:val="clear" w:color="auto" w:fill="FFFFFF"/>
        <w:jc w:val="both"/>
        <w:rPr>
          <w:rFonts w:eastAsia="Times New Roman" w:cstheme="minorHAnsi"/>
          <w:color w:val="1D2129"/>
          <w:lang w:val="el-GR"/>
        </w:rPr>
      </w:pPr>
      <w:r w:rsidRPr="00111163">
        <w:rPr>
          <w:rFonts w:eastAsia="Times New Roman" w:cstheme="minorHAnsi"/>
          <w:color w:val="1D2129"/>
          <w:lang w:val="el-GR"/>
        </w:rPr>
        <w:t>Οι εκλογικές περιφέρειες που «εξακολουθούν να έχουν αδιάθετες έδρες διατάσσονται κατά φθίνουσα σειρά, μ</w:t>
      </w:r>
      <w:r w:rsidRPr="00111163">
        <w:rPr>
          <w:rFonts w:eastAsia="Times New Roman" w:cstheme="minorHAnsi"/>
          <w:b/>
          <w:bCs/>
          <w:color w:val="1D2129"/>
          <w:lang w:val="el-GR"/>
        </w:rPr>
        <w:t>ε βάση τα αχρησιμοποίητα υπόλοιπα του εκλογικού σχηματισμού με το μικρότερο αριθμό εγκύρων ψηφοδελτίων στην επικράτεια που δικαιούται έδρα</w:t>
      </w:r>
      <w:r w:rsidRPr="00111163">
        <w:rPr>
          <w:rFonts w:eastAsia="Times New Roman" w:cstheme="minorHAnsi"/>
          <w:color w:val="1D2129"/>
          <w:lang w:val="el-GR"/>
        </w:rPr>
        <w:t xml:space="preserve"> (στην περίπτωση των εκλογών του Ιουλίου, το κόμμα αυτό είναι το </w:t>
      </w:r>
      <w:r w:rsidRPr="00111163">
        <w:rPr>
          <w:rFonts w:eastAsia="Times New Roman" w:cstheme="minorHAnsi"/>
          <w:color w:val="1D2129"/>
        </w:rPr>
        <w:t>M</w:t>
      </w:r>
      <w:r w:rsidRPr="00111163">
        <w:rPr>
          <w:rFonts w:eastAsia="Times New Roman" w:cstheme="minorHAnsi"/>
          <w:color w:val="1D2129"/>
          <w:lang w:val="el-GR"/>
        </w:rPr>
        <w:t xml:space="preserve">εΡΑ25). Στον εκλογικό σχηματισμό που έχει το μικρότερο αριθμό εγκύρων ψηφοδελτίων στην επικράτεια παραχωρείται ανά μία έδρα από καθεμία από αυτές τις εκλογικές περιφέρειες και ως τη συμπλήρωση του αριθμού των εδρών που δικαιούται το </w:t>
      </w:r>
      <w:r w:rsidRPr="00111163">
        <w:rPr>
          <w:rFonts w:eastAsia="Times New Roman" w:cstheme="minorHAnsi"/>
          <w:color w:val="1D2129"/>
        </w:rPr>
        <w:t>M</w:t>
      </w:r>
      <w:r w:rsidRPr="00111163">
        <w:rPr>
          <w:rFonts w:eastAsia="Times New Roman" w:cstheme="minorHAnsi"/>
          <w:color w:val="1D2129"/>
          <w:lang w:val="el-GR"/>
        </w:rPr>
        <w:t>εΡΑ25 (το κόμμα αυτό δικαιούται με βάση τα αποτελέσματα 9 έδρες. Αν μέχρι τώρα έχει εκλέξει έστω 3 βουλευτές (και αυτό στις μεγάλες περιφέρειες) θα λάβει τις υπόλοιπες 6 που δικαιούται στις εκλογικές περιφέρειες που έχουν αδιάθετες έδρες και με σειρά βάσει των μεγαλύτερων αχρησιμοποίητων υπόλοιπών του σε κάθε περιφέρεια. Για παράδειγμα αν το μεγαλύτερο αχρησιμοποίητο υπόλοιπο (σε ψήφους όχι σε ποσοστό) είναι πχ. στην Α’ Πειραιώς, θα λάβει την πρώτη έδρα του εκεί. Η επόμενη έδρα θα του δοθεί στην περιφέρεια όπου έχει το αμέσως μικρότερο αχρησιμοποίητο υπόλοιπο, πχ. στην Α’ Θεσσαλονίκης και ούτω καθεξής έως ότου συμπληρώσει τις 9 έδρες του. Κατόπιν την ίδια διαδικασία ακολουθούμε για το αμέσως μεγαλύτερο κόμμα (την Ελληνική Λύση), μετά για το ΚΚΕ και ούτω καθεξής έως ότου γίνει η αναλογική κατανομή και για το δεύτερο κόμμα (δηλαδή τον Σύριζα).</w:t>
      </w:r>
    </w:p>
    <w:p w14:paraId="08BB7C84" w14:textId="3A4142FD" w:rsidR="00111163" w:rsidRPr="00111163" w:rsidRDefault="00111163" w:rsidP="00111163">
      <w:pPr>
        <w:pStyle w:val="ListParagraph"/>
        <w:numPr>
          <w:ilvl w:val="0"/>
          <w:numId w:val="4"/>
        </w:numPr>
        <w:shd w:val="clear" w:color="auto" w:fill="FFFFFF"/>
        <w:jc w:val="both"/>
        <w:rPr>
          <w:rFonts w:eastAsia="Times New Roman" w:cstheme="minorHAnsi"/>
          <w:color w:val="1D2129"/>
          <w:lang w:val="el-GR"/>
        </w:rPr>
      </w:pPr>
      <w:r w:rsidRPr="00111163">
        <w:rPr>
          <w:rFonts w:eastAsia="Times New Roman" w:cstheme="minorHAnsi"/>
          <w:color w:val="1D2129"/>
          <w:lang w:val="el-GR"/>
        </w:rPr>
        <w:t xml:space="preserve">Όταν ολοκληρώσουμε τη κατανομή και για το δεύτερο κόμμα, έχουμε μοιράσει αναλογικά τις έδρες που κάθε κόμμα (πλην του πρώτου) δικαιούται στο σύνολο των 250 </w:t>
      </w:r>
      <w:r w:rsidRPr="00111163">
        <w:rPr>
          <w:rFonts w:eastAsia="Times New Roman" w:cstheme="minorHAnsi"/>
          <w:color w:val="1D2129"/>
          <w:lang w:val="el-GR"/>
        </w:rPr>
        <w:lastRenderedPageBreak/>
        <w:t xml:space="preserve">εδρών. Μένει η κατανομή των εδρών στο πρώτο κόμμα. Η ΝΔ θα λάβει τότε όλες τις υπόλοιπες έδρες (ορισμένες γιατί τις δικαιούται ώστε να συμπληρώσει τον αριθμό που της αναλογεί με βάση τις 250 έδρες και τις υπόλοιπες ως </w:t>
      </w:r>
      <w:r w:rsidRPr="00111163">
        <w:rPr>
          <w:rFonts w:eastAsia="Times New Roman" w:cstheme="minorHAnsi"/>
          <w:color w:val="1D2129"/>
        </w:rPr>
        <w:t>bonus</w:t>
      </w:r>
      <w:r w:rsidRPr="00111163">
        <w:rPr>
          <w:rFonts w:eastAsia="Times New Roman" w:cstheme="minorHAnsi"/>
          <w:color w:val="1D2129"/>
          <w:lang w:val="el-GR"/>
        </w:rPr>
        <w:t>.</w:t>
      </w:r>
    </w:p>
    <w:p w14:paraId="0D553264" w14:textId="77777777" w:rsidR="00111163" w:rsidRDefault="00111163" w:rsidP="00111163">
      <w:pPr>
        <w:shd w:val="clear" w:color="auto" w:fill="FFFFFF"/>
        <w:jc w:val="both"/>
        <w:rPr>
          <w:rFonts w:eastAsia="Times New Roman" w:cstheme="minorHAnsi"/>
          <w:color w:val="1D2129"/>
          <w:lang w:val="el-GR"/>
        </w:rPr>
      </w:pPr>
    </w:p>
    <w:p w14:paraId="1BA498BD" w14:textId="5D9DE489" w:rsidR="00111163" w:rsidRPr="00111163" w:rsidRDefault="00111163" w:rsidP="00111163">
      <w:pPr>
        <w:shd w:val="clear" w:color="auto" w:fill="FFFFFF"/>
        <w:jc w:val="both"/>
        <w:rPr>
          <w:rFonts w:eastAsia="Times New Roman" w:cstheme="minorHAnsi"/>
          <w:color w:val="1D2129"/>
          <w:lang w:val="el-GR"/>
        </w:rPr>
      </w:pPr>
      <w:r w:rsidRPr="00111163">
        <w:rPr>
          <w:rFonts w:eastAsia="Times New Roman" w:cstheme="minorHAnsi"/>
          <w:color w:val="1D2129"/>
          <w:lang w:val="el-GR"/>
        </w:rPr>
        <w:t xml:space="preserve">Αυτό σημαίνει ότι </w:t>
      </w:r>
      <w:r w:rsidRPr="00111163">
        <w:rPr>
          <w:rFonts w:eastAsia="Times New Roman" w:cstheme="minorHAnsi"/>
          <w:b/>
          <w:bCs/>
          <w:color w:val="1D2129"/>
          <w:u w:val="single"/>
          <w:lang w:val="el-GR"/>
        </w:rPr>
        <w:t xml:space="preserve">δεν υπάρχουν εξ αρχής συγκεκριμένες έδρες που «ανήκουν» στο </w:t>
      </w:r>
      <w:r w:rsidRPr="00111163">
        <w:rPr>
          <w:rFonts w:eastAsia="Times New Roman" w:cstheme="minorHAnsi"/>
          <w:b/>
          <w:bCs/>
          <w:color w:val="1D2129"/>
          <w:u w:val="single"/>
        </w:rPr>
        <w:t>bonus</w:t>
      </w:r>
      <w:r w:rsidRPr="00111163">
        <w:rPr>
          <w:rFonts w:eastAsia="Times New Roman" w:cstheme="minorHAnsi"/>
          <w:b/>
          <w:bCs/>
          <w:color w:val="1D2129"/>
          <w:u w:val="single"/>
          <w:lang w:val="el-GR"/>
        </w:rPr>
        <w:t xml:space="preserve"> και άλλες που μοιράζονται</w:t>
      </w:r>
      <w:r w:rsidRPr="00111163">
        <w:rPr>
          <w:rFonts w:eastAsia="Times New Roman" w:cstheme="minorHAnsi"/>
          <w:color w:val="1D2129"/>
          <w:lang w:val="el-GR"/>
        </w:rPr>
        <w:t xml:space="preserve">. Το αποτέλεσμα των εκλογών καθορίζει εν πολλοίς τις συγκεκριμένες έδρες που θα μοιρασθούν στα κόμματα και εκείνες που θα δοθούν στο πρώτο κόμμα ως </w:t>
      </w:r>
      <w:r w:rsidRPr="00111163">
        <w:rPr>
          <w:rFonts w:eastAsia="Times New Roman" w:cstheme="minorHAnsi"/>
          <w:color w:val="1D2129"/>
        </w:rPr>
        <w:t>bonus</w:t>
      </w:r>
      <w:r w:rsidRPr="00111163">
        <w:rPr>
          <w:rFonts w:eastAsia="Times New Roman" w:cstheme="minorHAnsi"/>
          <w:color w:val="1D2129"/>
          <w:lang w:val="el-GR"/>
        </w:rPr>
        <w:t xml:space="preserve">. Ξέρουμε βέβαια, από τους υπολογισμούς των εκλογικών μελετητών ότι π.χ. 2 από τις 4 έδρες του νομού Ημαθίας θα δοθούν στο πρώτο κόμμα στο πλαίσιο του </w:t>
      </w:r>
      <w:r w:rsidRPr="00111163">
        <w:rPr>
          <w:rFonts w:eastAsia="Times New Roman" w:cstheme="minorHAnsi"/>
          <w:color w:val="1D2129"/>
        </w:rPr>
        <w:t>bonus</w:t>
      </w:r>
      <w:r w:rsidRPr="00111163">
        <w:rPr>
          <w:rFonts w:eastAsia="Times New Roman" w:cstheme="minorHAnsi"/>
          <w:color w:val="1D2129"/>
          <w:lang w:val="el-GR"/>
        </w:rPr>
        <w:t xml:space="preserve"> (από 1 έδρα θα λάβουν τα δύο πρώτα κόμματα βάσει του εκλογικού μέτρου και οι άλλες δύο θα ανήκουν στις έδρες του </w:t>
      </w:r>
      <w:r w:rsidRPr="00111163">
        <w:rPr>
          <w:rFonts w:eastAsia="Times New Roman" w:cstheme="minorHAnsi"/>
          <w:color w:val="1D2129"/>
        </w:rPr>
        <w:t>bonus</w:t>
      </w:r>
      <w:r w:rsidRPr="00111163">
        <w:rPr>
          <w:rFonts w:eastAsia="Times New Roman" w:cstheme="minorHAnsi"/>
          <w:color w:val="1D2129"/>
          <w:lang w:val="el-GR"/>
        </w:rPr>
        <w:t xml:space="preserve">). Αλλά </w:t>
      </w:r>
      <w:r w:rsidRPr="00111163">
        <w:rPr>
          <w:rFonts w:eastAsia="Times New Roman" w:cstheme="minorHAnsi"/>
          <w:b/>
          <w:bCs/>
          <w:color w:val="1D2129"/>
          <w:lang w:val="el-GR"/>
        </w:rPr>
        <w:t xml:space="preserve">δεν χωρίζουμε τις έδρες της χώρας σε έδρες με βάση το εκλογικό μέτρο και σε έδρες με βάση το </w:t>
      </w:r>
      <w:r w:rsidRPr="00111163">
        <w:rPr>
          <w:rFonts w:eastAsia="Times New Roman" w:cstheme="minorHAnsi"/>
          <w:b/>
          <w:bCs/>
          <w:color w:val="1D2129"/>
        </w:rPr>
        <w:t>bonus</w:t>
      </w:r>
      <w:r w:rsidRPr="00111163">
        <w:rPr>
          <w:rFonts w:eastAsia="Times New Roman" w:cstheme="minorHAnsi"/>
          <w:color w:val="1D2129"/>
          <w:lang w:val="el-GR"/>
        </w:rPr>
        <w:t>.</w:t>
      </w:r>
    </w:p>
    <w:p w14:paraId="2B77E973" w14:textId="77777777" w:rsidR="00111163" w:rsidRDefault="00111163" w:rsidP="00111163">
      <w:pPr>
        <w:shd w:val="clear" w:color="auto" w:fill="FFFFFF"/>
        <w:jc w:val="both"/>
        <w:rPr>
          <w:rFonts w:eastAsia="Times New Roman" w:cstheme="minorHAnsi"/>
          <w:b/>
          <w:bCs/>
          <w:color w:val="1D2129"/>
          <w:lang w:val="el-GR"/>
        </w:rPr>
      </w:pPr>
    </w:p>
    <w:p w14:paraId="14845AC3" w14:textId="4FF2AA31" w:rsidR="00111163" w:rsidRPr="00111163" w:rsidRDefault="00111163" w:rsidP="00111163">
      <w:pPr>
        <w:shd w:val="clear" w:color="auto" w:fill="FFFFFF"/>
        <w:jc w:val="both"/>
        <w:rPr>
          <w:rFonts w:eastAsia="Times New Roman" w:cstheme="minorHAnsi"/>
          <w:color w:val="1D2129"/>
          <w:lang w:val="el-GR"/>
        </w:rPr>
      </w:pPr>
      <w:r w:rsidRPr="00111163">
        <w:rPr>
          <w:rFonts w:eastAsia="Times New Roman" w:cstheme="minorHAnsi"/>
          <w:color w:val="1D2129"/>
          <w:lang w:val="el-GR"/>
        </w:rPr>
        <w:t xml:space="preserve">Αυτή η περιγραφή αφορά τον εκλογικό νόμο που χρησιμοποιήθηκε για τις εκλογές του Ιουλίου 2019. Όπως ξέρετε η κυβέρνηση Σύριζα άλλαξε τον εκλογικό νόμο τον </w:t>
      </w:r>
      <w:r w:rsidRPr="00111163">
        <w:rPr>
          <w:rFonts w:eastAsia="Times New Roman" w:cstheme="minorHAnsi"/>
          <w:b/>
          <w:bCs/>
          <w:color w:val="1D2129"/>
          <w:u w:val="single"/>
          <w:lang w:val="el-GR"/>
        </w:rPr>
        <w:t xml:space="preserve">καταργώντας το </w:t>
      </w:r>
      <w:r w:rsidRPr="00111163">
        <w:rPr>
          <w:rFonts w:eastAsia="Times New Roman" w:cstheme="minorHAnsi"/>
          <w:b/>
          <w:bCs/>
          <w:color w:val="1D2129"/>
          <w:u w:val="single"/>
        </w:rPr>
        <w:t>bonus</w:t>
      </w:r>
      <w:r w:rsidRPr="00111163">
        <w:rPr>
          <w:rFonts w:eastAsia="Times New Roman" w:cstheme="minorHAnsi"/>
          <w:color w:val="1D2129"/>
          <w:lang w:val="el-GR"/>
        </w:rPr>
        <w:t xml:space="preserve"> (αλλά διατηρώντας το όριο του 3%). Ο νόμος </w:t>
      </w:r>
      <w:r w:rsidRPr="00111163">
        <w:rPr>
          <w:rFonts w:eastAsia="Times New Roman" w:cstheme="minorHAnsi"/>
          <w:b/>
          <w:bCs/>
          <w:color w:val="1D2129"/>
          <w:lang w:val="el-GR"/>
        </w:rPr>
        <w:t>4406/2016</w:t>
      </w:r>
      <w:r w:rsidRPr="00111163">
        <w:rPr>
          <w:rFonts w:eastAsia="Times New Roman" w:cstheme="minorHAnsi"/>
          <w:color w:val="1D2129"/>
          <w:lang w:val="el-GR"/>
        </w:rPr>
        <w:t xml:space="preserve"> δεν αλλάζει ωστόσο τη διαδικασία κατανομής των εδρών: απλώς για τον καθορισμό των εδρών που δικαιούται κάθε εκλογικός σχηματισμός, το σύνολο των ψήφων που συγκέντρωσε στην Επικράτεια πολλαπλασιάζεται με τον αριθμό 300 πλέον (άρα με το σύνολο των εδρών χωρίς να αφαιρούνται οι έδρες του </w:t>
      </w:r>
      <w:r w:rsidRPr="00111163">
        <w:rPr>
          <w:rFonts w:eastAsia="Times New Roman" w:cstheme="minorHAnsi"/>
          <w:color w:val="1D2129"/>
        </w:rPr>
        <w:t>bonus</w:t>
      </w:r>
      <w:r w:rsidRPr="00111163">
        <w:rPr>
          <w:rFonts w:eastAsia="Times New Roman" w:cstheme="minorHAnsi"/>
          <w:color w:val="1D2129"/>
          <w:lang w:val="el-GR"/>
        </w:rPr>
        <w:t xml:space="preserve">). Το γινόμενο τους διαιρείται με το άθροισμα των έγκυρων ψηφοδελτίων που συγκέντρωσαν στην Επικράτεια όσοι σχηματισμοί συμμετέχουν στην κατανομή των εδρών. </w:t>
      </w:r>
      <w:r w:rsidRPr="00111163">
        <w:rPr>
          <w:rFonts w:eastAsia="Times New Roman" w:cstheme="minorHAnsi"/>
          <w:b/>
          <w:bCs/>
          <w:color w:val="1D2129"/>
          <w:u w:val="single"/>
          <w:lang w:val="el-GR"/>
        </w:rPr>
        <w:t>Με αυτό το εκλογικό σύστημα θα γίνουν οι επόμενες εκλογές.</w:t>
      </w:r>
    </w:p>
    <w:p w14:paraId="41ACFE42" w14:textId="77777777" w:rsidR="00111163" w:rsidRDefault="00111163" w:rsidP="00111163">
      <w:pPr>
        <w:shd w:val="clear" w:color="auto" w:fill="FFFFFF"/>
        <w:jc w:val="both"/>
        <w:rPr>
          <w:rFonts w:eastAsia="Times New Roman" w:cstheme="minorHAnsi"/>
          <w:color w:val="1D2129"/>
          <w:lang w:val="el-GR"/>
        </w:rPr>
      </w:pPr>
    </w:p>
    <w:p w14:paraId="349AA4FC" w14:textId="7979688E" w:rsidR="00111163" w:rsidRPr="00111163" w:rsidRDefault="00111163" w:rsidP="00111163">
      <w:pPr>
        <w:shd w:val="clear" w:color="auto" w:fill="FFFFFF"/>
        <w:jc w:val="both"/>
        <w:rPr>
          <w:rFonts w:eastAsia="Times New Roman" w:cstheme="minorHAnsi"/>
          <w:color w:val="1D2129"/>
        </w:rPr>
      </w:pPr>
      <w:r w:rsidRPr="00111163">
        <w:rPr>
          <w:rFonts w:eastAsia="Times New Roman" w:cstheme="minorHAnsi"/>
          <w:color w:val="1D2129"/>
          <w:lang w:val="el-GR"/>
        </w:rPr>
        <w:t xml:space="preserve">Μετά την άνοδο της ΝΔ στην εξουσία, η νέα κυβέρνηση άλλαξε εκ νέου τον εκλογικό νόμο, επαναφέροντας ένα </w:t>
      </w:r>
      <w:r w:rsidRPr="00111163">
        <w:rPr>
          <w:rFonts w:eastAsia="Times New Roman" w:cstheme="minorHAnsi"/>
          <w:b/>
          <w:bCs/>
          <w:color w:val="1D2129"/>
          <w:u w:val="single"/>
          <w:lang w:val="el-GR"/>
        </w:rPr>
        <w:t xml:space="preserve">κλιμακωτό </w:t>
      </w:r>
      <w:r w:rsidRPr="00111163">
        <w:rPr>
          <w:rFonts w:eastAsia="Times New Roman" w:cstheme="minorHAnsi"/>
          <w:b/>
          <w:bCs/>
          <w:color w:val="1D2129"/>
          <w:u w:val="single"/>
        </w:rPr>
        <w:t>bonus</w:t>
      </w:r>
      <w:r w:rsidRPr="00111163">
        <w:rPr>
          <w:rFonts w:eastAsia="Times New Roman" w:cstheme="minorHAnsi"/>
          <w:b/>
          <w:bCs/>
          <w:color w:val="1D2129"/>
          <w:u w:val="single"/>
          <w:lang w:val="el-GR"/>
        </w:rPr>
        <w:t xml:space="preserve"> </w:t>
      </w:r>
      <w:r w:rsidRPr="00111163">
        <w:rPr>
          <w:rFonts w:eastAsia="Times New Roman" w:cstheme="minorHAnsi"/>
          <w:color w:val="1D2129"/>
          <w:lang w:val="el-GR"/>
        </w:rPr>
        <w:t xml:space="preserve">ανάλογα με το ποσοστό που λαμβάνει το πρώτο κόμμα. Ο νόμος </w:t>
      </w:r>
      <w:r w:rsidRPr="00111163">
        <w:rPr>
          <w:rFonts w:eastAsia="Times New Roman" w:cstheme="minorHAnsi"/>
          <w:b/>
          <w:bCs/>
          <w:color w:val="1D2129"/>
          <w:lang w:val="el-GR"/>
        </w:rPr>
        <w:t>4654/2020</w:t>
      </w:r>
      <w:r w:rsidRPr="00111163">
        <w:rPr>
          <w:rFonts w:eastAsia="Times New Roman" w:cstheme="minorHAnsi"/>
          <w:color w:val="1D2129"/>
          <w:lang w:val="el-GR"/>
        </w:rPr>
        <w:t xml:space="preserve"> προβλέπει δύο περιπτώσεις: αν κανένα κόμμα δεν λάβει τουλάχιστον 25% των ψήφων, δεν υπάρχει </w:t>
      </w:r>
      <w:r w:rsidRPr="00111163">
        <w:rPr>
          <w:rFonts w:eastAsia="Times New Roman" w:cstheme="minorHAnsi"/>
          <w:color w:val="1D2129"/>
        </w:rPr>
        <w:t>bonus</w:t>
      </w:r>
      <w:r w:rsidRPr="00111163">
        <w:rPr>
          <w:rFonts w:eastAsia="Times New Roman" w:cstheme="minorHAnsi"/>
          <w:color w:val="1D2129"/>
          <w:lang w:val="el-GR"/>
        </w:rPr>
        <w:t xml:space="preserve"> και η κατανομή των εδρών γίνεται αναλογικά όπως προβλέπει ο νόμος 4406/2016. Αν ένα κόμμα λάβει πάνω από 25% των ψήφων, το </w:t>
      </w:r>
      <w:r w:rsidRPr="00111163">
        <w:rPr>
          <w:rFonts w:eastAsia="Times New Roman" w:cstheme="minorHAnsi"/>
          <w:color w:val="1D2129"/>
        </w:rPr>
        <w:t>bonus</w:t>
      </w:r>
      <w:r w:rsidRPr="00111163">
        <w:rPr>
          <w:rFonts w:eastAsia="Times New Roman" w:cstheme="minorHAnsi"/>
          <w:color w:val="1D2129"/>
          <w:lang w:val="el-GR"/>
        </w:rPr>
        <w:t xml:space="preserve"> είναι 20 έδρες. Οι έδρες του </w:t>
      </w:r>
      <w:r w:rsidRPr="00111163">
        <w:rPr>
          <w:rFonts w:eastAsia="Times New Roman" w:cstheme="minorHAnsi"/>
          <w:color w:val="1D2129"/>
        </w:rPr>
        <w:t>bonus</w:t>
      </w:r>
      <w:r w:rsidRPr="00111163">
        <w:rPr>
          <w:rFonts w:eastAsia="Times New Roman" w:cstheme="minorHAnsi"/>
          <w:color w:val="1D2129"/>
          <w:lang w:val="el-GR"/>
        </w:rPr>
        <w:t xml:space="preserve"> αυξάνονται κατά μία για κάθε 0,5% που διαθέτει το πρώτο κόμμα πάνω από το 25%: αν το πρώτο κόμμα λάβει π.χ. 35% των ψήφων, το </w:t>
      </w:r>
      <w:r w:rsidRPr="00111163">
        <w:rPr>
          <w:rFonts w:eastAsia="Times New Roman" w:cstheme="minorHAnsi"/>
          <w:color w:val="1D2129"/>
        </w:rPr>
        <w:t>bonus</w:t>
      </w:r>
      <w:r w:rsidRPr="00111163">
        <w:rPr>
          <w:rFonts w:eastAsia="Times New Roman" w:cstheme="minorHAnsi"/>
          <w:color w:val="1D2129"/>
          <w:lang w:val="el-GR"/>
        </w:rPr>
        <w:t xml:space="preserve"> θα είναι οι 20 αρχικές έδρες συν άλλες 20 για το επιπλέον 10%. Οι έδρες του </w:t>
      </w:r>
      <w:r w:rsidRPr="00111163">
        <w:rPr>
          <w:rFonts w:eastAsia="Times New Roman" w:cstheme="minorHAnsi"/>
          <w:color w:val="1D2129"/>
        </w:rPr>
        <w:t>bonus</w:t>
      </w:r>
      <w:r w:rsidRPr="00111163">
        <w:rPr>
          <w:rFonts w:eastAsia="Times New Roman" w:cstheme="minorHAnsi"/>
          <w:color w:val="1D2129"/>
          <w:lang w:val="el-GR"/>
        </w:rPr>
        <w:t xml:space="preserve"> δεν μπορεί να είναι πάνω από 50. Η διαδικασία κατανομής των εδρών είναι η ίδια όπως και στους προηγούμενους νόμους. </w:t>
      </w:r>
      <w:r w:rsidRPr="00111163">
        <w:rPr>
          <w:rFonts w:eastAsia="Times New Roman" w:cstheme="minorHAnsi"/>
          <w:b/>
          <w:bCs/>
          <w:color w:val="1D2129"/>
          <w:u w:val="single"/>
        </w:rPr>
        <w:t xml:space="preserve">Ο </w:t>
      </w:r>
      <w:proofErr w:type="spellStart"/>
      <w:r w:rsidRPr="00111163">
        <w:rPr>
          <w:rFonts w:eastAsia="Times New Roman" w:cstheme="minorHAnsi"/>
          <w:b/>
          <w:bCs/>
          <w:color w:val="1D2129"/>
          <w:u w:val="single"/>
        </w:rPr>
        <w:t>νόμος</w:t>
      </w:r>
      <w:proofErr w:type="spellEnd"/>
      <w:r w:rsidRPr="00111163">
        <w:rPr>
          <w:rFonts w:eastAsia="Times New Roman" w:cstheme="minorHAnsi"/>
          <w:b/>
          <w:bCs/>
          <w:color w:val="1D2129"/>
          <w:u w:val="single"/>
        </w:rPr>
        <w:t xml:space="preserve"> α</w:t>
      </w:r>
      <w:proofErr w:type="spellStart"/>
      <w:r w:rsidRPr="00111163">
        <w:rPr>
          <w:rFonts w:eastAsia="Times New Roman" w:cstheme="minorHAnsi"/>
          <w:b/>
          <w:bCs/>
          <w:color w:val="1D2129"/>
          <w:u w:val="single"/>
        </w:rPr>
        <w:t>υτός</w:t>
      </w:r>
      <w:proofErr w:type="spellEnd"/>
      <w:r w:rsidRPr="00111163">
        <w:rPr>
          <w:rFonts w:eastAsia="Times New Roman" w:cstheme="minorHAnsi"/>
          <w:b/>
          <w:bCs/>
          <w:color w:val="1D2129"/>
          <w:u w:val="single"/>
        </w:rPr>
        <w:t xml:space="preserve"> θα </w:t>
      </w:r>
      <w:proofErr w:type="spellStart"/>
      <w:r w:rsidRPr="00111163">
        <w:rPr>
          <w:rFonts w:eastAsia="Times New Roman" w:cstheme="minorHAnsi"/>
          <w:b/>
          <w:bCs/>
          <w:color w:val="1D2129"/>
          <w:u w:val="single"/>
        </w:rPr>
        <w:t>εφ</w:t>
      </w:r>
      <w:proofErr w:type="spellEnd"/>
      <w:r w:rsidRPr="00111163">
        <w:rPr>
          <w:rFonts w:eastAsia="Times New Roman" w:cstheme="minorHAnsi"/>
          <w:b/>
          <w:bCs/>
          <w:color w:val="1D2129"/>
          <w:u w:val="single"/>
        </w:rPr>
        <w:t>α</w:t>
      </w:r>
      <w:proofErr w:type="spellStart"/>
      <w:r w:rsidRPr="00111163">
        <w:rPr>
          <w:rFonts w:eastAsia="Times New Roman" w:cstheme="minorHAnsi"/>
          <w:b/>
          <w:bCs/>
          <w:color w:val="1D2129"/>
          <w:u w:val="single"/>
        </w:rPr>
        <w:t>ρμοσθεί</w:t>
      </w:r>
      <w:proofErr w:type="spellEnd"/>
      <w:r w:rsidRPr="00111163">
        <w:rPr>
          <w:rFonts w:eastAsia="Times New Roman" w:cstheme="minorHAnsi"/>
          <w:b/>
          <w:bCs/>
          <w:color w:val="1D2129"/>
          <w:u w:val="single"/>
        </w:rPr>
        <w:t xml:space="preserve"> </w:t>
      </w:r>
      <w:proofErr w:type="spellStart"/>
      <w:r w:rsidRPr="00111163">
        <w:rPr>
          <w:rFonts w:eastAsia="Times New Roman" w:cstheme="minorHAnsi"/>
          <w:b/>
          <w:bCs/>
          <w:color w:val="1D2129"/>
          <w:u w:val="single"/>
        </w:rPr>
        <w:t>στις</w:t>
      </w:r>
      <w:proofErr w:type="spellEnd"/>
      <w:r w:rsidRPr="00111163">
        <w:rPr>
          <w:rFonts w:eastAsia="Times New Roman" w:cstheme="minorHAnsi"/>
          <w:b/>
          <w:bCs/>
          <w:color w:val="1D2129"/>
          <w:u w:val="single"/>
        </w:rPr>
        <w:t xml:space="preserve"> </w:t>
      </w:r>
      <w:proofErr w:type="spellStart"/>
      <w:r w:rsidRPr="00111163">
        <w:rPr>
          <w:rFonts w:eastAsia="Times New Roman" w:cstheme="minorHAnsi"/>
          <w:b/>
          <w:bCs/>
          <w:color w:val="1D2129"/>
          <w:u w:val="single"/>
        </w:rPr>
        <w:t>μεθε</w:t>
      </w:r>
      <w:proofErr w:type="spellEnd"/>
      <w:r w:rsidRPr="00111163">
        <w:rPr>
          <w:rFonts w:eastAsia="Times New Roman" w:cstheme="minorHAnsi"/>
          <w:b/>
          <w:bCs/>
          <w:color w:val="1D2129"/>
          <w:u w:val="single"/>
        </w:rPr>
        <w:t>π</w:t>
      </w:r>
      <w:proofErr w:type="spellStart"/>
      <w:r w:rsidRPr="00111163">
        <w:rPr>
          <w:rFonts w:eastAsia="Times New Roman" w:cstheme="minorHAnsi"/>
          <w:b/>
          <w:bCs/>
          <w:color w:val="1D2129"/>
          <w:u w:val="single"/>
        </w:rPr>
        <w:t>όμενες</w:t>
      </w:r>
      <w:proofErr w:type="spellEnd"/>
      <w:r w:rsidRPr="00111163">
        <w:rPr>
          <w:rFonts w:eastAsia="Times New Roman" w:cstheme="minorHAnsi"/>
          <w:b/>
          <w:bCs/>
          <w:color w:val="1D2129"/>
          <w:u w:val="single"/>
        </w:rPr>
        <w:t xml:space="preserve"> </w:t>
      </w:r>
      <w:proofErr w:type="spellStart"/>
      <w:r w:rsidRPr="00111163">
        <w:rPr>
          <w:rFonts w:eastAsia="Times New Roman" w:cstheme="minorHAnsi"/>
          <w:b/>
          <w:bCs/>
          <w:color w:val="1D2129"/>
          <w:u w:val="single"/>
        </w:rPr>
        <w:t>εκλογές</w:t>
      </w:r>
      <w:proofErr w:type="spellEnd"/>
      <w:r w:rsidRPr="00111163">
        <w:rPr>
          <w:rFonts w:eastAsia="Times New Roman" w:cstheme="minorHAnsi"/>
          <w:color w:val="1D2129"/>
        </w:rPr>
        <w:t>.</w:t>
      </w:r>
    </w:p>
    <w:p w14:paraId="40409A73" w14:textId="77777777" w:rsidR="0069548A" w:rsidRPr="00111163" w:rsidRDefault="0069548A" w:rsidP="00111163">
      <w:pPr>
        <w:jc w:val="both"/>
        <w:rPr>
          <w:rFonts w:cstheme="minorHAnsi"/>
        </w:rPr>
      </w:pPr>
    </w:p>
    <w:sectPr w:rsidR="0069548A" w:rsidRPr="00111163" w:rsidSect="0032420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9D18F8"/>
    <w:multiLevelType w:val="hybridMultilevel"/>
    <w:tmpl w:val="59347E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192AB9"/>
    <w:multiLevelType w:val="hybridMultilevel"/>
    <w:tmpl w:val="9816E8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9C4A85"/>
    <w:multiLevelType w:val="hybridMultilevel"/>
    <w:tmpl w:val="58901E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A17CDA"/>
    <w:multiLevelType w:val="hybridMultilevel"/>
    <w:tmpl w:val="F1862B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BE4C83"/>
    <w:multiLevelType w:val="hybridMultilevel"/>
    <w:tmpl w:val="29BA1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163"/>
    <w:rsid w:val="00111163"/>
    <w:rsid w:val="00324206"/>
    <w:rsid w:val="0041645C"/>
    <w:rsid w:val="00695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7ECDE4"/>
  <w15:chartTrackingRefBased/>
  <w15:docId w15:val="{BE831E7B-606C-1E4F-82B4-E05C20E1C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11163"/>
    <w:rPr>
      <w:color w:val="0000FF"/>
      <w:u w:val="single"/>
    </w:rPr>
  </w:style>
  <w:style w:type="character" w:customStyle="1" w:styleId="4yxo">
    <w:name w:val="_4yxo"/>
    <w:basedOn w:val="DefaultParagraphFont"/>
    <w:rsid w:val="00111163"/>
  </w:style>
  <w:style w:type="character" w:customStyle="1" w:styleId="textexposedshow">
    <w:name w:val="text_exposed_show"/>
    <w:basedOn w:val="DefaultParagraphFont"/>
    <w:rsid w:val="00111163"/>
  </w:style>
  <w:style w:type="paragraph" w:styleId="ListParagraph">
    <w:name w:val="List Paragraph"/>
    <w:basedOn w:val="Normal"/>
    <w:uiPriority w:val="34"/>
    <w:qFormat/>
    <w:rsid w:val="001111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1771951">
      <w:bodyDiv w:val="1"/>
      <w:marLeft w:val="0"/>
      <w:marRight w:val="0"/>
      <w:marTop w:val="0"/>
      <w:marBottom w:val="0"/>
      <w:divBdr>
        <w:top w:val="none" w:sz="0" w:space="0" w:color="auto"/>
        <w:left w:val="none" w:sz="0" w:space="0" w:color="auto"/>
        <w:bottom w:val="none" w:sz="0" w:space="0" w:color="auto"/>
        <w:right w:val="none" w:sz="0" w:space="0" w:color="auto"/>
      </w:divBdr>
      <w:divsChild>
        <w:div w:id="5066788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1338</Words>
  <Characters>7469</Characters>
  <Application>Microsoft Office Word</Application>
  <DocSecurity>0</DocSecurity>
  <Lines>116</Lines>
  <Paragraphs>35</Paragraphs>
  <ScaleCrop>false</ScaleCrop>
  <Company/>
  <LinksUpToDate>false</LinksUpToDate>
  <CharactersWithSpaces>8772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Ioannis Papageorgiou</dc:creator>
  <cp:keywords/>
  <dc:description/>
  <cp:lastModifiedBy>Ioannis Papageorgiou</cp:lastModifiedBy>
  <cp:revision>1</cp:revision>
  <dcterms:created xsi:type="dcterms:W3CDTF">2020-04-06T08:57:00Z</dcterms:created>
  <dcterms:modified xsi:type="dcterms:W3CDTF">2020-04-06T09:04:00Z</dcterms:modified>
</cp:coreProperties>
</file>